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91446" w14:textId="77777777" w:rsidR="00003D94" w:rsidRDefault="00003D94" w:rsidP="001106C8">
      <w:pPr>
        <w:pStyle w:val="Balk2"/>
      </w:pPr>
      <w:bookmarkStart w:id="0" w:name="_GoBack"/>
      <w:bookmarkEnd w:id="0"/>
    </w:p>
    <w:p w14:paraId="152B914E" w14:textId="77777777" w:rsidR="00003D94" w:rsidRDefault="00003D94" w:rsidP="001106C8">
      <w:pPr>
        <w:pStyle w:val="Balk2"/>
      </w:pPr>
    </w:p>
    <w:p w14:paraId="0A6E9414" w14:textId="77777777" w:rsidR="00003D94" w:rsidRPr="00BE668A" w:rsidRDefault="00003D94" w:rsidP="00003D94">
      <w:pPr>
        <w:jc w:val="center"/>
        <w:rPr>
          <w:b/>
          <w:bCs/>
          <w:noProof/>
          <w:szCs w:val="24"/>
        </w:rPr>
      </w:pPr>
      <w:r w:rsidRPr="00BE668A">
        <w:rPr>
          <w:b/>
          <w:bCs/>
          <w:noProof/>
          <w:szCs w:val="24"/>
        </w:rPr>
        <w:t>T.C</w:t>
      </w:r>
    </w:p>
    <w:p w14:paraId="4F337D42" w14:textId="12BE48E2" w:rsidR="00003D94" w:rsidRPr="00BE668A" w:rsidRDefault="00155D99" w:rsidP="00003D94">
      <w:pPr>
        <w:jc w:val="center"/>
        <w:rPr>
          <w:b/>
          <w:bCs/>
          <w:noProof/>
          <w:szCs w:val="24"/>
        </w:rPr>
      </w:pPr>
      <w:r>
        <w:rPr>
          <w:b/>
          <w:bCs/>
          <w:noProof/>
          <w:szCs w:val="24"/>
        </w:rPr>
        <w:t xml:space="preserve">TÜRKELİ </w:t>
      </w:r>
      <w:r w:rsidR="00003D94" w:rsidRPr="00BE668A">
        <w:rPr>
          <w:b/>
          <w:bCs/>
          <w:noProof/>
          <w:szCs w:val="24"/>
        </w:rPr>
        <w:t>KAYMAKAMLIĞI</w:t>
      </w:r>
    </w:p>
    <w:p w14:paraId="05593D73" w14:textId="5981A0BD" w:rsidR="00003D94" w:rsidRPr="00E22B8A" w:rsidRDefault="00155D99" w:rsidP="00003D94">
      <w:pPr>
        <w:jc w:val="center"/>
        <w:rPr>
          <w:b/>
          <w:bCs/>
          <w:noProof/>
          <w:szCs w:val="24"/>
        </w:rPr>
      </w:pPr>
      <w:r>
        <w:rPr>
          <w:b/>
          <w:bCs/>
          <w:noProof/>
          <w:szCs w:val="24"/>
        </w:rPr>
        <w:t>HALKEĞİTİM MERKEZİ VE AKŞAM SANAT OKULU</w:t>
      </w:r>
      <w:r w:rsidR="00003D94" w:rsidRPr="00BE668A">
        <w:rPr>
          <w:b/>
          <w:bCs/>
          <w:noProof/>
          <w:szCs w:val="24"/>
        </w:rPr>
        <w:t xml:space="preserve"> MÜDÜRLÜĞÜ</w:t>
      </w:r>
    </w:p>
    <w:p w14:paraId="4B970A8A" w14:textId="77777777" w:rsidR="00003D94" w:rsidRPr="00A47F2F" w:rsidRDefault="00003D94" w:rsidP="00003D94">
      <w:pPr>
        <w:jc w:val="center"/>
        <w:rPr>
          <w:b/>
          <w:bCs/>
          <w:noProof/>
          <w:szCs w:val="24"/>
        </w:rPr>
      </w:pPr>
    </w:p>
    <w:p w14:paraId="7C7C3EF3" w14:textId="77777777" w:rsidR="00003D94" w:rsidRPr="00A47F2F" w:rsidRDefault="00003D94" w:rsidP="00003D94">
      <w:pPr>
        <w:jc w:val="center"/>
        <w:rPr>
          <w:b/>
          <w:bCs/>
          <w:noProof/>
          <w:szCs w:val="24"/>
        </w:rPr>
      </w:pPr>
    </w:p>
    <w:p w14:paraId="4587E2EB" w14:textId="77777777" w:rsidR="00003D94" w:rsidRPr="00A47F2F" w:rsidRDefault="00003D94" w:rsidP="00003D94">
      <w:pPr>
        <w:jc w:val="center"/>
        <w:rPr>
          <w:b/>
          <w:bCs/>
          <w:noProof/>
          <w:szCs w:val="24"/>
        </w:rPr>
      </w:pPr>
    </w:p>
    <w:p w14:paraId="091927EB" w14:textId="77777777" w:rsidR="00003D94" w:rsidRPr="00A47F2F" w:rsidRDefault="00003D94" w:rsidP="00003D94">
      <w:pPr>
        <w:jc w:val="center"/>
        <w:rPr>
          <w:b/>
          <w:bCs/>
          <w:noProof/>
          <w:szCs w:val="24"/>
        </w:rPr>
      </w:pPr>
    </w:p>
    <w:p w14:paraId="251D0DFB" w14:textId="77777777" w:rsidR="00003D94" w:rsidRPr="00A47F2F" w:rsidRDefault="00003D94" w:rsidP="00003D94">
      <w:pPr>
        <w:jc w:val="center"/>
        <w:rPr>
          <w:b/>
          <w:bCs/>
          <w:noProof/>
          <w:szCs w:val="24"/>
        </w:rPr>
      </w:pPr>
    </w:p>
    <w:p w14:paraId="66AE2515" w14:textId="77777777" w:rsidR="00003D94" w:rsidRDefault="00003D94" w:rsidP="00003D94">
      <w:pPr>
        <w:jc w:val="center"/>
        <w:rPr>
          <w:b/>
          <w:bCs/>
          <w:noProof/>
          <w:sz w:val="40"/>
          <w:szCs w:val="24"/>
        </w:rPr>
      </w:pPr>
    </w:p>
    <w:p w14:paraId="41D17ABC" w14:textId="77777777" w:rsidR="00003D94" w:rsidRPr="00E22B8A" w:rsidRDefault="00003D94" w:rsidP="00003D94">
      <w:pPr>
        <w:jc w:val="center"/>
        <w:rPr>
          <w:b/>
          <w:bCs/>
          <w:noProof/>
          <w:sz w:val="40"/>
          <w:szCs w:val="24"/>
        </w:rPr>
      </w:pPr>
      <w:r w:rsidRPr="00E22B8A">
        <w:rPr>
          <w:b/>
          <w:bCs/>
          <w:noProof/>
          <w:sz w:val="40"/>
          <w:szCs w:val="24"/>
        </w:rPr>
        <w:t>2019-2023 STRATEJİK PLANI</w:t>
      </w:r>
    </w:p>
    <w:p w14:paraId="1C5E4B8D" w14:textId="77777777" w:rsidR="00003D94" w:rsidRPr="00A47F2F" w:rsidRDefault="00003D94" w:rsidP="00003D94">
      <w:pPr>
        <w:rPr>
          <w:b/>
          <w:bCs/>
          <w:noProof/>
          <w:szCs w:val="24"/>
        </w:rPr>
      </w:pPr>
    </w:p>
    <w:p w14:paraId="68851E1C" w14:textId="77777777" w:rsidR="00003D94" w:rsidRPr="00A47F2F" w:rsidRDefault="00003D94" w:rsidP="00003D94">
      <w:pPr>
        <w:rPr>
          <w:b/>
          <w:bCs/>
          <w:noProof/>
          <w:szCs w:val="24"/>
        </w:rPr>
      </w:pPr>
    </w:p>
    <w:p w14:paraId="7C4A7633" w14:textId="1CC04A93" w:rsidR="00980226" w:rsidRPr="00B17E64" w:rsidRDefault="00003D94" w:rsidP="00B17E64">
      <w:pPr>
        <w:rPr>
          <w:b/>
          <w:bCs/>
          <w:noProof/>
          <w:szCs w:val="24"/>
        </w:rPr>
      </w:pPr>
      <w:r>
        <w:rPr>
          <w:b/>
          <w:bCs/>
          <w:noProof/>
          <w:szCs w:val="24"/>
        </w:rPr>
        <w:br w:type="page"/>
      </w:r>
      <w:r w:rsidRPr="00A47F2F">
        <w:rPr>
          <w:b/>
          <w:bCs/>
          <w:noProof/>
          <w:szCs w:val="24"/>
        </w:rPr>
        <w:lastRenderedPageBreak/>
        <w:drawing>
          <wp:inline distT="0" distB="0" distL="0" distR="0" wp14:anchorId="49BA24E0" wp14:editId="0523679F">
            <wp:extent cx="8829675" cy="5314950"/>
            <wp:effectExtent l="0" t="0" r="0"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9675" cy="5314950"/>
                    </a:xfrm>
                    <a:prstGeom prst="rect">
                      <a:avLst/>
                    </a:prstGeom>
                    <a:noFill/>
                    <a:ln>
                      <a:noFill/>
                    </a:ln>
                  </pic:spPr>
                </pic:pic>
              </a:graphicData>
            </a:graphic>
          </wp:inline>
        </w:drawing>
      </w:r>
      <w:r w:rsidRPr="00B17E64">
        <w:rPr>
          <w:color w:val="2E74B5" w:themeColor="accent1" w:themeShade="BF"/>
          <w:szCs w:val="24"/>
        </w:rPr>
        <w:lastRenderedPageBreak/>
        <w:t>Sunuş</w:t>
      </w:r>
      <w:r w:rsidR="00B17E64">
        <w:rPr>
          <w:szCs w:val="24"/>
        </w:rPr>
        <w:t xml:space="preserve">                                                                                                     </w:t>
      </w:r>
      <w:r w:rsidR="008270BE">
        <w:rPr>
          <w:rFonts w:ascii="ArialMT" w:hAnsi="ArialMT" w:cs="ArialMT"/>
          <w:b/>
          <w:noProof/>
          <w:color w:val="FFFFFF"/>
        </w:rPr>
        <w:drawing>
          <wp:inline distT="0" distB="0" distL="0" distR="0" wp14:anchorId="503C439E" wp14:editId="0D47BCF8">
            <wp:extent cx="1249045" cy="1427791"/>
            <wp:effectExtent l="57150" t="57150" r="46355" b="39370"/>
            <wp:docPr id="9" name="Resim 8" descr="C:\Users\Casperrr\Desktop\956BBRUD\IMG_7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sperrr\Desktop\956BBRUD\IMG_7968.JPG"/>
                    <pic:cNvPicPr>
                      <a:picLocks noChangeAspect="1" noChangeArrowheads="1"/>
                    </pic:cNvPicPr>
                  </pic:nvPicPr>
                  <pic:blipFill>
                    <a:blip r:embed="rId9" cstate="print">
                      <a:extLst>
                        <a:ext uri="{28A0092B-C50C-407E-A947-70E740481C1C}">
                          <a14:useLocalDpi xmlns:a14="http://schemas.microsoft.com/office/drawing/2010/main" val="0"/>
                        </a:ext>
                      </a:extLst>
                    </a:blip>
                    <a:srcRect l="13498" t="10124" r="13498" b="13287"/>
                    <a:stretch>
                      <a:fillRect/>
                    </a:stretch>
                  </pic:blipFill>
                  <pic:spPr bwMode="auto">
                    <a:xfrm>
                      <a:off x="0" y="0"/>
                      <a:ext cx="1268588" cy="1450131"/>
                    </a:xfrm>
                    <a:prstGeom prst="rect">
                      <a:avLst/>
                    </a:prstGeom>
                    <a:noFill/>
                    <a:ln w="9525">
                      <a:noFill/>
                      <a:miter lim="800000"/>
                      <a:headEnd/>
                      <a:tailEnd/>
                    </a:ln>
                    <a:scene3d>
                      <a:camera prst="orthographicFront"/>
                      <a:lightRig rig="threePt" dir="t"/>
                    </a:scene3d>
                    <a:sp3d>
                      <a:bevelT/>
                    </a:sp3d>
                  </pic:spPr>
                </pic:pic>
              </a:graphicData>
            </a:graphic>
          </wp:inline>
        </w:drawing>
      </w:r>
      <w:r w:rsidR="00B17E64">
        <w:rPr>
          <w:szCs w:val="24"/>
        </w:rPr>
        <w:t xml:space="preserve"> </w:t>
      </w:r>
    </w:p>
    <w:p w14:paraId="428C5C01" w14:textId="5CA0278D" w:rsidR="00032C27" w:rsidRDefault="00B17E64" w:rsidP="00032C27">
      <w:pPr>
        <w:jc w:val="both"/>
      </w:pPr>
      <w:r>
        <w:t xml:space="preserve">        </w:t>
      </w:r>
      <w:r w:rsidR="00032C27">
        <w:t>Halk eğitim merkezleri Halka yaygın eğitim ve hayat boyu öğrenme alanında hizmet verir. Halk Eğitim Merkezlerinde kurslara devam konusu gönüllülük esasına dayanır. Bununla beraber son yıllarda oldukça önem kazanmıştır. Biz yaygın eğitim kurumu olarak halk eğitimi merkezlerinin yaptığı işi ve hizmeti çok önemsiyoruz</w:t>
      </w:r>
      <w:r w:rsidR="00B64CE7">
        <w:t xml:space="preserve">. Çalışmalarımızın insanlara </w:t>
      </w:r>
      <w:r w:rsidR="00032C27">
        <w:t xml:space="preserve"> faydalı olması konusunda inancımız tam ve bu anlamda gayret gösteriyoruz. Hayata ilk adım atışından ömrünün sonuna kadar öğrenme arzusunda olup bir şekilde örgün eğitimin dışında kalmış insanımıza hizmet birincil görevimiz, amacımız olmalıdır</w:t>
      </w:r>
      <w:r w:rsidR="00B64CE7">
        <w:t>. Çok hızlı gelişen, değişen teknolojilerle bilginin değişim süreci de hızla değişmiş ve başarı için sistemli ve planlı bir çalışmayı kaçınılmaz kılmıştır. Başarılı olmak da iyi bir planlama ve bu planın etkin bir şekilde uygulanmasına bağlıdır. Kapsamlı ve özgün bir çalışmanın sonucu hazırlanan Stratejik Plan kurumumuzun çağa uyumu ve gelişimi açısından tespit edilen ve ulaşılması gereken hedeflerin yönünü doğrultusunu ve tercihlerini kapsamaktadır. Katılımcı bir anlayış ile oluşturulan Stratejik Plânın, kurumumuzun eğitim yapısının daha da güçlendirilmesinde bir rehber olarak kullanılması amaçlanmaktadır.</w:t>
      </w:r>
      <w:r w:rsidR="00032C27">
        <w:t xml:space="preserve"> Sürekli değişen ve gelişen ortamlarda çağın gerekleri ile uyumlu bir eğitim öğretim anlayışını sistematik bir şekilde devam ettirebilmemiz, belirlediğimiz stratejileri en etkin şekilde uygulayabilmemiz ile mümkün olacaktır. </w:t>
      </w:r>
      <w:r w:rsidR="008917AA">
        <w:t>Hayat boyu öğrenme ihtiyacı, yeni beceri ve teknolojilerin gelişmesine bir cevap niteliğindedir. Yeni beceriler geliştikçe eskiler geçersiz kalır.</w:t>
      </w:r>
      <w:r w:rsidR="00032C27">
        <w:t xml:space="preserve"> </w:t>
      </w:r>
      <w:r w:rsidR="008917AA">
        <w:t xml:space="preserve">Bu nedenle yeni gelişmelere, bilgilere, çağa ve baş döndürücü hızla oluşan teknolojik değişime ayak uydurmaya gayret göstermek gereklidir. </w:t>
      </w:r>
      <w:r w:rsidR="00032C27">
        <w:t xml:space="preserve">Belirlenen stratejik amaçlar doğrultusunda hedefler güncellenmiş ve kurumumuzun 2019-2023 yıllarına ait stratejik plânı hazırlanmıştır. Planımızın her yıl gelişim planı hazırlanarak devamlılığı ve sistemli gelişen başarıyı tetiklemesi beklenmektedir. Geleceğe yönelik etkin stratejiler belirleyip faaliyetlerimizi bu doğrultuda yürüterek başarılı olacağımıza inanıyorum. Kurs faaliyetlerimizde hitap ettiğimiz kitlenin devam mecburiyeti olmaması, </w:t>
      </w:r>
      <w:r w:rsidR="00032C27">
        <w:lastRenderedPageBreak/>
        <w:t>gönüllülük esasına dayanması hedeflerimize ulaşmamızı zorlaştırmaktadır, ama imkansız değildir. Zoru hemen başarırız, imkânsızı başarmak zaman alır.</w:t>
      </w:r>
      <w:r w:rsidR="00032C27" w:rsidRPr="008917AA">
        <w:t xml:space="preserve"> </w:t>
      </w:r>
      <w:r w:rsidR="00032C27">
        <w:t xml:space="preserve">Hazırladığımız bu plan kurumumuz faaliyetlerini daha ileriye götürmek için verdiğimiz ve vereceğimiz çabaların yol haritası olacaktır. Yapılan bu plan güçlü yönlerimizi öne çıkaran ve geliştiren, nitelikli eğitim ve araştırma programlarımızı belli bir düzen altında bir araya getiren bir çerçevedir. Merkezimizin </w:t>
      </w:r>
      <w:r>
        <w:t xml:space="preserve">sosyal, kültürel, sanatsal, sportif, </w:t>
      </w:r>
      <w:r w:rsidR="00032C27">
        <w:t>mesleki ve teknik, alandaki başarıları üzerine inşa edilmiş olan bu plan, sorumluluklarımızı yerine getirmede kaynaklarımızın daha etkili ve verimli kullanılmasına imkân tanımaktadır.</w:t>
      </w:r>
    </w:p>
    <w:p w14:paraId="6B6F67A7" w14:textId="63EB59F7" w:rsidR="00980226" w:rsidRPr="00980226" w:rsidRDefault="00B64CE7" w:rsidP="00980226">
      <w:pPr>
        <w:jc w:val="both"/>
        <w:rPr>
          <w:rFonts w:ascii="ArialMT" w:hAnsi="ArialMT" w:cs="ArialMT"/>
          <w:b/>
          <w:color w:val="FFFFFF"/>
        </w:rPr>
      </w:pPr>
      <w:r>
        <w:t xml:space="preserve">   </w:t>
      </w:r>
      <w:r w:rsidR="00980226">
        <w:t>Okulumuza ait bu planın hazırlanmasında her türlü özveriyi gösteren ve sürecin tamamlanmasına katkıda bulunan idarecilerimize, stratejik planlama ekiplerimize, İl Milli Eğitim Müdürlüğümüz Strateji Geliştirme Bölümü çalışanlarına teşekkür ediyor, bu plânın başarıyla uygulanması ile okulumuzun başarısının daha da artacağına inanıyor, tüm personelimize başarılar diliyorum.</w:t>
      </w:r>
    </w:p>
    <w:p w14:paraId="2BE86B47" w14:textId="77777777" w:rsidR="00980226" w:rsidRPr="007D369E" w:rsidRDefault="00980226" w:rsidP="00980226">
      <w:pPr>
        <w:jc w:val="both"/>
        <w:rPr>
          <w:b/>
          <w:color w:val="FFFFFF"/>
          <w:sz w:val="22"/>
          <w:szCs w:val="22"/>
        </w:rPr>
      </w:pPr>
    </w:p>
    <w:p w14:paraId="0E685524" w14:textId="77777777" w:rsidR="00980226" w:rsidRDefault="00980226" w:rsidP="00980226">
      <w:pPr>
        <w:jc w:val="both"/>
        <w:rPr>
          <w:b/>
          <w:color w:val="FFFFFF"/>
        </w:rPr>
      </w:pPr>
      <w:r w:rsidRPr="00EC3E8F">
        <w:rPr>
          <w:b/>
          <w:color w:val="FFFFFF"/>
          <w:sz w:val="22"/>
          <w:szCs w:val="22"/>
        </w:rPr>
        <w:t xml:space="preserve"> </w:t>
      </w:r>
      <w:r>
        <w:rPr>
          <w:b/>
          <w:color w:val="FFFFFF"/>
          <w:sz w:val="22"/>
          <w:szCs w:val="22"/>
        </w:rPr>
        <w:t xml:space="preserve">       </w:t>
      </w:r>
    </w:p>
    <w:p w14:paraId="53971175" w14:textId="513540D8" w:rsidR="00980226" w:rsidRPr="00401D5A" w:rsidRDefault="00980226" w:rsidP="00980226">
      <w:pPr>
        <w:jc w:val="both"/>
        <w:rPr>
          <w:b/>
        </w:rPr>
      </w:pPr>
      <w:r w:rsidRPr="00401D5A">
        <w:rPr>
          <w:b/>
        </w:rPr>
        <w:t xml:space="preserve">                                                                                </w:t>
      </w:r>
      <w:r w:rsidR="00B17E64">
        <w:rPr>
          <w:b/>
        </w:rPr>
        <w:t xml:space="preserve">                               </w:t>
      </w:r>
      <w:r w:rsidRPr="00401D5A">
        <w:rPr>
          <w:b/>
        </w:rPr>
        <w:t xml:space="preserve">   </w:t>
      </w:r>
      <w:r w:rsidR="00B17E64">
        <w:rPr>
          <w:b/>
        </w:rPr>
        <w:t xml:space="preserve">                                                                  </w:t>
      </w:r>
      <w:r w:rsidRPr="00401D5A">
        <w:rPr>
          <w:b/>
        </w:rPr>
        <w:t xml:space="preserve">      Ülkü YOLAÇAN</w:t>
      </w:r>
    </w:p>
    <w:p w14:paraId="65858500" w14:textId="03056C2C" w:rsidR="00980226" w:rsidRPr="00401D5A" w:rsidRDefault="00980226" w:rsidP="00980226">
      <w:pPr>
        <w:jc w:val="both"/>
        <w:rPr>
          <w:b/>
        </w:rPr>
      </w:pPr>
      <w:r w:rsidRPr="00401D5A">
        <w:rPr>
          <w:b/>
        </w:rPr>
        <w:t xml:space="preserve">                                                                                                                        </w:t>
      </w:r>
      <w:r w:rsidR="00B17E64">
        <w:rPr>
          <w:b/>
        </w:rPr>
        <w:t xml:space="preserve">                                                       </w:t>
      </w:r>
      <w:r w:rsidRPr="00401D5A">
        <w:rPr>
          <w:b/>
        </w:rPr>
        <w:t xml:space="preserve"> </w:t>
      </w:r>
      <w:r w:rsidR="00B17E64">
        <w:rPr>
          <w:b/>
        </w:rPr>
        <w:t xml:space="preserve">           </w:t>
      </w:r>
      <w:r w:rsidRPr="00401D5A">
        <w:rPr>
          <w:b/>
        </w:rPr>
        <w:t xml:space="preserve">    Okul Müdürü</w:t>
      </w:r>
    </w:p>
    <w:p w14:paraId="4E4C467D" w14:textId="03A4DE3F" w:rsidR="00980226" w:rsidRDefault="00980226" w:rsidP="00980226">
      <w:pPr>
        <w:jc w:val="both"/>
        <w:rPr>
          <w:b/>
          <w:color w:val="FF0000"/>
        </w:rPr>
      </w:pPr>
    </w:p>
    <w:p w14:paraId="4FE70AAB" w14:textId="77777777" w:rsidR="00003D94" w:rsidRPr="00A47F2F" w:rsidRDefault="00003D94" w:rsidP="00003D94">
      <w:pPr>
        <w:pStyle w:val="Balk1"/>
        <w:rPr>
          <w:sz w:val="24"/>
        </w:rPr>
      </w:pPr>
      <w:r w:rsidRPr="00A47F2F">
        <w:rPr>
          <w:rFonts w:eastAsia="Adobe Garamond Pro Bold"/>
          <w:bCs/>
          <w:spacing w:val="-4"/>
        </w:rPr>
        <w:br w:type="page"/>
      </w:r>
      <w:bookmarkStart w:id="1" w:name="_Toc29200761"/>
      <w:r w:rsidRPr="00A47F2F">
        <w:lastRenderedPageBreak/>
        <w:t>İçindekiler</w:t>
      </w:r>
      <w:bookmarkEnd w:id="1"/>
    </w:p>
    <w:p w14:paraId="25553AFB" w14:textId="77777777" w:rsidR="004218C7" w:rsidRDefault="00003D94">
      <w:pPr>
        <w:pStyle w:val="T1"/>
        <w:tabs>
          <w:tab w:val="right" w:leader="dot" w:pos="13992"/>
        </w:tabs>
        <w:rPr>
          <w:rFonts w:asciiTheme="minorHAnsi" w:eastAsiaTheme="minorEastAsia" w:hAnsiTheme="minorHAnsi" w:cstheme="minorBidi"/>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29200761" w:history="1">
        <w:r w:rsidR="004218C7" w:rsidRPr="005919A3">
          <w:rPr>
            <w:rStyle w:val="Kpr"/>
            <w:noProof/>
          </w:rPr>
          <w:t>İçindekiler</w:t>
        </w:r>
        <w:r w:rsidR="004218C7">
          <w:rPr>
            <w:noProof/>
            <w:webHidden/>
          </w:rPr>
          <w:tab/>
        </w:r>
        <w:r w:rsidR="004218C7">
          <w:rPr>
            <w:noProof/>
            <w:webHidden/>
          </w:rPr>
          <w:fldChar w:fldCharType="begin"/>
        </w:r>
        <w:r w:rsidR="004218C7">
          <w:rPr>
            <w:noProof/>
            <w:webHidden/>
          </w:rPr>
          <w:instrText xml:space="preserve"> PAGEREF _Toc29200761 \h </w:instrText>
        </w:r>
        <w:r w:rsidR="004218C7">
          <w:rPr>
            <w:noProof/>
            <w:webHidden/>
          </w:rPr>
        </w:r>
        <w:r w:rsidR="004218C7">
          <w:rPr>
            <w:noProof/>
            <w:webHidden/>
          </w:rPr>
          <w:fldChar w:fldCharType="separate"/>
        </w:r>
        <w:r w:rsidR="004218C7">
          <w:rPr>
            <w:noProof/>
            <w:webHidden/>
          </w:rPr>
          <w:t>5</w:t>
        </w:r>
        <w:r w:rsidR="004218C7">
          <w:rPr>
            <w:noProof/>
            <w:webHidden/>
          </w:rPr>
          <w:fldChar w:fldCharType="end"/>
        </w:r>
      </w:hyperlink>
    </w:p>
    <w:p w14:paraId="51C4747E" w14:textId="77777777" w:rsidR="004218C7" w:rsidRDefault="00DA3356">
      <w:pPr>
        <w:pStyle w:val="T1"/>
        <w:tabs>
          <w:tab w:val="right" w:leader="dot" w:pos="13992"/>
        </w:tabs>
        <w:rPr>
          <w:rFonts w:asciiTheme="minorHAnsi" w:eastAsiaTheme="minorEastAsia" w:hAnsiTheme="minorHAnsi" w:cstheme="minorBidi"/>
          <w:b w:val="0"/>
          <w:bCs w:val="0"/>
          <w:caps w:val="0"/>
          <w:noProof/>
          <w:sz w:val="22"/>
          <w:szCs w:val="22"/>
        </w:rPr>
      </w:pPr>
      <w:hyperlink w:anchor="_Toc29200762" w:history="1">
        <w:r w:rsidR="004218C7" w:rsidRPr="005919A3">
          <w:rPr>
            <w:rStyle w:val="Kpr"/>
            <w:noProof/>
          </w:rPr>
          <w:t>BÖLÜM I: GİRİŞ ve PLAN HAZIRLIK SÜRECİ</w:t>
        </w:r>
        <w:r w:rsidR="004218C7">
          <w:rPr>
            <w:noProof/>
            <w:webHidden/>
          </w:rPr>
          <w:tab/>
        </w:r>
        <w:r w:rsidR="004218C7">
          <w:rPr>
            <w:noProof/>
            <w:webHidden/>
          </w:rPr>
          <w:fldChar w:fldCharType="begin"/>
        </w:r>
        <w:r w:rsidR="004218C7">
          <w:rPr>
            <w:noProof/>
            <w:webHidden/>
          </w:rPr>
          <w:instrText xml:space="preserve"> PAGEREF _Toc29200762 \h </w:instrText>
        </w:r>
        <w:r w:rsidR="004218C7">
          <w:rPr>
            <w:noProof/>
            <w:webHidden/>
          </w:rPr>
        </w:r>
        <w:r w:rsidR="004218C7">
          <w:rPr>
            <w:noProof/>
            <w:webHidden/>
          </w:rPr>
          <w:fldChar w:fldCharType="separate"/>
        </w:r>
        <w:r w:rsidR="004218C7">
          <w:rPr>
            <w:noProof/>
            <w:webHidden/>
          </w:rPr>
          <w:t>6</w:t>
        </w:r>
        <w:r w:rsidR="004218C7">
          <w:rPr>
            <w:noProof/>
            <w:webHidden/>
          </w:rPr>
          <w:fldChar w:fldCharType="end"/>
        </w:r>
      </w:hyperlink>
    </w:p>
    <w:p w14:paraId="78B5E049" w14:textId="77777777" w:rsidR="004218C7" w:rsidRDefault="00DA3356">
      <w:pPr>
        <w:pStyle w:val="T1"/>
        <w:tabs>
          <w:tab w:val="right" w:leader="dot" w:pos="13992"/>
        </w:tabs>
        <w:rPr>
          <w:rFonts w:asciiTheme="minorHAnsi" w:eastAsiaTheme="minorEastAsia" w:hAnsiTheme="minorHAnsi" w:cstheme="minorBidi"/>
          <w:b w:val="0"/>
          <w:bCs w:val="0"/>
          <w:caps w:val="0"/>
          <w:noProof/>
          <w:sz w:val="22"/>
          <w:szCs w:val="22"/>
        </w:rPr>
      </w:pPr>
      <w:hyperlink w:anchor="_Toc29200763" w:history="1">
        <w:r w:rsidR="004218C7" w:rsidRPr="005919A3">
          <w:rPr>
            <w:rStyle w:val="Kpr"/>
            <w:noProof/>
          </w:rPr>
          <w:t xml:space="preserve">BÖLÜM II: </w:t>
        </w:r>
        <w:r w:rsidR="004218C7" w:rsidRPr="005919A3">
          <w:rPr>
            <w:rStyle w:val="Kpr"/>
            <w:rFonts w:eastAsia="Calibri"/>
            <w:noProof/>
          </w:rPr>
          <w:t>DURUM ANALİZİ</w:t>
        </w:r>
        <w:r w:rsidR="004218C7">
          <w:rPr>
            <w:noProof/>
            <w:webHidden/>
          </w:rPr>
          <w:tab/>
        </w:r>
        <w:r w:rsidR="004218C7">
          <w:rPr>
            <w:noProof/>
            <w:webHidden/>
          </w:rPr>
          <w:fldChar w:fldCharType="begin"/>
        </w:r>
        <w:r w:rsidR="004218C7">
          <w:rPr>
            <w:noProof/>
            <w:webHidden/>
          </w:rPr>
          <w:instrText xml:space="preserve"> PAGEREF _Toc29200763 \h </w:instrText>
        </w:r>
        <w:r w:rsidR="004218C7">
          <w:rPr>
            <w:noProof/>
            <w:webHidden/>
          </w:rPr>
        </w:r>
        <w:r w:rsidR="004218C7">
          <w:rPr>
            <w:noProof/>
            <w:webHidden/>
          </w:rPr>
          <w:fldChar w:fldCharType="separate"/>
        </w:r>
        <w:r w:rsidR="004218C7">
          <w:rPr>
            <w:noProof/>
            <w:webHidden/>
          </w:rPr>
          <w:t>7</w:t>
        </w:r>
        <w:r w:rsidR="004218C7">
          <w:rPr>
            <w:noProof/>
            <w:webHidden/>
          </w:rPr>
          <w:fldChar w:fldCharType="end"/>
        </w:r>
      </w:hyperlink>
    </w:p>
    <w:p w14:paraId="746A3A8A" w14:textId="77777777" w:rsidR="004218C7" w:rsidRDefault="00DA3356">
      <w:pPr>
        <w:pStyle w:val="T2"/>
        <w:rPr>
          <w:rFonts w:asciiTheme="minorHAnsi" w:eastAsiaTheme="minorEastAsia" w:hAnsiTheme="minorHAnsi" w:cstheme="minorBidi"/>
          <w:smallCaps w:val="0"/>
          <w:sz w:val="22"/>
          <w:szCs w:val="22"/>
        </w:rPr>
      </w:pPr>
      <w:hyperlink w:anchor="_Toc29200764" w:history="1">
        <w:r w:rsidR="004218C7" w:rsidRPr="005919A3">
          <w:rPr>
            <w:rStyle w:val="Kpr"/>
          </w:rPr>
          <w:t xml:space="preserve">Kurumun Kısa Tanıtımı </w:t>
        </w:r>
        <w:r w:rsidR="004218C7" w:rsidRPr="005919A3">
          <w:rPr>
            <w:rStyle w:val="Kpr"/>
            <w:highlight w:val="yellow"/>
          </w:rPr>
          <w:t>*</w:t>
        </w:r>
        <w:r w:rsidR="004218C7">
          <w:rPr>
            <w:webHidden/>
          </w:rPr>
          <w:tab/>
        </w:r>
        <w:r w:rsidR="004218C7">
          <w:rPr>
            <w:webHidden/>
          </w:rPr>
          <w:fldChar w:fldCharType="begin"/>
        </w:r>
        <w:r w:rsidR="004218C7">
          <w:rPr>
            <w:webHidden/>
          </w:rPr>
          <w:instrText xml:space="preserve"> PAGEREF _Toc29200764 \h </w:instrText>
        </w:r>
        <w:r w:rsidR="004218C7">
          <w:rPr>
            <w:webHidden/>
          </w:rPr>
        </w:r>
        <w:r w:rsidR="004218C7">
          <w:rPr>
            <w:webHidden/>
          </w:rPr>
          <w:fldChar w:fldCharType="separate"/>
        </w:r>
        <w:r w:rsidR="004218C7">
          <w:rPr>
            <w:webHidden/>
          </w:rPr>
          <w:t>8</w:t>
        </w:r>
        <w:r w:rsidR="004218C7">
          <w:rPr>
            <w:webHidden/>
          </w:rPr>
          <w:fldChar w:fldCharType="end"/>
        </w:r>
      </w:hyperlink>
    </w:p>
    <w:p w14:paraId="2A54C13C" w14:textId="77777777" w:rsidR="004218C7" w:rsidRDefault="00DA3356">
      <w:pPr>
        <w:pStyle w:val="T2"/>
        <w:rPr>
          <w:rFonts w:asciiTheme="minorHAnsi" w:eastAsiaTheme="minorEastAsia" w:hAnsiTheme="minorHAnsi" w:cstheme="minorBidi"/>
          <w:smallCaps w:val="0"/>
          <w:sz w:val="22"/>
          <w:szCs w:val="22"/>
        </w:rPr>
      </w:pPr>
      <w:hyperlink w:anchor="_Toc29200765" w:history="1">
        <w:r w:rsidR="004218C7" w:rsidRPr="005919A3">
          <w:rPr>
            <w:rStyle w:val="Kpr"/>
          </w:rPr>
          <w:t>Kurumun Mevcut Durumu: Temel İstatistikler</w:t>
        </w:r>
        <w:r w:rsidR="004218C7">
          <w:rPr>
            <w:webHidden/>
          </w:rPr>
          <w:tab/>
        </w:r>
        <w:r w:rsidR="004218C7">
          <w:rPr>
            <w:webHidden/>
          </w:rPr>
          <w:fldChar w:fldCharType="begin"/>
        </w:r>
        <w:r w:rsidR="004218C7">
          <w:rPr>
            <w:webHidden/>
          </w:rPr>
          <w:instrText xml:space="preserve"> PAGEREF _Toc29200765 \h </w:instrText>
        </w:r>
        <w:r w:rsidR="004218C7">
          <w:rPr>
            <w:webHidden/>
          </w:rPr>
        </w:r>
        <w:r w:rsidR="004218C7">
          <w:rPr>
            <w:webHidden/>
          </w:rPr>
          <w:fldChar w:fldCharType="separate"/>
        </w:r>
        <w:r w:rsidR="004218C7">
          <w:rPr>
            <w:webHidden/>
          </w:rPr>
          <w:t>9</w:t>
        </w:r>
        <w:r w:rsidR="004218C7">
          <w:rPr>
            <w:webHidden/>
          </w:rPr>
          <w:fldChar w:fldCharType="end"/>
        </w:r>
      </w:hyperlink>
    </w:p>
    <w:p w14:paraId="1085F371" w14:textId="77777777" w:rsidR="004218C7" w:rsidRDefault="00DA3356">
      <w:pPr>
        <w:pStyle w:val="T2"/>
        <w:rPr>
          <w:rFonts w:asciiTheme="minorHAnsi" w:eastAsiaTheme="minorEastAsia" w:hAnsiTheme="minorHAnsi" w:cstheme="minorBidi"/>
          <w:smallCaps w:val="0"/>
          <w:sz w:val="22"/>
          <w:szCs w:val="22"/>
        </w:rPr>
      </w:pPr>
      <w:hyperlink w:anchor="_Toc29200766" w:history="1">
        <w:r w:rsidR="004218C7" w:rsidRPr="005919A3">
          <w:rPr>
            <w:rStyle w:val="Kpr"/>
          </w:rPr>
          <w:t>GZFT (Güçlü, Zayıf, Fırsat, Tehdit) Analizi *</w:t>
        </w:r>
        <w:r w:rsidR="004218C7">
          <w:rPr>
            <w:webHidden/>
          </w:rPr>
          <w:tab/>
        </w:r>
        <w:r w:rsidR="004218C7">
          <w:rPr>
            <w:webHidden/>
          </w:rPr>
          <w:fldChar w:fldCharType="begin"/>
        </w:r>
        <w:r w:rsidR="004218C7">
          <w:rPr>
            <w:webHidden/>
          </w:rPr>
          <w:instrText xml:space="preserve"> PAGEREF _Toc29200766 \h </w:instrText>
        </w:r>
        <w:r w:rsidR="004218C7">
          <w:rPr>
            <w:webHidden/>
          </w:rPr>
        </w:r>
        <w:r w:rsidR="004218C7">
          <w:rPr>
            <w:webHidden/>
          </w:rPr>
          <w:fldChar w:fldCharType="separate"/>
        </w:r>
        <w:r w:rsidR="004218C7">
          <w:rPr>
            <w:webHidden/>
          </w:rPr>
          <w:t>17</w:t>
        </w:r>
        <w:r w:rsidR="004218C7">
          <w:rPr>
            <w:webHidden/>
          </w:rPr>
          <w:fldChar w:fldCharType="end"/>
        </w:r>
      </w:hyperlink>
    </w:p>
    <w:p w14:paraId="7DD8E4F4" w14:textId="77777777" w:rsidR="004218C7" w:rsidRDefault="00DA3356">
      <w:pPr>
        <w:pStyle w:val="T2"/>
        <w:rPr>
          <w:rFonts w:asciiTheme="minorHAnsi" w:eastAsiaTheme="minorEastAsia" w:hAnsiTheme="minorHAnsi" w:cstheme="minorBidi"/>
          <w:smallCaps w:val="0"/>
          <w:sz w:val="22"/>
          <w:szCs w:val="22"/>
        </w:rPr>
      </w:pPr>
      <w:hyperlink w:anchor="_Toc29200767" w:history="1">
        <w:r w:rsidR="004218C7" w:rsidRPr="005919A3">
          <w:rPr>
            <w:rStyle w:val="Kpr"/>
          </w:rPr>
          <w:t>Gelişim ve Sorun Alanları</w:t>
        </w:r>
        <w:r w:rsidR="004218C7">
          <w:rPr>
            <w:webHidden/>
          </w:rPr>
          <w:tab/>
        </w:r>
        <w:r w:rsidR="004218C7">
          <w:rPr>
            <w:webHidden/>
          </w:rPr>
          <w:fldChar w:fldCharType="begin"/>
        </w:r>
        <w:r w:rsidR="004218C7">
          <w:rPr>
            <w:webHidden/>
          </w:rPr>
          <w:instrText xml:space="preserve"> PAGEREF _Toc29200767 \h </w:instrText>
        </w:r>
        <w:r w:rsidR="004218C7">
          <w:rPr>
            <w:webHidden/>
          </w:rPr>
        </w:r>
        <w:r w:rsidR="004218C7">
          <w:rPr>
            <w:webHidden/>
          </w:rPr>
          <w:fldChar w:fldCharType="separate"/>
        </w:r>
        <w:r w:rsidR="004218C7">
          <w:rPr>
            <w:webHidden/>
          </w:rPr>
          <w:t>21</w:t>
        </w:r>
        <w:r w:rsidR="004218C7">
          <w:rPr>
            <w:webHidden/>
          </w:rPr>
          <w:fldChar w:fldCharType="end"/>
        </w:r>
      </w:hyperlink>
    </w:p>
    <w:p w14:paraId="04D4599C" w14:textId="77777777" w:rsidR="004218C7" w:rsidRDefault="00DA3356">
      <w:pPr>
        <w:pStyle w:val="T1"/>
        <w:tabs>
          <w:tab w:val="right" w:leader="dot" w:pos="13992"/>
        </w:tabs>
        <w:rPr>
          <w:rFonts w:asciiTheme="minorHAnsi" w:eastAsiaTheme="minorEastAsia" w:hAnsiTheme="minorHAnsi" w:cstheme="minorBidi"/>
          <w:b w:val="0"/>
          <w:bCs w:val="0"/>
          <w:caps w:val="0"/>
          <w:noProof/>
          <w:sz w:val="22"/>
          <w:szCs w:val="22"/>
        </w:rPr>
      </w:pPr>
      <w:hyperlink w:anchor="_Toc29200768" w:history="1">
        <w:r w:rsidR="004218C7" w:rsidRPr="005919A3">
          <w:rPr>
            <w:rStyle w:val="Kpr"/>
            <w:noProof/>
          </w:rPr>
          <w:t>BÖLÜM III: MİSYON, VİZYON VE TEMEL DEĞERLER</w:t>
        </w:r>
        <w:r w:rsidR="004218C7">
          <w:rPr>
            <w:noProof/>
            <w:webHidden/>
          </w:rPr>
          <w:tab/>
        </w:r>
        <w:r w:rsidR="004218C7">
          <w:rPr>
            <w:noProof/>
            <w:webHidden/>
          </w:rPr>
          <w:fldChar w:fldCharType="begin"/>
        </w:r>
        <w:r w:rsidR="004218C7">
          <w:rPr>
            <w:noProof/>
            <w:webHidden/>
          </w:rPr>
          <w:instrText xml:space="preserve"> PAGEREF _Toc29200768 \h </w:instrText>
        </w:r>
        <w:r w:rsidR="004218C7">
          <w:rPr>
            <w:noProof/>
            <w:webHidden/>
          </w:rPr>
        </w:r>
        <w:r w:rsidR="004218C7">
          <w:rPr>
            <w:noProof/>
            <w:webHidden/>
          </w:rPr>
          <w:fldChar w:fldCharType="separate"/>
        </w:r>
        <w:r w:rsidR="004218C7">
          <w:rPr>
            <w:noProof/>
            <w:webHidden/>
          </w:rPr>
          <w:t>22</w:t>
        </w:r>
        <w:r w:rsidR="004218C7">
          <w:rPr>
            <w:noProof/>
            <w:webHidden/>
          </w:rPr>
          <w:fldChar w:fldCharType="end"/>
        </w:r>
      </w:hyperlink>
    </w:p>
    <w:p w14:paraId="617E579D" w14:textId="77777777" w:rsidR="004218C7" w:rsidRDefault="00DA3356">
      <w:pPr>
        <w:pStyle w:val="T2"/>
        <w:rPr>
          <w:rFonts w:asciiTheme="minorHAnsi" w:eastAsiaTheme="minorEastAsia" w:hAnsiTheme="minorHAnsi" w:cstheme="minorBidi"/>
          <w:smallCaps w:val="0"/>
          <w:sz w:val="22"/>
          <w:szCs w:val="22"/>
        </w:rPr>
      </w:pPr>
      <w:hyperlink w:anchor="_Toc29200769" w:history="1">
        <w:r w:rsidR="004218C7" w:rsidRPr="005919A3">
          <w:rPr>
            <w:rStyle w:val="Kpr"/>
          </w:rPr>
          <w:t xml:space="preserve">MİSYONUMUZ </w:t>
        </w:r>
        <w:r w:rsidR="004218C7" w:rsidRPr="005919A3">
          <w:rPr>
            <w:rStyle w:val="Kpr"/>
            <w:highlight w:val="yellow"/>
          </w:rPr>
          <w:t>*</w:t>
        </w:r>
        <w:r w:rsidR="004218C7">
          <w:rPr>
            <w:webHidden/>
          </w:rPr>
          <w:tab/>
        </w:r>
        <w:r w:rsidR="004218C7">
          <w:rPr>
            <w:webHidden/>
          </w:rPr>
          <w:fldChar w:fldCharType="begin"/>
        </w:r>
        <w:r w:rsidR="004218C7">
          <w:rPr>
            <w:webHidden/>
          </w:rPr>
          <w:instrText xml:space="preserve"> PAGEREF _Toc29200769 \h </w:instrText>
        </w:r>
        <w:r w:rsidR="004218C7">
          <w:rPr>
            <w:webHidden/>
          </w:rPr>
        </w:r>
        <w:r w:rsidR="004218C7">
          <w:rPr>
            <w:webHidden/>
          </w:rPr>
          <w:fldChar w:fldCharType="separate"/>
        </w:r>
        <w:r w:rsidR="004218C7">
          <w:rPr>
            <w:webHidden/>
          </w:rPr>
          <w:t>22</w:t>
        </w:r>
        <w:r w:rsidR="004218C7">
          <w:rPr>
            <w:webHidden/>
          </w:rPr>
          <w:fldChar w:fldCharType="end"/>
        </w:r>
      </w:hyperlink>
    </w:p>
    <w:p w14:paraId="46F406BD" w14:textId="77777777" w:rsidR="004218C7" w:rsidRDefault="00DA3356">
      <w:pPr>
        <w:pStyle w:val="T2"/>
        <w:rPr>
          <w:rFonts w:asciiTheme="minorHAnsi" w:eastAsiaTheme="minorEastAsia" w:hAnsiTheme="minorHAnsi" w:cstheme="minorBidi"/>
          <w:smallCaps w:val="0"/>
          <w:sz w:val="22"/>
          <w:szCs w:val="22"/>
        </w:rPr>
      </w:pPr>
      <w:hyperlink w:anchor="_Toc29200770" w:history="1">
        <w:r w:rsidR="004218C7" w:rsidRPr="005919A3">
          <w:rPr>
            <w:rStyle w:val="Kpr"/>
          </w:rPr>
          <w:t xml:space="preserve">VİZYONUMUZ </w:t>
        </w:r>
        <w:r w:rsidR="004218C7" w:rsidRPr="005919A3">
          <w:rPr>
            <w:rStyle w:val="Kpr"/>
            <w:highlight w:val="yellow"/>
          </w:rPr>
          <w:t>*</w:t>
        </w:r>
        <w:r w:rsidR="004218C7" w:rsidRPr="005919A3">
          <w:rPr>
            <w:rStyle w:val="Kpr"/>
          </w:rPr>
          <w:t>Her alanda üretken ve donanımlı bireyler yetiştirmek</w:t>
        </w:r>
        <w:r w:rsidR="004218C7">
          <w:rPr>
            <w:webHidden/>
          </w:rPr>
          <w:tab/>
        </w:r>
        <w:r w:rsidR="004218C7">
          <w:rPr>
            <w:webHidden/>
          </w:rPr>
          <w:fldChar w:fldCharType="begin"/>
        </w:r>
        <w:r w:rsidR="004218C7">
          <w:rPr>
            <w:webHidden/>
          </w:rPr>
          <w:instrText xml:space="preserve"> PAGEREF _Toc29200770 \h </w:instrText>
        </w:r>
        <w:r w:rsidR="004218C7">
          <w:rPr>
            <w:webHidden/>
          </w:rPr>
        </w:r>
        <w:r w:rsidR="004218C7">
          <w:rPr>
            <w:webHidden/>
          </w:rPr>
          <w:fldChar w:fldCharType="separate"/>
        </w:r>
        <w:r w:rsidR="004218C7">
          <w:rPr>
            <w:webHidden/>
          </w:rPr>
          <w:t>22</w:t>
        </w:r>
        <w:r w:rsidR="004218C7">
          <w:rPr>
            <w:webHidden/>
          </w:rPr>
          <w:fldChar w:fldCharType="end"/>
        </w:r>
      </w:hyperlink>
    </w:p>
    <w:p w14:paraId="1AB35F4C" w14:textId="77777777" w:rsidR="004218C7" w:rsidRDefault="00DA3356">
      <w:pPr>
        <w:pStyle w:val="T2"/>
        <w:rPr>
          <w:rFonts w:asciiTheme="minorHAnsi" w:eastAsiaTheme="minorEastAsia" w:hAnsiTheme="minorHAnsi" w:cstheme="minorBidi"/>
          <w:smallCaps w:val="0"/>
          <w:sz w:val="22"/>
          <w:szCs w:val="22"/>
        </w:rPr>
      </w:pPr>
      <w:hyperlink w:anchor="_Toc29200771" w:history="1">
        <w:r w:rsidR="004218C7" w:rsidRPr="005919A3">
          <w:rPr>
            <w:rStyle w:val="Kpr"/>
          </w:rPr>
          <w:t xml:space="preserve">TEMEL DEĞERLERİMİZ </w:t>
        </w:r>
        <w:r w:rsidR="004218C7" w:rsidRPr="005919A3">
          <w:rPr>
            <w:rStyle w:val="Kpr"/>
            <w:highlight w:val="yellow"/>
          </w:rPr>
          <w:t>*</w:t>
        </w:r>
        <w:r w:rsidR="004218C7">
          <w:rPr>
            <w:webHidden/>
          </w:rPr>
          <w:tab/>
        </w:r>
        <w:r w:rsidR="004218C7">
          <w:rPr>
            <w:webHidden/>
          </w:rPr>
          <w:fldChar w:fldCharType="begin"/>
        </w:r>
        <w:r w:rsidR="004218C7">
          <w:rPr>
            <w:webHidden/>
          </w:rPr>
          <w:instrText xml:space="preserve"> PAGEREF _Toc29200771 \h </w:instrText>
        </w:r>
        <w:r w:rsidR="004218C7">
          <w:rPr>
            <w:webHidden/>
          </w:rPr>
        </w:r>
        <w:r w:rsidR="004218C7">
          <w:rPr>
            <w:webHidden/>
          </w:rPr>
          <w:fldChar w:fldCharType="separate"/>
        </w:r>
        <w:r w:rsidR="004218C7">
          <w:rPr>
            <w:webHidden/>
          </w:rPr>
          <w:t>24</w:t>
        </w:r>
        <w:r w:rsidR="004218C7">
          <w:rPr>
            <w:webHidden/>
          </w:rPr>
          <w:fldChar w:fldCharType="end"/>
        </w:r>
      </w:hyperlink>
    </w:p>
    <w:p w14:paraId="6E5BA9E4" w14:textId="77777777" w:rsidR="004218C7" w:rsidRDefault="00DA3356">
      <w:pPr>
        <w:pStyle w:val="T2"/>
        <w:rPr>
          <w:rFonts w:asciiTheme="minorHAnsi" w:eastAsiaTheme="minorEastAsia" w:hAnsiTheme="minorHAnsi" w:cstheme="minorBidi"/>
          <w:smallCaps w:val="0"/>
          <w:sz w:val="22"/>
          <w:szCs w:val="22"/>
        </w:rPr>
      </w:pPr>
      <w:hyperlink w:anchor="_Toc29200772" w:history="1">
        <w:r w:rsidR="004218C7" w:rsidRPr="005919A3">
          <w:rPr>
            <w:rStyle w:val="Kpr"/>
          </w:rPr>
          <w:t>TEMA I: EĞİTİM VE ÖĞRETİME ERİŞİM</w:t>
        </w:r>
        <w:r w:rsidR="004218C7">
          <w:rPr>
            <w:webHidden/>
          </w:rPr>
          <w:tab/>
        </w:r>
        <w:r w:rsidR="004218C7">
          <w:rPr>
            <w:webHidden/>
          </w:rPr>
          <w:fldChar w:fldCharType="begin"/>
        </w:r>
        <w:r w:rsidR="004218C7">
          <w:rPr>
            <w:webHidden/>
          </w:rPr>
          <w:instrText xml:space="preserve"> PAGEREF _Toc29200772 \h </w:instrText>
        </w:r>
        <w:r w:rsidR="004218C7">
          <w:rPr>
            <w:webHidden/>
          </w:rPr>
        </w:r>
        <w:r w:rsidR="004218C7">
          <w:rPr>
            <w:webHidden/>
          </w:rPr>
          <w:fldChar w:fldCharType="separate"/>
        </w:r>
        <w:r w:rsidR="004218C7">
          <w:rPr>
            <w:webHidden/>
          </w:rPr>
          <w:t>25</w:t>
        </w:r>
        <w:r w:rsidR="004218C7">
          <w:rPr>
            <w:webHidden/>
          </w:rPr>
          <w:fldChar w:fldCharType="end"/>
        </w:r>
      </w:hyperlink>
    </w:p>
    <w:p w14:paraId="4D919460" w14:textId="77777777" w:rsidR="004218C7" w:rsidRDefault="00DA3356">
      <w:pPr>
        <w:pStyle w:val="T2"/>
        <w:rPr>
          <w:rFonts w:asciiTheme="minorHAnsi" w:eastAsiaTheme="minorEastAsia" w:hAnsiTheme="minorHAnsi" w:cstheme="minorBidi"/>
          <w:smallCaps w:val="0"/>
          <w:sz w:val="22"/>
          <w:szCs w:val="22"/>
        </w:rPr>
      </w:pPr>
      <w:hyperlink w:anchor="_Toc29200773" w:history="1">
        <w:r w:rsidR="004218C7" w:rsidRPr="005919A3">
          <w:rPr>
            <w:rStyle w:val="Kpr"/>
          </w:rPr>
          <w:t>TEMA II: EĞİTİM VE ÖĞRETİMDE KALİTENİN ARTIRILMASI</w:t>
        </w:r>
        <w:r w:rsidR="004218C7">
          <w:rPr>
            <w:webHidden/>
          </w:rPr>
          <w:tab/>
        </w:r>
        <w:r w:rsidR="004218C7">
          <w:rPr>
            <w:webHidden/>
          </w:rPr>
          <w:fldChar w:fldCharType="begin"/>
        </w:r>
        <w:r w:rsidR="004218C7">
          <w:rPr>
            <w:webHidden/>
          </w:rPr>
          <w:instrText xml:space="preserve"> PAGEREF _Toc29200773 \h </w:instrText>
        </w:r>
        <w:r w:rsidR="004218C7">
          <w:rPr>
            <w:webHidden/>
          </w:rPr>
        </w:r>
        <w:r w:rsidR="004218C7">
          <w:rPr>
            <w:webHidden/>
          </w:rPr>
          <w:fldChar w:fldCharType="separate"/>
        </w:r>
        <w:r w:rsidR="004218C7">
          <w:rPr>
            <w:webHidden/>
          </w:rPr>
          <w:t>29</w:t>
        </w:r>
        <w:r w:rsidR="004218C7">
          <w:rPr>
            <w:webHidden/>
          </w:rPr>
          <w:fldChar w:fldCharType="end"/>
        </w:r>
      </w:hyperlink>
    </w:p>
    <w:p w14:paraId="64F60D26" w14:textId="77777777" w:rsidR="004218C7" w:rsidRDefault="00DA3356">
      <w:pPr>
        <w:pStyle w:val="T1"/>
        <w:tabs>
          <w:tab w:val="right" w:leader="dot" w:pos="13992"/>
        </w:tabs>
        <w:rPr>
          <w:rFonts w:asciiTheme="minorHAnsi" w:eastAsiaTheme="minorEastAsia" w:hAnsiTheme="minorHAnsi" w:cstheme="minorBidi"/>
          <w:b w:val="0"/>
          <w:bCs w:val="0"/>
          <w:caps w:val="0"/>
          <w:noProof/>
          <w:sz w:val="22"/>
          <w:szCs w:val="22"/>
        </w:rPr>
      </w:pPr>
      <w:hyperlink w:anchor="_Toc29200774" w:history="1">
        <w:r w:rsidR="004218C7" w:rsidRPr="005919A3">
          <w:rPr>
            <w:rStyle w:val="Kpr"/>
            <w:i/>
            <w:noProof/>
          </w:rPr>
          <w:t>Stratejik Hedef.3.4</w:t>
        </w:r>
        <w:r w:rsidR="004218C7" w:rsidRPr="005919A3">
          <w:rPr>
            <w:rStyle w:val="Kpr"/>
            <w:noProof/>
          </w:rPr>
          <w:t>.Bilgi işlem teknolojilerinin gelişmelere uygun; elektronik (web tabanlı hizmetler) ortamlarının etkinliğini artırarak ve verilerin elektronik ortamda toplanması, analizi, güvenli bir şekilde iletimi ve paylaşılmasını sağlamak suretiyle enformasyon teknolojilerinin kullanımını plan dönemi içerisinde artırmak</w:t>
        </w:r>
        <w:r w:rsidR="004218C7">
          <w:rPr>
            <w:noProof/>
            <w:webHidden/>
          </w:rPr>
          <w:tab/>
        </w:r>
        <w:r w:rsidR="004218C7">
          <w:rPr>
            <w:noProof/>
            <w:webHidden/>
          </w:rPr>
          <w:fldChar w:fldCharType="begin"/>
        </w:r>
        <w:r w:rsidR="004218C7">
          <w:rPr>
            <w:noProof/>
            <w:webHidden/>
          </w:rPr>
          <w:instrText xml:space="preserve"> PAGEREF _Toc29200774 \h </w:instrText>
        </w:r>
        <w:r w:rsidR="004218C7">
          <w:rPr>
            <w:noProof/>
            <w:webHidden/>
          </w:rPr>
        </w:r>
        <w:r w:rsidR="004218C7">
          <w:rPr>
            <w:noProof/>
            <w:webHidden/>
          </w:rPr>
          <w:fldChar w:fldCharType="separate"/>
        </w:r>
        <w:r w:rsidR="004218C7">
          <w:rPr>
            <w:noProof/>
            <w:webHidden/>
          </w:rPr>
          <w:t>38</w:t>
        </w:r>
        <w:r w:rsidR="004218C7">
          <w:rPr>
            <w:noProof/>
            <w:webHidden/>
          </w:rPr>
          <w:fldChar w:fldCharType="end"/>
        </w:r>
      </w:hyperlink>
    </w:p>
    <w:p w14:paraId="4E6368AF" w14:textId="77777777" w:rsidR="004218C7" w:rsidRDefault="00DA3356">
      <w:pPr>
        <w:pStyle w:val="T1"/>
        <w:tabs>
          <w:tab w:val="right" w:leader="dot" w:pos="13992"/>
        </w:tabs>
        <w:rPr>
          <w:rFonts w:asciiTheme="minorHAnsi" w:eastAsiaTheme="minorEastAsia" w:hAnsiTheme="minorHAnsi" w:cstheme="minorBidi"/>
          <w:b w:val="0"/>
          <w:bCs w:val="0"/>
          <w:caps w:val="0"/>
          <w:noProof/>
          <w:sz w:val="22"/>
          <w:szCs w:val="22"/>
        </w:rPr>
      </w:pPr>
      <w:hyperlink w:anchor="_Toc29200775" w:history="1">
        <w:r w:rsidR="004218C7" w:rsidRPr="005919A3">
          <w:rPr>
            <w:rStyle w:val="Kpr"/>
            <w:noProof/>
          </w:rPr>
          <w:t>V. BÖLÜM: MALİYETLENDİRME</w:t>
        </w:r>
        <w:r w:rsidR="004218C7">
          <w:rPr>
            <w:noProof/>
            <w:webHidden/>
          </w:rPr>
          <w:tab/>
        </w:r>
        <w:r w:rsidR="004218C7">
          <w:rPr>
            <w:noProof/>
            <w:webHidden/>
          </w:rPr>
          <w:fldChar w:fldCharType="begin"/>
        </w:r>
        <w:r w:rsidR="004218C7">
          <w:rPr>
            <w:noProof/>
            <w:webHidden/>
          </w:rPr>
          <w:instrText xml:space="preserve"> PAGEREF _Toc29200775 \h </w:instrText>
        </w:r>
        <w:r w:rsidR="004218C7">
          <w:rPr>
            <w:noProof/>
            <w:webHidden/>
          </w:rPr>
        </w:r>
        <w:r w:rsidR="004218C7">
          <w:rPr>
            <w:noProof/>
            <w:webHidden/>
          </w:rPr>
          <w:fldChar w:fldCharType="separate"/>
        </w:r>
        <w:r w:rsidR="004218C7">
          <w:rPr>
            <w:noProof/>
            <w:webHidden/>
          </w:rPr>
          <w:t>39</w:t>
        </w:r>
        <w:r w:rsidR="004218C7">
          <w:rPr>
            <w:noProof/>
            <w:webHidden/>
          </w:rPr>
          <w:fldChar w:fldCharType="end"/>
        </w:r>
      </w:hyperlink>
    </w:p>
    <w:p w14:paraId="56B3E168" w14:textId="77777777" w:rsidR="004218C7" w:rsidRDefault="00DA3356">
      <w:pPr>
        <w:pStyle w:val="T1"/>
        <w:tabs>
          <w:tab w:val="right" w:leader="dot" w:pos="13992"/>
        </w:tabs>
        <w:rPr>
          <w:rFonts w:asciiTheme="minorHAnsi" w:eastAsiaTheme="minorEastAsia" w:hAnsiTheme="minorHAnsi" w:cstheme="minorBidi"/>
          <w:b w:val="0"/>
          <w:bCs w:val="0"/>
          <w:caps w:val="0"/>
          <w:noProof/>
          <w:sz w:val="22"/>
          <w:szCs w:val="22"/>
        </w:rPr>
      </w:pPr>
      <w:hyperlink w:anchor="_Toc29200776" w:history="1">
        <w:r w:rsidR="004218C7" w:rsidRPr="005919A3">
          <w:rPr>
            <w:rStyle w:val="Kpr"/>
            <w:noProof/>
          </w:rPr>
          <w:t>VI. BÖLÜM: İZLEME VE DEĞERLENDİRME</w:t>
        </w:r>
        <w:r w:rsidR="004218C7">
          <w:rPr>
            <w:noProof/>
            <w:webHidden/>
          </w:rPr>
          <w:tab/>
        </w:r>
        <w:r w:rsidR="004218C7">
          <w:rPr>
            <w:noProof/>
            <w:webHidden/>
          </w:rPr>
          <w:fldChar w:fldCharType="begin"/>
        </w:r>
        <w:r w:rsidR="004218C7">
          <w:rPr>
            <w:noProof/>
            <w:webHidden/>
          </w:rPr>
          <w:instrText xml:space="preserve"> PAGEREF _Toc29200776 \h </w:instrText>
        </w:r>
        <w:r w:rsidR="004218C7">
          <w:rPr>
            <w:noProof/>
            <w:webHidden/>
          </w:rPr>
        </w:r>
        <w:r w:rsidR="004218C7">
          <w:rPr>
            <w:noProof/>
            <w:webHidden/>
          </w:rPr>
          <w:fldChar w:fldCharType="separate"/>
        </w:r>
        <w:r w:rsidR="004218C7">
          <w:rPr>
            <w:noProof/>
            <w:webHidden/>
          </w:rPr>
          <w:t>39</w:t>
        </w:r>
        <w:r w:rsidR="004218C7">
          <w:rPr>
            <w:noProof/>
            <w:webHidden/>
          </w:rPr>
          <w:fldChar w:fldCharType="end"/>
        </w:r>
      </w:hyperlink>
    </w:p>
    <w:p w14:paraId="5358526F" w14:textId="77777777" w:rsidR="00003D94" w:rsidRPr="00A47F2F" w:rsidRDefault="00003D94" w:rsidP="00003D94">
      <w:pPr>
        <w:rPr>
          <w:szCs w:val="24"/>
        </w:rPr>
      </w:pPr>
      <w:r w:rsidRPr="00D41148">
        <w:rPr>
          <w:rFonts w:ascii="Calibri" w:hAnsi="Calibri"/>
          <w:b/>
          <w:bCs/>
          <w:i/>
          <w:iCs/>
          <w:sz w:val="20"/>
          <w:szCs w:val="24"/>
        </w:rPr>
        <w:fldChar w:fldCharType="end"/>
      </w:r>
    </w:p>
    <w:p w14:paraId="7E5F5F43" w14:textId="77777777" w:rsidR="00003D94" w:rsidRPr="00A47F2F" w:rsidRDefault="00003D94" w:rsidP="00003D94">
      <w:pPr>
        <w:rPr>
          <w:szCs w:val="24"/>
        </w:rPr>
      </w:pPr>
    </w:p>
    <w:p w14:paraId="2BD67F9B" w14:textId="77777777" w:rsidR="00003D94" w:rsidRPr="00A47F2F" w:rsidRDefault="00003D94" w:rsidP="00003D94">
      <w:pPr>
        <w:tabs>
          <w:tab w:val="left" w:pos="3703"/>
        </w:tabs>
        <w:jc w:val="both"/>
        <w:rPr>
          <w:rFonts w:eastAsia="Adobe Garamond Pro Bold"/>
          <w:b/>
          <w:bCs/>
          <w:spacing w:val="-4"/>
          <w:szCs w:val="24"/>
        </w:rPr>
        <w:sectPr w:rsidR="00003D94" w:rsidRPr="00A47F2F" w:rsidSect="00B17E64">
          <w:headerReference w:type="default" r:id="rId10"/>
          <w:footerReference w:type="default" r:id="rId11"/>
          <w:footerReference w:type="first" r:id="rId12"/>
          <w:pgSz w:w="16838" w:h="11906" w:orient="landscape"/>
          <w:pgMar w:top="1418" w:right="1418" w:bottom="1418" w:left="1418" w:header="709" w:footer="709" w:gutter="0"/>
          <w:pgNumType w:start="1" w:chapStyle="1"/>
          <w:cols w:sep="1" w:space="709"/>
          <w:docGrid w:linePitch="360"/>
        </w:sectPr>
      </w:pPr>
    </w:p>
    <w:p w14:paraId="5EEA374C" w14:textId="77777777" w:rsidR="00003D94" w:rsidRPr="00A47F2F" w:rsidRDefault="00003D94" w:rsidP="00003D94">
      <w:pPr>
        <w:pStyle w:val="Balk1"/>
        <w:spacing w:before="320" w:after="80"/>
        <w:rPr>
          <w:sz w:val="24"/>
          <w:szCs w:val="24"/>
        </w:rPr>
      </w:pPr>
      <w:bookmarkStart w:id="2" w:name="_Toc416085123"/>
      <w:bookmarkStart w:id="3" w:name="_Toc529519443"/>
      <w:bookmarkStart w:id="4" w:name="_Toc29200762"/>
      <w:r w:rsidRPr="00A47F2F">
        <w:rPr>
          <w:sz w:val="24"/>
          <w:szCs w:val="24"/>
        </w:rPr>
        <w:lastRenderedPageBreak/>
        <w:t>BÖLÜM I</w:t>
      </w:r>
      <w:bookmarkStart w:id="5" w:name="_Toc416085124"/>
      <w:bookmarkStart w:id="6" w:name="_Toc529519444"/>
      <w:bookmarkEnd w:id="2"/>
      <w:bookmarkEnd w:id="3"/>
      <w:r w:rsidRPr="00A47F2F">
        <w:rPr>
          <w:sz w:val="24"/>
          <w:szCs w:val="24"/>
        </w:rPr>
        <w:t>: G</w:t>
      </w:r>
      <w:r>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14:paraId="5A583E37" w14:textId="77777777" w:rsidR="00003D94" w:rsidRPr="00A47F2F" w:rsidRDefault="00003D94" w:rsidP="00003D94">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w:t>
      </w:r>
      <w:r>
        <w:rPr>
          <w:szCs w:val="24"/>
        </w:rPr>
        <w:t>Strateji Geliştirme Kurulu</w:t>
      </w:r>
      <w:r w:rsidRPr="00A47F2F">
        <w:rPr>
          <w:szCs w:val="24"/>
        </w:rPr>
        <w:t xml:space="preserve"> ve Stratejik Plan </w:t>
      </w:r>
      <w:r>
        <w:rPr>
          <w:szCs w:val="24"/>
        </w:rPr>
        <w:t xml:space="preserve">Hazırlama </w:t>
      </w:r>
      <w:r w:rsidRPr="00A47F2F">
        <w:rPr>
          <w:szCs w:val="24"/>
        </w:rPr>
        <w:t xml:space="preserve">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14:paraId="0657BB7F" w14:textId="77777777" w:rsidR="00003D94" w:rsidRDefault="00003D94" w:rsidP="00003D94">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Pr="00E22B8A">
        <w:rPr>
          <w:szCs w:val="24"/>
        </w:rPr>
        <w:t>Durum analizinin ardından geleceğe yönelim bölümüne geçilerek okulumuzun amaç, hedef, gösterge ve eylemleri belirlenmiştir. Çalışmaları yürüten ekip ve kurul bilgileri altta verilmiştir.</w:t>
      </w:r>
    </w:p>
    <w:p w14:paraId="6EC09FBF" w14:textId="77777777" w:rsidR="00003D94" w:rsidRDefault="00003D94" w:rsidP="00003D94"/>
    <w:p w14:paraId="6EBD4D75" w14:textId="77777777" w:rsidR="00003D94" w:rsidRDefault="00003D94" w:rsidP="00003D94">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2184"/>
        <w:gridCol w:w="4760"/>
        <w:gridCol w:w="2388"/>
      </w:tblGrid>
      <w:tr w:rsidR="00003D94" w:rsidRPr="00D41148" w14:paraId="17941135" w14:textId="77777777" w:rsidTr="00020071">
        <w:tc>
          <w:tcPr>
            <w:tcW w:w="6845" w:type="dxa"/>
            <w:gridSpan w:val="2"/>
            <w:shd w:val="clear" w:color="auto" w:fill="auto"/>
          </w:tcPr>
          <w:p w14:paraId="6F517112" w14:textId="77777777" w:rsidR="00003D94" w:rsidRPr="00D41148" w:rsidRDefault="00003D94" w:rsidP="00155D99">
            <w:pPr>
              <w:spacing w:after="0" w:line="240" w:lineRule="auto"/>
              <w:jc w:val="center"/>
              <w:rPr>
                <w:b/>
              </w:rPr>
            </w:pPr>
            <w:r>
              <w:rPr>
                <w:b/>
                <w:sz w:val="28"/>
              </w:rPr>
              <w:t>Strateji Geliştirme Kurulu</w:t>
            </w:r>
          </w:p>
        </w:tc>
        <w:tc>
          <w:tcPr>
            <w:tcW w:w="7149" w:type="dxa"/>
            <w:gridSpan w:val="2"/>
            <w:shd w:val="clear" w:color="auto" w:fill="auto"/>
          </w:tcPr>
          <w:p w14:paraId="226BAB37" w14:textId="77777777" w:rsidR="00003D94" w:rsidRPr="00D41148" w:rsidRDefault="00003D94" w:rsidP="00155D99">
            <w:pPr>
              <w:spacing w:after="0" w:line="240" w:lineRule="auto"/>
              <w:jc w:val="center"/>
              <w:rPr>
                <w:b/>
              </w:rPr>
            </w:pPr>
            <w:r>
              <w:rPr>
                <w:b/>
                <w:sz w:val="28"/>
              </w:rPr>
              <w:t>Stratejik Plan Hazırlama Ekibi</w:t>
            </w:r>
          </w:p>
        </w:tc>
      </w:tr>
      <w:tr w:rsidR="00003D94" w:rsidRPr="00D41148" w14:paraId="2609BA63" w14:textId="77777777" w:rsidTr="00020071">
        <w:tc>
          <w:tcPr>
            <w:tcW w:w="4661" w:type="dxa"/>
            <w:shd w:val="clear" w:color="auto" w:fill="auto"/>
          </w:tcPr>
          <w:p w14:paraId="2664E8E2" w14:textId="77777777" w:rsidR="00003D94" w:rsidRPr="00D41148" w:rsidRDefault="00003D94" w:rsidP="00155D99">
            <w:pPr>
              <w:spacing w:after="0" w:line="240" w:lineRule="auto"/>
              <w:jc w:val="center"/>
              <w:rPr>
                <w:b/>
              </w:rPr>
            </w:pPr>
            <w:r w:rsidRPr="00D41148">
              <w:rPr>
                <w:b/>
                <w:sz w:val="22"/>
              </w:rPr>
              <w:t>Adı Soyadı</w:t>
            </w:r>
          </w:p>
        </w:tc>
        <w:tc>
          <w:tcPr>
            <w:tcW w:w="2184" w:type="dxa"/>
            <w:shd w:val="clear" w:color="auto" w:fill="auto"/>
          </w:tcPr>
          <w:p w14:paraId="0846FCA6" w14:textId="77777777" w:rsidR="00003D94" w:rsidRPr="00D41148" w:rsidRDefault="00003D94" w:rsidP="00155D99">
            <w:pPr>
              <w:spacing w:after="0" w:line="240" w:lineRule="auto"/>
              <w:jc w:val="center"/>
              <w:rPr>
                <w:b/>
              </w:rPr>
            </w:pPr>
            <w:r w:rsidRPr="00D41148">
              <w:rPr>
                <w:b/>
                <w:sz w:val="22"/>
              </w:rPr>
              <w:t>Unvanı</w:t>
            </w:r>
          </w:p>
        </w:tc>
        <w:tc>
          <w:tcPr>
            <w:tcW w:w="4761" w:type="dxa"/>
            <w:shd w:val="clear" w:color="auto" w:fill="auto"/>
          </w:tcPr>
          <w:p w14:paraId="265717EA" w14:textId="77777777" w:rsidR="00003D94" w:rsidRPr="00D41148" w:rsidRDefault="00003D94" w:rsidP="00155D99">
            <w:pPr>
              <w:spacing w:after="0" w:line="240" w:lineRule="auto"/>
              <w:jc w:val="center"/>
              <w:rPr>
                <w:b/>
              </w:rPr>
            </w:pPr>
            <w:r w:rsidRPr="00D41148">
              <w:rPr>
                <w:b/>
                <w:sz w:val="22"/>
              </w:rPr>
              <w:t>Adı Soyadı</w:t>
            </w:r>
          </w:p>
        </w:tc>
        <w:tc>
          <w:tcPr>
            <w:tcW w:w="2388" w:type="dxa"/>
            <w:shd w:val="clear" w:color="auto" w:fill="auto"/>
          </w:tcPr>
          <w:p w14:paraId="763D3AE8" w14:textId="77777777" w:rsidR="00003D94" w:rsidRPr="00D41148" w:rsidRDefault="00003D94" w:rsidP="00155D99">
            <w:pPr>
              <w:spacing w:after="0" w:line="240" w:lineRule="auto"/>
              <w:jc w:val="center"/>
              <w:rPr>
                <w:b/>
              </w:rPr>
            </w:pPr>
            <w:r w:rsidRPr="00D41148">
              <w:rPr>
                <w:b/>
                <w:sz w:val="22"/>
              </w:rPr>
              <w:t>Unvanı</w:t>
            </w:r>
          </w:p>
        </w:tc>
      </w:tr>
      <w:tr w:rsidR="00020071" w:rsidRPr="00D41148" w14:paraId="047693E4" w14:textId="77777777" w:rsidTr="00020071">
        <w:tc>
          <w:tcPr>
            <w:tcW w:w="4661" w:type="dxa"/>
            <w:shd w:val="clear" w:color="auto" w:fill="auto"/>
          </w:tcPr>
          <w:p w14:paraId="5E403537" w14:textId="1785BC32" w:rsidR="00020071" w:rsidRPr="00D41148" w:rsidRDefault="00020071" w:rsidP="00020071">
            <w:pPr>
              <w:spacing w:after="0" w:line="240" w:lineRule="auto"/>
              <w:rPr>
                <w:sz w:val="20"/>
              </w:rPr>
            </w:pPr>
            <w:r>
              <w:rPr>
                <w:sz w:val="20"/>
              </w:rPr>
              <w:t>Ülkü YOLAÇAN</w:t>
            </w:r>
          </w:p>
        </w:tc>
        <w:tc>
          <w:tcPr>
            <w:tcW w:w="2184" w:type="dxa"/>
            <w:shd w:val="clear" w:color="auto" w:fill="auto"/>
          </w:tcPr>
          <w:p w14:paraId="6046633C" w14:textId="2B87F5EF" w:rsidR="00020071" w:rsidRPr="00D41148" w:rsidRDefault="00020071" w:rsidP="00020071">
            <w:pPr>
              <w:spacing w:after="0" w:line="240" w:lineRule="auto"/>
              <w:rPr>
                <w:sz w:val="20"/>
              </w:rPr>
            </w:pPr>
            <w:r>
              <w:rPr>
                <w:sz w:val="20"/>
              </w:rPr>
              <w:t>Kurum Müdürü</w:t>
            </w:r>
          </w:p>
        </w:tc>
        <w:tc>
          <w:tcPr>
            <w:tcW w:w="4761" w:type="dxa"/>
            <w:shd w:val="clear" w:color="auto" w:fill="auto"/>
          </w:tcPr>
          <w:p w14:paraId="0759CFFD" w14:textId="4522F168" w:rsidR="00020071" w:rsidRPr="00D41148" w:rsidRDefault="00020071" w:rsidP="00020071">
            <w:pPr>
              <w:spacing w:after="0" w:line="240" w:lineRule="auto"/>
              <w:rPr>
                <w:sz w:val="20"/>
              </w:rPr>
            </w:pPr>
            <w:r>
              <w:rPr>
                <w:sz w:val="20"/>
              </w:rPr>
              <w:t>Ülkü YOLAÇAN</w:t>
            </w:r>
          </w:p>
        </w:tc>
        <w:tc>
          <w:tcPr>
            <w:tcW w:w="2388" w:type="dxa"/>
            <w:shd w:val="clear" w:color="auto" w:fill="auto"/>
          </w:tcPr>
          <w:p w14:paraId="1B8CD290" w14:textId="36A1FFC6" w:rsidR="00020071" w:rsidRPr="00D41148" w:rsidRDefault="00020071" w:rsidP="00020071">
            <w:pPr>
              <w:spacing w:after="0" w:line="240" w:lineRule="auto"/>
              <w:rPr>
                <w:sz w:val="20"/>
              </w:rPr>
            </w:pPr>
            <w:r>
              <w:rPr>
                <w:sz w:val="20"/>
              </w:rPr>
              <w:t>Kurum Müdürü</w:t>
            </w:r>
          </w:p>
        </w:tc>
      </w:tr>
      <w:tr w:rsidR="00020071" w:rsidRPr="00D41148" w14:paraId="5EAC9664" w14:textId="77777777" w:rsidTr="00020071">
        <w:tc>
          <w:tcPr>
            <w:tcW w:w="4661" w:type="dxa"/>
            <w:shd w:val="clear" w:color="auto" w:fill="auto"/>
          </w:tcPr>
          <w:p w14:paraId="5414406F" w14:textId="6D65F2C7" w:rsidR="00020071" w:rsidRPr="00D41148" w:rsidRDefault="00020071" w:rsidP="00020071">
            <w:pPr>
              <w:spacing w:after="0" w:line="240" w:lineRule="auto"/>
              <w:rPr>
                <w:sz w:val="20"/>
              </w:rPr>
            </w:pPr>
            <w:r>
              <w:rPr>
                <w:sz w:val="20"/>
              </w:rPr>
              <w:t>Süleyman TURHAL</w:t>
            </w:r>
          </w:p>
        </w:tc>
        <w:tc>
          <w:tcPr>
            <w:tcW w:w="2184" w:type="dxa"/>
            <w:shd w:val="clear" w:color="auto" w:fill="auto"/>
          </w:tcPr>
          <w:p w14:paraId="27F8BB6A" w14:textId="5996E6A3" w:rsidR="00020071" w:rsidRPr="00D41148" w:rsidRDefault="00020071" w:rsidP="00020071">
            <w:pPr>
              <w:spacing w:after="0" w:line="240" w:lineRule="auto"/>
              <w:rPr>
                <w:sz w:val="20"/>
              </w:rPr>
            </w:pPr>
            <w:r>
              <w:rPr>
                <w:sz w:val="20"/>
              </w:rPr>
              <w:t>Müdür Yardımcısı</w:t>
            </w:r>
          </w:p>
        </w:tc>
        <w:tc>
          <w:tcPr>
            <w:tcW w:w="4761" w:type="dxa"/>
            <w:shd w:val="clear" w:color="auto" w:fill="auto"/>
          </w:tcPr>
          <w:p w14:paraId="0C3AAA3A" w14:textId="6893F700" w:rsidR="00020071" w:rsidRPr="00D41148" w:rsidRDefault="00020071" w:rsidP="00020071">
            <w:pPr>
              <w:spacing w:after="0" w:line="240" w:lineRule="auto"/>
              <w:rPr>
                <w:sz w:val="20"/>
              </w:rPr>
            </w:pPr>
            <w:r>
              <w:rPr>
                <w:sz w:val="20"/>
              </w:rPr>
              <w:t>Süleyman TURHAL</w:t>
            </w:r>
          </w:p>
        </w:tc>
        <w:tc>
          <w:tcPr>
            <w:tcW w:w="2388" w:type="dxa"/>
            <w:shd w:val="clear" w:color="auto" w:fill="auto"/>
          </w:tcPr>
          <w:p w14:paraId="41A128F2" w14:textId="7FDE2B50" w:rsidR="00020071" w:rsidRPr="00D41148" w:rsidRDefault="00020071" w:rsidP="00020071">
            <w:pPr>
              <w:spacing w:after="0" w:line="240" w:lineRule="auto"/>
              <w:rPr>
                <w:sz w:val="20"/>
              </w:rPr>
            </w:pPr>
            <w:r>
              <w:rPr>
                <w:sz w:val="20"/>
              </w:rPr>
              <w:t>Müdür Yardımcısı</w:t>
            </w:r>
          </w:p>
        </w:tc>
      </w:tr>
      <w:tr w:rsidR="00020071" w:rsidRPr="00D41148" w14:paraId="7D3590DB" w14:textId="77777777" w:rsidTr="00020071">
        <w:tc>
          <w:tcPr>
            <w:tcW w:w="4661" w:type="dxa"/>
            <w:shd w:val="clear" w:color="auto" w:fill="auto"/>
          </w:tcPr>
          <w:p w14:paraId="1E12694D" w14:textId="4D746C25" w:rsidR="00020071" w:rsidRPr="00D41148" w:rsidRDefault="00020071" w:rsidP="00020071">
            <w:pPr>
              <w:spacing w:after="0" w:line="240" w:lineRule="auto"/>
              <w:rPr>
                <w:sz w:val="20"/>
              </w:rPr>
            </w:pPr>
            <w:r>
              <w:rPr>
                <w:sz w:val="20"/>
              </w:rPr>
              <w:t>Burçu AŞIKOĞLU</w:t>
            </w:r>
          </w:p>
        </w:tc>
        <w:tc>
          <w:tcPr>
            <w:tcW w:w="2184" w:type="dxa"/>
            <w:shd w:val="clear" w:color="auto" w:fill="auto"/>
          </w:tcPr>
          <w:p w14:paraId="435E62D3" w14:textId="5C7188F8" w:rsidR="00020071" w:rsidRPr="00D41148" w:rsidRDefault="00020071" w:rsidP="00020071">
            <w:pPr>
              <w:spacing w:after="0" w:line="240" w:lineRule="auto"/>
              <w:rPr>
                <w:sz w:val="20"/>
              </w:rPr>
            </w:pPr>
            <w:r>
              <w:rPr>
                <w:sz w:val="20"/>
              </w:rPr>
              <w:t>Öğretmen</w:t>
            </w:r>
          </w:p>
        </w:tc>
        <w:tc>
          <w:tcPr>
            <w:tcW w:w="4761" w:type="dxa"/>
            <w:shd w:val="clear" w:color="auto" w:fill="auto"/>
          </w:tcPr>
          <w:p w14:paraId="170206CE" w14:textId="0F779B23" w:rsidR="00020071" w:rsidRPr="00D41148" w:rsidRDefault="00020071" w:rsidP="00020071">
            <w:pPr>
              <w:spacing w:after="0" w:line="240" w:lineRule="auto"/>
              <w:rPr>
                <w:sz w:val="20"/>
              </w:rPr>
            </w:pPr>
            <w:r>
              <w:rPr>
                <w:sz w:val="20"/>
              </w:rPr>
              <w:t>Burçu AŞIKOĞLU</w:t>
            </w:r>
          </w:p>
        </w:tc>
        <w:tc>
          <w:tcPr>
            <w:tcW w:w="2388" w:type="dxa"/>
            <w:shd w:val="clear" w:color="auto" w:fill="auto"/>
          </w:tcPr>
          <w:p w14:paraId="43CBD19F" w14:textId="09309AD8" w:rsidR="00020071" w:rsidRPr="00D41148" w:rsidRDefault="00020071" w:rsidP="00020071">
            <w:pPr>
              <w:spacing w:after="0" w:line="240" w:lineRule="auto"/>
              <w:rPr>
                <w:sz w:val="20"/>
              </w:rPr>
            </w:pPr>
            <w:r>
              <w:rPr>
                <w:sz w:val="20"/>
              </w:rPr>
              <w:t>Öğretmen</w:t>
            </w:r>
          </w:p>
        </w:tc>
      </w:tr>
      <w:tr w:rsidR="00020071" w:rsidRPr="00D41148" w14:paraId="104333BE" w14:textId="77777777" w:rsidTr="00020071">
        <w:tc>
          <w:tcPr>
            <w:tcW w:w="4661" w:type="dxa"/>
            <w:shd w:val="clear" w:color="auto" w:fill="auto"/>
          </w:tcPr>
          <w:p w14:paraId="0B03286F" w14:textId="05A00ACA" w:rsidR="00020071" w:rsidRPr="00D41148" w:rsidRDefault="00020071" w:rsidP="00020071">
            <w:pPr>
              <w:spacing w:after="0" w:line="240" w:lineRule="auto"/>
              <w:rPr>
                <w:sz w:val="20"/>
              </w:rPr>
            </w:pPr>
            <w:r>
              <w:rPr>
                <w:sz w:val="20"/>
              </w:rPr>
              <w:t>Erkan DEMİR</w:t>
            </w:r>
          </w:p>
        </w:tc>
        <w:tc>
          <w:tcPr>
            <w:tcW w:w="2184" w:type="dxa"/>
            <w:shd w:val="clear" w:color="auto" w:fill="auto"/>
          </w:tcPr>
          <w:p w14:paraId="1332DC01" w14:textId="1DC0B016" w:rsidR="00020071" w:rsidRPr="00D41148" w:rsidRDefault="00020071" w:rsidP="00020071">
            <w:pPr>
              <w:spacing w:after="0" w:line="240" w:lineRule="auto"/>
              <w:rPr>
                <w:sz w:val="20"/>
              </w:rPr>
            </w:pPr>
            <w:r>
              <w:rPr>
                <w:sz w:val="20"/>
              </w:rPr>
              <w:t>Okul Aile Birliği Başk</w:t>
            </w:r>
          </w:p>
        </w:tc>
        <w:tc>
          <w:tcPr>
            <w:tcW w:w="4761" w:type="dxa"/>
            <w:shd w:val="clear" w:color="auto" w:fill="auto"/>
          </w:tcPr>
          <w:p w14:paraId="212ED640" w14:textId="7A8742E9" w:rsidR="00020071" w:rsidRPr="00D41148" w:rsidRDefault="00020071" w:rsidP="00020071">
            <w:pPr>
              <w:spacing w:after="0" w:line="240" w:lineRule="auto"/>
              <w:rPr>
                <w:sz w:val="20"/>
              </w:rPr>
            </w:pPr>
            <w:r>
              <w:rPr>
                <w:sz w:val="20"/>
              </w:rPr>
              <w:t>Çağlayan ÖZÜNLÜ</w:t>
            </w:r>
          </w:p>
        </w:tc>
        <w:tc>
          <w:tcPr>
            <w:tcW w:w="2388" w:type="dxa"/>
            <w:shd w:val="clear" w:color="auto" w:fill="auto"/>
          </w:tcPr>
          <w:p w14:paraId="1CDE1E75" w14:textId="28B110D5" w:rsidR="00020071" w:rsidRPr="00D41148" w:rsidRDefault="00020071" w:rsidP="00020071">
            <w:pPr>
              <w:spacing w:after="0" w:line="240" w:lineRule="auto"/>
              <w:rPr>
                <w:sz w:val="20"/>
              </w:rPr>
            </w:pPr>
            <w:r>
              <w:rPr>
                <w:sz w:val="20"/>
              </w:rPr>
              <w:t>Öğretmen</w:t>
            </w:r>
          </w:p>
        </w:tc>
      </w:tr>
      <w:tr w:rsidR="00020071" w:rsidRPr="00D41148" w14:paraId="6F499A0F" w14:textId="77777777" w:rsidTr="00020071">
        <w:tc>
          <w:tcPr>
            <w:tcW w:w="4661" w:type="dxa"/>
            <w:shd w:val="clear" w:color="auto" w:fill="auto"/>
          </w:tcPr>
          <w:p w14:paraId="7D24AD34" w14:textId="67E32DF1" w:rsidR="00020071" w:rsidRPr="00D41148" w:rsidRDefault="00020071" w:rsidP="00020071">
            <w:pPr>
              <w:spacing w:after="0" w:line="240" w:lineRule="auto"/>
              <w:rPr>
                <w:sz w:val="20"/>
              </w:rPr>
            </w:pPr>
            <w:r>
              <w:rPr>
                <w:sz w:val="20"/>
              </w:rPr>
              <w:t>Davut DEMİRTAŞ</w:t>
            </w:r>
          </w:p>
        </w:tc>
        <w:tc>
          <w:tcPr>
            <w:tcW w:w="2184" w:type="dxa"/>
            <w:shd w:val="clear" w:color="auto" w:fill="auto"/>
          </w:tcPr>
          <w:p w14:paraId="0315920A" w14:textId="24A1C8CD" w:rsidR="00020071" w:rsidRPr="00D41148" w:rsidRDefault="00020071" w:rsidP="00020071">
            <w:pPr>
              <w:spacing w:after="0" w:line="240" w:lineRule="auto"/>
              <w:rPr>
                <w:sz w:val="20"/>
              </w:rPr>
            </w:pPr>
            <w:r>
              <w:rPr>
                <w:sz w:val="20"/>
              </w:rPr>
              <w:t>Memur</w:t>
            </w:r>
          </w:p>
        </w:tc>
        <w:tc>
          <w:tcPr>
            <w:tcW w:w="4761" w:type="dxa"/>
            <w:shd w:val="clear" w:color="auto" w:fill="auto"/>
          </w:tcPr>
          <w:p w14:paraId="6D903DB5" w14:textId="321EE380" w:rsidR="00020071" w:rsidRPr="00D41148" w:rsidRDefault="00020071" w:rsidP="00020071">
            <w:pPr>
              <w:spacing w:after="0" w:line="240" w:lineRule="auto"/>
              <w:rPr>
                <w:sz w:val="20"/>
              </w:rPr>
            </w:pPr>
            <w:r>
              <w:rPr>
                <w:sz w:val="20"/>
              </w:rPr>
              <w:t>Davut DEMİRTAŞ</w:t>
            </w:r>
          </w:p>
        </w:tc>
        <w:tc>
          <w:tcPr>
            <w:tcW w:w="2388" w:type="dxa"/>
            <w:shd w:val="clear" w:color="auto" w:fill="auto"/>
          </w:tcPr>
          <w:p w14:paraId="519C2BD0" w14:textId="2BDF9658" w:rsidR="00020071" w:rsidRPr="00D41148" w:rsidRDefault="00020071" w:rsidP="00020071">
            <w:pPr>
              <w:spacing w:after="0" w:line="240" w:lineRule="auto"/>
              <w:rPr>
                <w:sz w:val="20"/>
              </w:rPr>
            </w:pPr>
            <w:r>
              <w:rPr>
                <w:sz w:val="20"/>
              </w:rPr>
              <w:t>Memur</w:t>
            </w:r>
          </w:p>
        </w:tc>
      </w:tr>
      <w:tr w:rsidR="00020071" w:rsidRPr="00D41148" w14:paraId="456D2529" w14:textId="77777777" w:rsidTr="00020071">
        <w:tc>
          <w:tcPr>
            <w:tcW w:w="4661" w:type="dxa"/>
            <w:shd w:val="clear" w:color="auto" w:fill="auto"/>
          </w:tcPr>
          <w:p w14:paraId="75A826EF" w14:textId="5117A860" w:rsidR="00020071" w:rsidRPr="00D41148" w:rsidRDefault="00020071" w:rsidP="00020071">
            <w:pPr>
              <w:spacing w:after="0" w:line="240" w:lineRule="auto"/>
              <w:rPr>
                <w:sz w:val="20"/>
              </w:rPr>
            </w:pPr>
            <w:r>
              <w:rPr>
                <w:sz w:val="20"/>
              </w:rPr>
              <w:t>Fati YILDIRIM</w:t>
            </w:r>
          </w:p>
        </w:tc>
        <w:tc>
          <w:tcPr>
            <w:tcW w:w="2184" w:type="dxa"/>
            <w:shd w:val="clear" w:color="auto" w:fill="auto"/>
          </w:tcPr>
          <w:p w14:paraId="4EEA97D5" w14:textId="24B15596" w:rsidR="00020071" w:rsidRPr="00D41148" w:rsidRDefault="00020071" w:rsidP="00020071">
            <w:pPr>
              <w:spacing w:after="0" w:line="240" w:lineRule="auto"/>
              <w:rPr>
                <w:sz w:val="20"/>
              </w:rPr>
            </w:pPr>
            <w:r>
              <w:rPr>
                <w:sz w:val="20"/>
              </w:rPr>
              <w:t>Usta Öğretici</w:t>
            </w:r>
          </w:p>
        </w:tc>
        <w:tc>
          <w:tcPr>
            <w:tcW w:w="4761" w:type="dxa"/>
            <w:shd w:val="clear" w:color="auto" w:fill="auto"/>
          </w:tcPr>
          <w:p w14:paraId="18CFADB5" w14:textId="5614D9BE" w:rsidR="00020071" w:rsidRPr="00D41148" w:rsidRDefault="00020071" w:rsidP="00020071">
            <w:pPr>
              <w:spacing w:after="0" w:line="240" w:lineRule="auto"/>
              <w:rPr>
                <w:sz w:val="20"/>
              </w:rPr>
            </w:pPr>
            <w:r>
              <w:rPr>
                <w:sz w:val="20"/>
              </w:rPr>
              <w:t>Hayriye BAHADIR</w:t>
            </w:r>
          </w:p>
        </w:tc>
        <w:tc>
          <w:tcPr>
            <w:tcW w:w="2388" w:type="dxa"/>
            <w:shd w:val="clear" w:color="auto" w:fill="auto"/>
          </w:tcPr>
          <w:p w14:paraId="7247BEBC" w14:textId="565FE0AF" w:rsidR="00020071" w:rsidRPr="00D41148" w:rsidRDefault="00020071" w:rsidP="00020071">
            <w:pPr>
              <w:spacing w:after="0" w:line="240" w:lineRule="auto"/>
              <w:rPr>
                <w:sz w:val="20"/>
              </w:rPr>
            </w:pPr>
            <w:r>
              <w:rPr>
                <w:sz w:val="20"/>
              </w:rPr>
              <w:t>Usta Öğretici</w:t>
            </w:r>
          </w:p>
        </w:tc>
      </w:tr>
    </w:tbl>
    <w:p w14:paraId="07378145" w14:textId="77777777" w:rsidR="00003D94" w:rsidRDefault="00003D94" w:rsidP="00003D94">
      <w:pPr>
        <w:spacing w:after="0" w:line="240" w:lineRule="auto"/>
        <w:rPr>
          <w:b/>
        </w:rPr>
      </w:pPr>
    </w:p>
    <w:p w14:paraId="7766F2B4" w14:textId="77777777" w:rsidR="00003D94" w:rsidRPr="00C211F8" w:rsidRDefault="00003D94" w:rsidP="00003D94">
      <w:pPr>
        <w:pStyle w:val="Balk1"/>
        <w:rPr>
          <w:rFonts w:eastAsia="Calibri"/>
          <w:szCs w:val="24"/>
        </w:rPr>
      </w:pPr>
      <w:r>
        <w:br w:type="page"/>
      </w:r>
      <w:bookmarkStart w:id="12" w:name="_Toc416085126"/>
      <w:bookmarkStart w:id="13" w:name="_Toc529519448"/>
      <w:bookmarkStart w:id="14" w:name="_Toc413592934"/>
      <w:bookmarkStart w:id="15" w:name="_Toc29200763"/>
      <w:r w:rsidRPr="00A47F2F">
        <w:lastRenderedPageBreak/>
        <w:t>BÖLÜM II</w:t>
      </w:r>
      <w:bookmarkEnd w:id="12"/>
      <w:bookmarkEnd w:id="13"/>
      <w:r>
        <w:t>:</w:t>
      </w:r>
      <w:bookmarkStart w:id="16" w:name="_Toc416085127"/>
      <w:bookmarkStart w:id="17" w:name="_Toc529519449"/>
      <w:r>
        <w:t xml:space="preserve"> </w:t>
      </w:r>
      <w:r w:rsidRPr="00C211F8">
        <w:rPr>
          <w:rFonts w:eastAsia="Calibri"/>
          <w:szCs w:val="24"/>
        </w:rPr>
        <w:t>DURUM ANALİZİ</w:t>
      </w:r>
      <w:bookmarkEnd w:id="14"/>
      <w:bookmarkEnd w:id="15"/>
      <w:bookmarkEnd w:id="16"/>
      <w:bookmarkEnd w:id="17"/>
    </w:p>
    <w:p w14:paraId="0D147A54" w14:textId="0ED710F7" w:rsidR="00020071" w:rsidRPr="0061185A" w:rsidRDefault="00020071" w:rsidP="00020071">
      <w:pPr>
        <w:jc w:val="both"/>
      </w:pPr>
      <w:r>
        <w:t xml:space="preserve">     </w:t>
      </w:r>
      <w:r w:rsidRPr="0061185A">
        <w:t>Stratejik planlamanın ikinci bölümü olan durum analizi ile kuru</w:t>
      </w:r>
      <w:r>
        <w:t>mumuzun</w:t>
      </w:r>
      <w:r w:rsidRPr="0061185A">
        <w:t xml:space="preserve"> “neredeyiz?” sorusuna cevap verilir. Kuru</w:t>
      </w:r>
      <w:r>
        <w:t>mumuzun</w:t>
      </w:r>
      <w:r w:rsidRPr="0061185A">
        <w:t xml:space="preserve"> geleceğe yönelik amaç, hedef ve stratejiler geliştirebilmesi için öncelikle, mevcut durumda hangi kaynaklara sahip olduğunu ya da hangi yönlerinin eksik olduğunu, kuru</w:t>
      </w:r>
      <w:r>
        <w:t>mun</w:t>
      </w:r>
      <w:r w:rsidRPr="0061185A">
        <w:t xml:space="preserve"> kontrolü dışındaki olumlu ya da olumsuz gelişmeleri </w:t>
      </w:r>
      <w:r>
        <w:t>değerlendirilmiştir.</w:t>
      </w:r>
      <w:r w:rsidRPr="0061185A">
        <w:t xml:space="preserve"> Dolayısıyla bu analiz, kuru</w:t>
      </w:r>
      <w:r>
        <w:t>mun</w:t>
      </w:r>
      <w:r w:rsidRPr="0061185A">
        <w:t xml:space="preserve"> kendisini ve çevresini daha iyi tanımasına yardımcı olarak stratejik planın sonraki aşamalarından daha sağlıklı sonuçla</w:t>
      </w:r>
      <w:r>
        <w:t>r elde edilmesini sağlamıştır.</w:t>
      </w:r>
    </w:p>
    <w:p w14:paraId="65A5A1D5" w14:textId="5928C9B6" w:rsidR="00020071" w:rsidRPr="0061185A" w:rsidRDefault="00020071" w:rsidP="00020071">
      <w:pPr>
        <w:jc w:val="both"/>
      </w:pPr>
      <w:r>
        <w:tab/>
        <w:t>Durum analizinde kurumun</w:t>
      </w:r>
      <w:r w:rsidRPr="0061185A">
        <w:t xml:space="preserve"> yasal yükümlülükleri çerçevesinde yürüttüğü faaliyetler ve su</w:t>
      </w:r>
      <w:r>
        <w:t>nduğu hizmetler ortaya konulmuştur. Kurumumuzun</w:t>
      </w:r>
      <w:r w:rsidRPr="0061185A">
        <w:t>, kalkınma planları, sektörel ve bölgesel plan ve programlar ile kuruluş kanunundan kaynaklanan yetki, görev</w:t>
      </w:r>
      <w:r>
        <w:t xml:space="preserve"> ve sorumlulukları ifade edilmiştir. Kurumumuz</w:t>
      </w:r>
      <w:r w:rsidRPr="0061185A">
        <w:t xml:space="preserve"> tarafından sunulan hizmetlerin genel hedef ve politikalara uygunluğu, hizmet sunum süreçleri ve hizmet kalitesi, bu alanda benimsen</w:t>
      </w:r>
      <w:r>
        <w:t>en genel stratejiler, kurumun</w:t>
      </w:r>
      <w:r w:rsidRPr="0061185A">
        <w:t xml:space="preserve"> hangi kurum ve kuruluşlarla koordinasyon içinde çalıştığı/çalışması gerektiği</w:t>
      </w:r>
      <w:r>
        <w:t xml:space="preserve"> gibi hususlar değerlendirilmiştir.</w:t>
      </w:r>
    </w:p>
    <w:p w14:paraId="1E3E66DC" w14:textId="04619ECE" w:rsidR="00020071" w:rsidRPr="0061185A" w:rsidRDefault="00020071" w:rsidP="00020071">
      <w:pPr>
        <w:jc w:val="both"/>
      </w:pPr>
      <w:r w:rsidRPr="0061185A">
        <w:t>Durum analizi kapsamında genel olarak aş</w:t>
      </w:r>
      <w:r>
        <w:t>ağıdaki değerlendirmeler yapılmıştır</w:t>
      </w:r>
      <w:r w:rsidRPr="0061185A">
        <w:t>:</w:t>
      </w:r>
    </w:p>
    <w:p w14:paraId="5AFCD0C6" w14:textId="77777777" w:rsidR="00020071" w:rsidRDefault="00020071" w:rsidP="00020071">
      <w:pPr>
        <w:jc w:val="both"/>
      </w:pPr>
    </w:p>
    <w:p w14:paraId="2FE22761" w14:textId="77777777" w:rsidR="00020071" w:rsidRDefault="00020071" w:rsidP="00020071">
      <w:pPr>
        <w:jc w:val="both"/>
      </w:pPr>
    </w:p>
    <w:p w14:paraId="120D79DA" w14:textId="77777777" w:rsidR="00020071" w:rsidRPr="0061185A" w:rsidRDefault="00020071" w:rsidP="00020071">
      <w:pPr>
        <w:jc w:val="both"/>
      </w:pPr>
      <w:r w:rsidRPr="0061185A">
        <w:t> Tarihi gelişim</w:t>
      </w:r>
    </w:p>
    <w:p w14:paraId="2A0849DB" w14:textId="77777777" w:rsidR="00020071" w:rsidRPr="0061185A" w:rsidRDefault="00020071" w:rsidP="00020071">
      <w:pPr>
        <w:jc w:val="both"/>
      </w:pPr>
      <w:r w:rsidRPr="0061185A">
        <w:t> Yasal yükümlülükler ve mevzuat analizi</w:t>
      </w:r>
    </w:p>
    <w:p w14:paraId="1B06301A" w14:textId="77777777" w:rsidR="00020071" w:rsidRPr="0061185A" w:rsidRDefault="00020071" w:rsidP="00020071">
      <w:pPr>
        <w:jc w:val="both"/>
      </w:pPr>
      <w:r w:rsidRPr="0061185A">
        <w:t> Faaliyet alanları ile ürün ve hizmetler</w:t>
      </w:r>
    </w:p>
    <w:p w14:paraId="57700B3E" w14:textId="77777777" w:rsidR="00020071" w:rsidRPr="0061185A" w:rsidRDefault="00020071" w:rsidP="00020071">
      <w:pPr>
        <w:jc w:val="both"/>
      </w:pPr>
      <w:r w:rsidRPr="0061185A">
        <w:t> Paydaş analizi</w:t>
      </w:r>
    </w:p>
    <w:p w14:paraId="006C3367" w14:textId="77777777" w:rsidR="00020071" w:rsidRPr="0061185A" w:rsidRDefault="00020071" w:rsidP="00020071">
      <w:pPr>
        <w:jc w:val="both"/>
      </w:pPr>
      <w:r w:rsidRPr="0061185A">
        <w:t> Kuruluş içi ve dışı analiz</w:t>
      </w:r>
    </w:p>
    <w:p w14:paraId="51FC9CC8" w14:textId="77777777" w:rsidR="00020071" w:rsidRDefault="00020071" w:rsidP="00020071">
      <w:pPr>
        <w:rPr>
          <w:sz w:val="20"/>
          <w:szCs w:val="20"/>
        </w:rPr>
      </w:pPr>
    </w:p>
    <w:p w14:paraId="0B44080E" w14:textId="77777777" w:rsidR="00003D94" w:rsidRDefault="00003D94" w:rsidP="00003D94">
      <w:pPr>
        <w:pStyle w:val="Balk2"/>
      </w:pPr>
      <w:bookmarkStart w:id="18" w:name="_Toc29200764"/>
      <w:bookmarkEnd w:id="10"/>
      <w:r>
        <w:t>Kurumun</w:t>
      </w:r>
      <w:r w:rsidRPr="00A47F2F">
        <w:t xml:space="preserve"> Kısa Tanıtımı</w:t>
      </w:r>
      <w:r>
        <w:t xml:space="preserve"> </w:t>
      </w:r>
      <w:r w:rsidRPr="00373590">
        <w:rPr>
          <w:highlight w:val="yellow"/>
        </w:rPr>
        <w:t>*</w:t>
      </w:r>
      <w:bookmarkEnd w:id="18"/>
    </w:p>
    <w:p w14:paraId="56475779" w14:textId="50B0A94D" w:rsidR="00E525D6" w:rsidRDefault="009F1772" w:rsidP="00E525D6">
      <w:r>
        <w:t xml:space="preserve">    </w:t>
      </w:r>
      <w:r w:rsidR="00AA49E4">
        <w:t>İlk olarak 1988 yılında 350 metrekarelik alanda 3 katlı bir bina ve 553 metrekare bir bahçe alanına sahip olarak hizmet vermeye başlayan kurumumuz binanın bulunduğu arsanın İçişle</w:t>
      </w:r>
      <w:r w:rsidR="00DD083B">
        <w:t>ri B</w:t>
      </w:r>
      <w:r w:rsidR="00AA49E4">
        <w:t xml:space="preserve">akanlığına devredilmesinden dolayı 2018 yılında boşaltılmıştır.08/01/2019 tarihinden itibaren ilçe merkezinde bulunan Cumhuriyet Ortaokulunda geçici olarak tahsis edilen 1 derslik ve 2 idari odada hizmet vermeye devam etmektedir. Kurumumuzun kendine ait binasının olmaması nedeniyle yapılan faaliyet ve kurslar kamu kurum ve kuruluşlarının, köy muhtarlıklarının destekleriyle kamu hizmet binalarında eğitim ve öğretimin devamını sağlamaktadır. </w:t>
      </w:r>
    </w:p>
    <w:p w14:paraId="4468E790" w14:textId="245BBDA6" w:rsidR="00003D94" w:rsidRDefault="00AA49E4" w:rsidP="00003D94">
      <w:pPr>
        <w:rPr>
          <w:b/>
          <w:i/>
        </w:rPr>
      </w:pPr>
      <w:r>
        <w:t>Meslek edindirme, beceri geliştirme okuma</w:t>
      </w:r>
      <w:r w:rsidR="00DD083B">
        <w:t xml:space="preserve"> yazma kursları, hijyen eğitimi, sosyal, kültürel ve sportif faaliyetler kapsamında yürütülen kurslarda usta öğretici ve uzman eğiticilerden destek alınmaktadır</w:t>
      </w:r>
      <w:r w:rsidR="009F1772">
        <w:t xml:space="preserve"> </w:t>
      </w:r>
      <w:r w:rsidR="00DD083B">
        <w:t>.Unutulmaya yüz tutmuş el sanatlarımızdan keten ve kilim dokumacılığının yeni nesillere aktarılması ile ilgili faaliyetlerde sürdürülmektedir.</w:t>
      </w:r>
    </w:p>
    <w:p w14:paraId="07884C31" w14:textId="77777777" w:rsidR="00003D94" w:rsidRDefault="00003D94" w:rsidP="00003D94">
      <w:pPr>
        <w:rPr>
          <w:b/>
          <w:i/>
        </w:rPr>
      </w:pPr>
    </w:p>
    <w:p w14:paraId="12DFB537" w14:textId="77777777" w:rsidR="00003D94" w:rsidRDefault="00003D94" w:rsidP="00003D94">
      <w:pPr>
        <w:rPr>
          <w:b/>
          <w:i/>
        </w:rPr>
      </w:pPr>
    </w:p>
    <w:p w14:paraId="2B37C869" w14:textId="77777777" w:rsidR="00003D94" w:rsidRPr="00923F6E" w:rsidRDefault="00003D94" w:rsidP="00003D94">
      <w:pPr>
        <w:rPr>
          <w:b/>
          <w:i/>
        </w:rPr>
      </w:pPr>
    </w:p>
    <w:p w14:paraId="16103E49" w14:textId="77777777" w:rsidR="00003D94" w:rsidRDefault="00003D94" w:rsidP="00003D94">
      <w:pPr>
        <w:pStyle w:val="Balk2"/>
      </w:pPr>
      <w:bookmarkStart w:id="19" w:name="_Toc416085130"/>
      <w:r>
        <w:br w:type="page"/>
      </w:r>
      <w:bookmarkStart w:id="20" w:name="_Toc29200765"/>
      <w:r>
        <w:lastRenderedPageBreak/>
        <w:t>Kurumun Mevcut Durumu: Temel İstatistikler</w:t>
      </w:r>
      <w:bookmarkEnd w:id="20"/>
    </w:p>
    <w:p w14:paraId="08323DB5" w14:textId="77777777" w:rsidR="00003D94" w:rsidRDefault="00003D94" w:rsidP="00003D94">
      <w:pPr>
        <w:pStyle w:val="Balk3"/>
      </w:pPr>
      <w:r>
        <w:t>Kurum Künyesi</w:t>
      </w:r>
    </w:p>
    <w:bookmarkEnd w:id="19"/>
    <w:p w14:paraId="0A75EB4D" w14:textId="77777777" w:rsidR="00003D94" w:rsidRDefault="00003D94" w:rsidP="00003D94">
      <w:pPr>
        <w:autoSpaceDE w:val="0"/>
        <w:autoSpaceDN w:val="0"/>
        <w:adjustRightInd w:val="0"/>
        <w:spacing w:after="0" w:line="240" w:lineRule="auto"/>
        <w:ind w:firstLine="708"/>
        <w:jc w:val="both"/>
        <w:rPr>
          <w:szCs w:val="24"/>
        </w:rPr>
      </w:pPr>
      <w:r>
        <w:rPr>
          <w:szCs w:val="24"/>
        </w:rPr>
        <w:t>Kurumumuzun</w:t>
      </w:r>
      <w:r w:rsidRPr="00A07F48">
        <w:rPr>
          <w:szCs w:val="24"/>
        </w:rPr>
        <w:t xml:space="preserve"> temel girdilerine ilişkin bilgiler altta yer alan okul künyesin</w:t>
      </w:r>
      <w:r>
        <w:rPr>
          <w:szCs w:val="24"/>
        </w:rPr>
        <w:t>e ilişkin tabloda</w:t>
      </w:r>
      <w:r w:rsidRPr="00A07F48">
        <w:rPr>
          <w:szCs w:val="24"/>
        </w:rPr>
        <w:t xml:space="preserve"> yer almaktadır.</w:t>
      </w:r>
    </w:p>
    <w:p w14:paraId="68D09255" w14:textId="77777777" w:rsidR="00003D94" w:rsidRDefault="00003D94" w:rsidP="00003D94">
      <w:pPr>
        <w:autoSpaceDE w:val="0"/>
        <w:autoSpaceDN w:val="0"/>
        <w:adjustRightInd w:val="0"/>
        <w:spacing w:after="0" w:line="240" w:lineRule="auto"/>
        <w:ind w:firstLine="708"/>
        <w:jc w:val="both"/>
        <w:rPr>
          <w:szCs w:val="24"/>
        </w:rPr>
      </w:pPr>
    </w:p>
    <w:p w14:paraId="248AAAE9" w14:textId="77777777" w:rsidR="00003D94" w:rsidRPr="00FF5561" w:rsidRDefault="00003D94" w:rsidP="00003D94">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58"/>
        <w:gridCol w:w="1156"/>
        <w:gridCol w:w="1821"/>
        <w:gridCol w:w="1918"/>
        <w:gridCol w:w="1589"/>
        <w:gridCol w:w="1118"/>
        <w:gridCol w:w="2381"/>
        <w:gridCol w:w="1956"/>
      </w:tblGrid>
      <w:tr w:rsidR="00003D94" w:rsidRPr="00A47F2F" w14:paraId="32A4BAD9" w14:textId="77777777" w:rsidTr="00155D99">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76CB72ED" w14:textId="3F24A727" w:rsidR="00003D94" w:rsidRPr="00A07F48" w:rsidRDefault="00003D94" w:rsidP="00DD083B">
            <w:r w:rsidRPr="00A07F48">
              <w:t>İli:</w:t>
            </w:r>
            <w:r>
              <w:t xml:space="preserve"> </w:t>
            </w:r>
            <w:r w:rsidR="00DD083B">
              <w:t>Sinop</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7604D678" w14:textId="4B651296" w:rsidR="00003D94" w:rsidRPr="00A07F48" w:rsidRDefault="00003D94" w:rsidP="00DD083B">
            <w:r w:rsidRPr="00A07F48">
              <w:rPr>
                <w:b/>
              </w:rPr>
              <w:t>İlçesi:</w:t>
            </w:r>
            <w:r>
              <w:t xml:space="preserve"> </w:t>
            </w:r>
            <w:r w:rsidR="00DD083B">
              <w:t>Türkeli</w:t>
            </w:r>
          </w:p>
        </w:tc>
      </w:tr>
      <w:tr w:rsidR="00003D94" w:rsidRPr="00A47F2F" w14:paraId="492E46EC" w14:textId="77777777" w:rsidTr="00155D99">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74A0D70B" w14:textId="77777777" w:rsidR="00003D94" w:rsidRPr="009436C8" w:rsidRDefault="00003D94" w:rsidP="00155D99">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966B462" w14:textId="68404004" w:rsidR="00003D94" w:rsidRPr="009436C8" w:rsidRDefault="00DD083B" w:rsidP="00DD083B">
            <w:pPr>
              <w:rPr>
                <w:sz w:val="20"/>
              </w:rPr>
            </w:pPr>
            <w:r>
              <w:rPr>
                <w:sz w:val="20"/>
              </w:rPr>
              <w:t>Gemiyanı Mahallesi Yaşar Topçu cad. Ferhat GÜREL sokak no:23</w:t>
            </w:r>
            <w:r w:rsidR="00003D94"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54230950" w14:textId="77777777" w:rsidR="00003D94" w:rsidRPr="009436C8" w:rsidRDefault="00003D94" w:rsidP="00155D99">
            <w:pPr>
              <w:rPr>
                <w:sz w:val="20"/>
              </w:rPr>
            </w:pPr>
            <w:r w:rsidRPr="009436C8">
              <w:rPr>
                <w:b/>
                <w:sz w:val="20"/>
              </w:rPr>
              <w:t>Coğrafi Konum (link)</w:t>
            </w:r>
            <w:r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5F29299D" w14:textId="37C81568" w:rsidR="00003D94" w:rsidRPr="009436C8" w:rsidRDefault="00A535B7" w:rsidP="00A535B7">
            <w:pPr>
              <w:rPr>
                <w:sz w:val="20"/>
              </w:rPr>
            </w:pPr>
            <w:r>
              <w:rPr>
                <w:rFonts w:ascii="Verdana" w:hAnsi="Verdana"/>
                <w:b/>
                <w:bCs/>
                <w:color w:val="000000"/>
                <w:sz w:val="19"/>
                <w:szCs w:val="19"/>
                <w:shd w:val="clear" w:color="auto" w:fill="FFFFFF"/>
              </w:rPr>
              <w:t>https://tinyurl.com/ygzj72fw</w:t>
            </w:r>
          </w:p>
        </w:tc>
      </w:tr>
      <w:tr w:rsidR="00003D94" w:rsidRPr="00A47F2F" w14:paraId="6C608DCF" w14:textId="77777777" w:rsidTr="00155D99">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F63B23D" w14:textId="77777777" w:rsidR="00003D94" w:rsidRPr="009436C8" w:rsidRDefault="00003D94" w:rsidP="00155D99">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EB99437" w14:textId="616D225E" w:rsidR="00003D94" w:rsidRPr="009436C8" w:rsidRDefault="00D0355E" w:rsidP="00155D99">
            <w:pPr>
              <w:rPr>
                <w:sz w:val="20"/>
              </w:rPr>
            </w:pPr>
            <w:r>
              <w:rPr>
                <w:sz w:val="20"/>
              </w:rPr>
              <w:t>0 368 671 21 65</w:t>
            </w:r>
          </w:p>
        </w:tc>
        <w:tc>
          <w:tcPr>
            <w:tcW w:w="981" w:type="pct"/>
            <w:gridSpan w:val="2"/>
            <w:tcBorders>
              <w:top w:val="single" w:sz="8" w:space="0" w:color="000066"/>
              <w:left w:val="nil"/>
              <w:bottom w:val="nil"/>
              <w:right w:val="single" w:sz="8" w:space="0" w:color="000000"/>
            </w:tcBorders>
            <w:shd w:val="clear" w:color="auto" w:fill="auto"/>
            <w:noWrap/>
            <w:vAlign w:val="center"/>
          </w:tcPr>
          <w:p w14:paraId="3077FBD1" w14:textId="77777777" w:rsidR="00003D94" w:rsidRPr="009436C8" w:rsidRDefault="00003D94" w:rsidP="00155D99">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060441E4" w14:textId="6C0F7D16" w:rsidR="00003D94" w:rsidRPr="009436C8" w:rsidRDefault="00D0355E" w:rsidP="00155D99">
            <w:pPr>
              <w:rPr>
                <w:sz w:val="20"/>
              </w:rPr>
            </w:pPr>
            <w:r>
              <w:rPr>
                <w:sz w:val="20"/>
              </w:rPr>
              <w:t>0 368 671 21 95</w:t>
            </w:r>
          </w:p>
        </w:tc>
      </w:tr>
      <w:tr w:rsidR="00003D94" w:rsidRPr="00A47F2F" w14:paraId="08364250" w14:textId="77777777" w:rsidTr="00155D99">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4F2D3110" w14:textId="77777777" w:rsidR="00003D94" w:rsidRPr="009436C8" w:rsidRDefault="00003D94" w:rsidP="00155D99">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3C01E30" w14:textId="66D09C77" w:rsidR="00003D94" w:rsidRPr="009436C8" w:rsidRDefault="00DD083B" w:rsidP="00D0355E">
            <w:pPr>
              <w:rPr>
                <w:b/>
                <w:sz w:val="20"/>
              </w:rPr>
            </w:pPr>
            <w:r>
              <w:rPr>
                <w:sz w:val="20"/>
              </w:rPr>
              <w:t>198254</w:t>
            </w:r>
            <w:r w:rsidR="00D0355E" w:rsidRPr="00D0355E">
              <w:rPr>
                <w:sz w:val="20"/>
              </w:rPr>
              <w:t>@</w:t>
            </w:r>
            <w:r>
              <w:rPr>
                <w:sz w:val="20"/>
              </w:rPr>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4C52D614" w14:textId="77777777" w:rsidR="00003D94" w:rsidRPr="009436C8" w:rsidRDefault="00003D94" w:rsidP="00155D99">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20EB916A" w14:textId="01A234D5" w:rsidR="00003D94" w:rsidRPr="009436C8" w:rsidRDefault="00D0355E" w:rsidP="00D0355E">
            <w:pPr>
              <w:rPr>
                <w:sz w:val="20"/>
              </w:rPr>
            </w:pPr>
            <w:r>
              <w:rPr>
                <w:sz w:val="20"/>
              </w:rPr>
              <w:t>http://turkelihem.meb.k12.tr</w:t>
            </w:r>
            <w:r w:rsidR="00003D94" w:rsidRPr="009436C8">
              <w:rPr>
                <w:sz w:val="20"/>
              </w:rPr>
              <w:t> </w:t>
            </w:r>
          </w:p>
        </w:tc>
      </w:tr>
      <w:tr w:rsidR="00003D94" w:rsidRPr="00A47F2F" w14:paraId="4878AE25" w14:textId="77777777" w:rsidTr="00155D99">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49AB062" w14:textId="77777777" w:rsidR="00003D94" w:rsidRPr="009436C8" w:rsidRDefault="00003D94" w:rsidP="00155D99">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D6D77B7" w14:textId="46D1773E" w:rsidR="00003D94" w:rsidRPr="009436C8" w:rsidRDefault="00D0355E" w:rsidP="00155D99">
            <w:pPr>
              <w:rPr>
                <w:b/>
                <w:sz w:val="20"/>
              </w:rPr>
            </w:pPr>
            <w:r>
              <w:rPr>
                <w:b/>
                <w:sz w:val="20"/>
              </w:rPr>
              <w:t>198254</w:t>
            </w:r>
          </w:p>
        </w:tc>
        <w:tc>
          <w:tcPr>
            <w:tcW w:w="981" w:type="pct"/>
            <w:gridSpan w:val="2"/>
            <w:tcBorders>
              <w:top w:val="single" w:sz="8" w:space="0" w:color="000066"/>
              <w:left w:val="nil"/>
              <w:bottom w:val="nil"/>
              <w:right w:val="single" w:sz="8" w:space="0" w:color="000000"/>
            </w:tcBorders>
            <w:shd w:val="clear" w:color="auto" w:fill="auto"/>
            <w:noWrap/>
            <w:vAlign w:val="center"/>
          </w:tcPr>
          <w:p w14:paraId="4B9698B2" w14:textId="77777777" w:rsidR="00003D94" w:rsidRPr="009436C8" w:rsidRDefault="00003D94" w:rsidP="00155D99">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6B6CD01C" w14:textId="04742E05" w:rsidR="00003D94" w:rsidRPr="009436C8" w:rsidRDefault="00D0355E" w:rsidP="00D0355E">
            <w:pPr>
              <w:rPr>
                <w:sz w:val="20"/>
              </w:rPr>
            </w:pPr>
            <w:r>
              <w:rPr>
                <w:sz w:val="20"/>
              </w:rPr>
              <w:t>Tam Gün</w:t>
            </w:r>
          </w:p>
        </w:tc>
      </w:tr>
      <w:tr w:rsidR="00003D94" w:rsidRPr="00A47F2F" w14:paraId="62C8C9B8" w14:textId="77777777" w:rsidTr="00155D99">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58BD918A" w14:textId="3E257DA6" w:rsidR="00003D94" w:rsidRPr="009436C8" w:rsidRDefault="00714461" w:rsidP="00714461">
            <w:pPr>
              <w:rPr>
                <w:sz w:val="20"/>
              </w:rPr>
            </w:pPr>
            <w:r>
              <w:rPr>
                <w:b/>
                <w:sz w:val="20"/>
              </w:rPr>
              <w:t xml:space="preserve">Kurumun </w:t>
            </w:r>
            <w:r w:rsidR="00003D94" w:rsidRPr="009436C8">
              <w:rPr>
                <w:b/>
                <w:sz w:val="20"/>
              </w:rPr>
              <w:t>Hizmete Giriş T</w:t>
            </w:r>
            <w:r w:rsidR="00003D94">
              <w:rPr>
                <w:b/>
                <w:sz w:val="20"/>
              </w:rPr>
              <w:t xml:space="preserve">arihi : </w:t>
            </w:r>
            <w:r w:rsidR="00D0355E">
              <w:rPr>
                <w:b/>
                <w:sz w:val="20"/>
              </w:rPr>
              <w:t>1988</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7B853BA3" w14:textId="77777777" w:rsidR="00003D94" w:rsidRPr="005D5792" w:rsidRDefault="00003D94" w:rsidP="00155D99">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414DDA9E" w14:textId="2EEC0091" w:rsidR="00003D94" w:rsidRPr="009436C8" w:rsidRDefault="00243D28" w:rsidP="00155D99">
            <w:pPr>
              <w:rPr>
                <w:sz w:val="20"/>
              </w:rPr>
            </w:pPr>
            <w:r>
              <w:rPr>
                <w:sz w:val="20"/>
              </w:rPr>
              <w:t>16</w:t>
            </w:r>
          </w:p>
        </w:tc>
      </w:tr>
      <w:tr w:rsidR="00003D94" w:rsidRPr="00A47F2F" w14:paraId="38D03762" w14:textId="77777777" w:rsidTr="00155D99">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4BEF8E61" w14:textId="478417D1" w:rsidR="00003D94" w:rsidRPr="009678DE" w:rsidRDefault="00243D28" w:rsidP="00155D99">
            <w:pPr>
              <w:rPr>
                <w:b/>
                <w:sz w:val="20"/>
              </w:rPr>
            </w:pPr>
            <w:r>
              <w:rPr>
                <w:b/>
                <w:sz w:val="20"/>
              </w:rPr>
              <w:t>Kursiyer</w:t>
            </w:r>
            <w:r w:rsidR="00003D94" w:rsidRPr="009678DE">
              <w:rPr>
                <w:b/>
                <w:sz w:val="20"/>
              </w:rPr>
              <w:t xml:space="preserve">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03606B7" w14:textId="5C714893" w:rsidR="00003D94" w:rsidRPr="009436C8" w:rsidRDefault="00243D28" w:rsidP="00155D99">
            <w:pPr>
              <w:rPr>
                <w:sz w:val="20"/>
              </w:rPr>
            </w:pPr>
            <w:r>
              <w:rPr>
                <w:sz w:val="20"/>
              </w:rPr>
              <w:t>Kadın</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3AC6E66" w14:textId="60F9FA57" w:rsidR="00003D94" w:rsidRPr="009436C8" w:rsidRDefault="00243D28" w:rsidP="00155D99">
            <w:pPr>
              <w:rPr>
                <w:sz w:val="20"/>
              </w:rPr>
            </w:pPr>
            <w:r>
              <w:rPr>
                <w:sz w:val="20"/>
              </w:rPr>
              <w:t>612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391429AE" w14:textId="77777777" w:rsidR="00003D94" w:rsidRPr="00FF5561" w:rsidRDefault="00003D94" w:rsidP="00155D99">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558FBDF8" w14:textId="77777777" w:rsidR="00003D94" w:rsidRPr="009436C8" w:rsidRDefault="00003D94" w:rsidP="00155D99">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0677B10F" w14:textId="2C89D6E7" w:rsidR="00003D94" w:rsidRPr="009436C8" w:rsidRDefault="00243D28" w:rsidP="00155D99">
            <w:pPr>
              <w:rPr>
                <w:sz w:val="20"/>
              </w:rPr>
            </w:pPr>
            <w:r>
              <w:rPr>
                <w:sz w:val="20"/>
              </w:rPr>
              <w:t>13</w:t>
            </w:r>
          </w:p>
        </w:tc>
      </w:tr>
      <w:tr w:rsidR="00003D94" w:rsidRPr="00A47F2F" w14:paraId="338AF781" w14:textId="77777777" w:rsidTr="00155D99">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26E98784" w14:textId="77777777" w:rsidR="00003D94" w:rsidRDefault="00003D94" w:rsidP="00155D99">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8008F6B" w14:textId="77777777" w:rsidR="00003D94" w:rsidRPr="009436C8" w:rsidRDefault="00003D94" w:rsidP="00155D99">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88AEC1C" w14:textId="7105D151" w:rsidR="00003D94" w:rsidRPr="009436C8" w:rsidRDefault="00243D28" w:rsidP="00155D99">
            <w:pPr>
              <w:rPr>
                <w:sz w:val="20"/>
              </w:rPr>
            </w:pPr>
            <w:r>
              <w:rPr>
                <w:sz w:val="20"/>
              </w:rPr>
              <w:t>380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0490F220" w14:textId="77777777" w:rsidR="00003D94" w:rsidRPr="009436C8" w:rsidRDefault="00003D94" w:rsidP="00155D99">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47A56428" w14:textId="77777777" w:rsidR="00003D94" w:rsidRPr="009436C8" w:rsidRDefault="00003D94" w:rsidP="00155D99">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2F0024A7" w14:textId="4DABA5DC" w:rsidR="00003D94" w:rsidRPr="009436C8" w:rsidRDefault="00D0355E" w:rsidP="00155D99">
            <w:pPr>
              <w:rPr>
                <w:sz w:val="20"/>
              </w:rPr>
            </w:pPr>
            <w:r>
              <w:rPr>
                <w:sz w:val="20"/>
              </w:rPr>
              <w:t>3</w:t>
            </w:r>
          </w:p>
        </w:tc>
      </w:tr>
      <w:tr w:rsidR="00003D94" w:rsidRPr="00A47F2F" w14:paraId="49DE365D" w14:textId="77777777" w:rsidTr="00155D99">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7545EBB9" w14:textId="77777777" w:rsidR="00003D94" w:rsidRDefault="00003D94" w:rsidP="00155D99">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6710C93" w14:textId="77777777" w:rsidR="00003D94" w:rsidRPr="00581C99" w:rsidRDefault="00003D94" w:rsidP="00155D99">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9FC1A54" w14:textId="073BF7FB" w:rsidR="00003D94" w:rsidRPr="009436C8" w:rsidRDefault="00243D28" w:rsidP="00155D99">
            <w:pPr>
              <w:rPr>
                <w:sz w:val="20"/>
              </w:rPr>
            </w:pPr>
            <w:r>
              <w:rPr>
                <w:sz w:val="20"/>
              </w:rPr>
              <w:t>992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278AC177" w14:textId="77777777" w:rsidR="00003D94" w:rsidRPr="009436C8" w:rsidRDefault="00003D94" w:rsidP="00155D99">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12CA782" w14:textId="77777777" w:rsidR="00003D94" w:rsidRPr="00581C99" w:rsidRDefault="00003D94" w:rsidP="00155D99">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7922DF52" w14:textId="3F061ED4" w:rsidR="00003D94" w:rsidRPr="009436C8" w:rsidRDefault="00243D28" w:rsidP="00155D99">
            <w:pPr>
              <w:rPr>
                <w:sz w:val="20"/>
              </w:rPr>
            </w:pPr>
            <w:r>
              <w:rPr>
                <w:sz w:val="20"/>
              </w:rPr>
              <w:t>16</w:t>
            </w:r>
          </w:p>
        </w:tc>
      </w:tr>
      <w:tr w:rsidR="00003D94" w:rsidRPr="00A47F2F" w14:paraId="7155ADC6" w14:textId="77777777" w:rsidTr="00155D99">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CD86513" w14:textId="77777777" w:rsidR="00003D94" w:rsidRPr="00581C99" w:rsidRDefault="00003D94" w:rsidP="00155D99">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4AA7B32" w14:textId="09312B52" w:rsidR="00003D94" w:rsidRPr="009436C8" w:rsidRDefault="00003D94" w:rsidP="00155D99">
            <w:pPr>
              <w:rPr>
                <w:sz w:val="20"/>
              </w:rPr>
            </w:pPr>
            <w:r>
              <w:rPr>
                <w:sz w:val="20"/>
              </w:rPr>
              <w:t>:</w:t>
            </w:r>
            <w:r w:rsidR="00D0355E">
              <w:rPr>
                <w:sz w:val="20"/>
              </w:rPr>
              <w:t>12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B44F937" w14:textId="77777777" w:rsidR="00003D94" w:rsidRDefault="00003D94" w:rsidP="00155D99">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0199AD6" w14:textId="4A61B266" w:rsidR="00003D94" w:rsidRPr="009436C8" w:rsidRDefault="00003D94" w:rsidP="00155D99">
            <w:pPr>
              <w:rPr>
                <w:sz w:val="20"/>
              </w:rPr>
            </w:pPr>
            <w:r>
              <w:rPr>
                <w:sz w:val="20"/>
              </w:rPr>
              <w:t>:</w:t>
            </w:r>
            <w:r w:rsidR="00D0355E">
              <w:rPr>
                <w:sz w:val="20"/>
              </w:rPr>
              <w:t>12</w:t>
            </w:r>
          </w:p>
        </w:tc>
      </w:tr>
      <w:tr w:rsidR="00003D94" w:rsidRPr="00A47F2F" w14:paraId="271ED4D7" w14:textId="77777777" w:rsidTr="00155D99">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EF8814F" w14:textId="77777777" w:rsidR="00003D94" w:rsidRPr="00581C99" w:rsidRDefault="00003D94" w:rsidP="00155D99">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E85AF68" w14:textId="3E579F7D" w:rsidR="00003D94" w:rsidRPr="009436C8" w:rsidRDefault="00003D94" w:rsidP="00155D99">
            <w:pPr>
              <w:rPr>
                <w:sz w:val="20"/>
              </w:rPr>
            </w:pPr>
            <w:r>
              <w:rPr>
                <w:sz w:val="20"/>
              </w:rPr>
              <w:t>:</w:t>
            </w:r>
            <w:r w:rsidR="00D0355E">
              <w:rPr>
                <w:sz w:val="20"/>
              </w:rPr>
              <w:t>12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9A6FE6E" w14:textId="77777777" w:rsidR="00003D94" w:rsidRPr="00581C99" w:rsidRDefault="00003D94" w:rsidP="00155D99">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67B66AC" w14:textId="2105BDD6" w:rsidR="00003D94" w:rsidRPr="009436C8" w:rsidRDefault="00003D94" w:rsidP="00155D99">
            <w:pPr>
              <w:rPr>
                <w:sz w:val="20"/>
              </w:rPr>
            </w:pPr>
            <w:r>
              <w:rPr>
                <w:sz w:val="20"/>
              </w:rPr>
              <w:t>:</w:t>
            </w:r>
            <w:r w:rsidR="00D0355E">
              <w:rPr>
                <w:sz w:val="20"/>
              </w:rPr>
              <w:t>0</w:t>
            </w:r>
          </w:p>
        </w:tc>
      </w:tr>
      <w:tr w:rsidR="00003D94" w:rsidRPr="00A47F2F" w14:paraId="0984A1C2" w14:textId="77777777" w:rsidTr="00155D99">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4D7F559" w14:textId="77777777" w:rsidR="00003D94" w:rsidRPr="00581C99" w:rsidRDefault="00003D94" w:rsidP="00155D99">
            <w:pPr>
              <w:rPr>
                <w:b/>
                <w:sz w:val="20"/>
              </w:rPr>
            </w:pPr>
            <w:r>
              <w:rPr>
                <w:b/>
                <w:sz w:val="20"/>
              </w:rPr>
              <w:t>Öğrenci Başına Düşen Toplam Gider Miktarı</w:t>
            </w:r>
            <w:r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BEC4ED8" w14:textId="56F5BDB7" w:rsidR="00003D94" w:rsidRPr="009436C8" w:rsidRDefault="00243D28" w:rsidP="00155D99">
            <w:pPr>
              <w:rPr>
                <w:sz w:val="20"/>
              </w:rPr>
            </w:pPr>
            <w:r>
              <w:rPr>
                <w:sz w:val="20"/>
              </w:rPr>
              <w:t>16,957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3998371" w14:textId="77777777" w:rsidR="00003D94" w:rsidRPr="00581C99" w:rsidRDefault="00003D94" w:rsidP="00155D99">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7354711F" w14:textId="4E3959A7" w:rsidR="00003D94" w:rsidRPr="009436C8" w:rsidRDefault="00D0355E" w:rsidP="00155D99">
            <w:pPr>
              <w:rPr>
                <w:sz w:val="20"/>
              </w:rPr>
            </w:pPr>
            <w:r>
              <w:rPr>
                <w:sz w:val="20"/>
              </w:rPr>
              <w:t>4 yıl</w:t>
            </w:r>
          </w:p>
        </w:tc>
      </w:tr>
    </w:tbl>
    <w:p w14:paraId="403E4DBE" w14:textId="77777777" w:rsidR="00003D94" w:rsidRDefault="00003D94" w:rsidP="00003D94"/>
    <w:p w14:paraId="313949B1" w14:textId="77777777" w:rsidR="00003D94" w:rsidRDefault="00003D94" w:rsidP="00003D94">
      <w:pPr>
        <w:pStyle w:val="Balk3"/>
      </w:pPr>
      <w:r>
        <w:lastRenderedPageBreak/>
        <w:t>Çalışan Bilgileri</w:t>
      </w:r>
    </w:p>
    <w:p w14:paraId="7DCCD2B4" w14:textId="77777777" w:rsidR="00003D94" w:rsidRDefault="00003D94" w:rsidP="00003D94">
      <w:pPr>
        <w:ind w:firstLine="708"/>
      </w:pPr>
      <w:r>
        <w:t>Kurumumuzun çalışanlarına ilişkin bilgiler altta yer alan tabloda belirtilmiştir.</w:t>
      </w:r>
    </w:p>
    <w:p w14:paraId="35BC4791" w14:textId="77777777" w:rsidR="00003D94" w:rsidRDefault="00003D94" w:rsidP="00003D94">
      <w:pPr>
        <w:rPr>
          <w:b/>
        </w:rPr>
      </w:pPr>
      <w:r w:rsidRPr="00FF5561">
        <w:rPr>
          <w:b/>
        </w:rPr>
        <w:t>Çalışan Bilgileri Tablosu</w:t>
      </w:r>
      <w:r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003D94" w:rsidRPr="00D41148" w14:paraId="64C602C3" w14:textId="77777777" w:rsidTr="00155D99">
        <w:tc>
          <w:tcPr>
            <w:tcW w:w="5304" w:type="dxa"/>
            <w:shd w:val="clear" w:color="auto" w:fill="auto"/>
          </w:tcPr>
          <w:p w14:paraId="1312490A" w14:textId="77777777" w:rsidR="00003D94" w:rsidRPr="00D41148" w:rsidRDefault="00003D94" w:rsidP="00155D99">
            <w:pPr>
              <w:rPr>
                <w:b/>
              </w:rPr>
            </w:pPr>
            <w:r w:rsidRPr="00D41148">
              <w:rPr>
                <w:b/>
              </w:rPr>
              <w:t>Unvan*</w:t>
            </w:r>
          </w:p>
        </w:tc>
        <w:tc>
          <w:tcPr>
            <w:tcW w:w="1768" w:type="dxa"/>
            <w:shd w:val="clear" w:color="auto" w:fill="auto"/>
          </w:tcPr>
          <w:p w14:paraId="3F88C36C" w14:textId="77777777" w:rsidR="00003D94" w:rsidRPr="00D41148" w:rsidRDefault="00003D94" w:rsidP="00155D99">
            <w:pPr>
              <w:rPr>
                <w:b/>
              </w:rPr>
            </w:pPr>
            <w:r w:rsidRPr="00D41148">
              <w:rPr>
                <w:b/>
              </w:rPr>
              <w:t>Erkek</w:t>
            </w:r>
          </w:p>
        </w:tc>
        <w:tc>
          <w:tcPr>
            <w:tcW w:w="1768" w:type="dxa"/>
            <w:shd w:val="clear" w:color="auto" w:fill="auto"/>
          </w:tcPr>
          <w:p w14:paraId="7CBDE850" w14:textId="77777777" w:rsidR="00003D94" w:rsidRPr="00D41148" w:rsidRDefault="00003D94" w:rsidP="00155D99">
            <w:pPr>
              <w:rPr>
                <w:b/>
              </w:rPr>
            </w:pPr>
            <w:r w:rsidRPr="00D41148">
              <w:rPr>
                <w:b/>
              </w:rPr>
              <w:t>Kadın</w:t>
            </w:r>
          </w:p>
        </w:tc>
        <w:tc>
          <w:tcPr>
            <w:tcW w:w="1768" w:type="dxa"/>
            <w:shd w:val="clear" w:color="auto" w:fill="auto"/>
          </w:tcPr>
          <w:p w14:paraId="1C863C5A" w14:textId="77777777" w:rsidR="00003D94" w:rsidRPr="00D41148" w:rsidRDefault="00003D94" w:rsidP="00155D99">
            <w:pPr>
              <w:rPr>
                <w:b/>
              </w:rPr>
            </w:pPr>
            <w:r w:rsidRPr="00D41148">
              <w:rPr>
                <w:b/>
              </w:rPr>
              <w:t>Toplam</w:t>
            </w:r>
          </w:p>
        </w:tc>
      </w:tr>
      <w:tr w:rsidR="00003D94" w:rsidRPr="00D41148" w14:paraId="02E5B983" w14:textId="77777777" w:rsidTr="00155D99">
        <w:tc>
          <w:tcPr>
            <w:tcW w:w="5304" w:type="dxa"/>
            <w:shd w:val="clear" w:color="auto" w:fill="auto"/>
          </w:tcPr>
          <w:p w14:paraId="1B64EA47" w14:textId="77777777" w:rsidR="00003D94" w:rsidRPr="00533426" w:rsidRDefault="00003D94" w:rsidP="00155D99">
            <w:r w:rsidRPr="00533426">
              <w:t>Okul Müdürü ve Müdür Yardımcısı</w:t>
            </w:r>
          </w:p>
        </w:tc>
        <w:tc>
          <w:tcPr>
            <w:tcW w:w="1768" w:type="dxa"/>
            <w:shd w:val="clear" w:color="auto" w:fill="auto"/>
          </w:tcPr>
          <w:p w14:paraId="097C6DCD" w14:textId="2C7BF71D" w:rsidR="00003D94" w:rsidRPr="00D41148" w:rsidRDefault="00243D28" w:rsidP="00155D99">
            <w:pPr>
              <w:rPr>
                <w:b/>
              </w:rPr>
            </w:pPr>
            <w:r>
              <w:rPr>
                <w:b/>
              </w:rPr>
              <w:t>1</w:t>
            </w:r>
          </w:p>
        </w:tc>
        <w:tc>
          <w:tcPr>
            <w:tcW w:w="1768" w:type="dxa"/>
            <w:shd w:val="clear" w:color="auto" w:fill="auto"/>
          </w:tcPr>
          <w:p w14:paraId="058D1A4F" w14:textId="2AC3E103" w:rsidR="00003D94" w:rsidRPr="00D41148" w:rsidRDefault="00243D28" w:rsidP="00155D99">
            <w:pPr>
              <w:rPr>
                <w:b/>
              </w:rPr>
            </w:pPr>
            <w:r>
              <w:rPr>
                <w:b/>
              </w:rPr>
              <w:t>1</w:t>
            </w:r>
          </w:p>
        </w:tc>
        <w:tc>
          <w:tcPr>
            <w:tcW w:w="1768" w:type="dxa"/>
            <w:shd w:val="clear" w:color="auto" w:fill="auto"/>
          </w:tcPr>
          <w:p w14:paraId="1136EB18" w14:textId="379C02E3" w:rsidR="00003D94" w:rsidRPr="00D41148" w:rsidRDefault="00243D28" w:rsidP="00155D99">
            <w:pPr>
              <w:rPr>
                <w:b/>
              </w:rPr>
            </w:pPr>
            <w:r>
              <w:rPr>
                <w:b/>
              </w:rPr>
              <w:t>2</w:t>
            </w:r>
          </w:p>
        </w:tc>
      </w:tr>
      <w:tr w:rsidR="00003D94" w:rsidRPr="00D41148" w14:paraId="066D11DC" w14:textId="77777777" w:rsidTr="00155D99">
        <w:tc>
          <w:tcPr>
            <w:tcW w:w="5304" w:type="dxa"/>
            <w:shd w:val="clear" w:color="auto" w:fill="auto"/>
          </w:tcPr>
          <w:p w14:paraId="420A7623" w14:textId="7E44FB1B" w:rsidR="00003D94" w:rsidRPr="00533426" w:rsidRDefault="00243D28" w:rsidP="00155D99">
            <w:r>
              <w:t>Usta Öğretici</w:t>
            </w:r>
          </w:p>
        </w:tc>
        <w:tc>
          <w:tcPr>
            <w:tcW w:w="1768" w:type="dxa"/>
            <w:shd w:val="clear" w:color="auto" w:fill="auto"/>
          </w:tcPr>
          <w:p w14:paraId="2662E241" w14:textId="646AF730" w:rsidR="00003D94" w:rsidRPr="00D41148" w:rsidRDefault="00243D28" w:rsidP="00155D99">
            <w:pPr>
              <w:rPr>
                <w:b/>
              </w:rPr>
            </w:pPr>
            <w:r>
              <w:rPr>
                <w:b/>
              </w:rPr>
              <w:t>0</w:t>
            </w:r>
          </w:p>
        </w:tc>
        <w:tc>
          <w:tcPr>
            <w:tcW w:w="1768" w:type="dxa"/>
            <w:shd w:val="clear" w:color="auto" w:fill="auto"/>
          </w:tcPr>
          <w:p w14:paraId="3A8E914F" w14:textId="4F228C64" w:rsidR="00003D94" w:rsidRPr="00D41148" w:rsidRDefault="00243D28" w:rsidP="00155D99">
            <w:pPr>
              <w:rPr>
                <w:b/>
              </w:rPr>
            </w:pPr>
            <w:r>
              <w:rPr>
                <w:b/>
              </w:rPr>
              <w:t>9</w:t>
            </w:r>
          </w:p>
        </w:tc>
        <w:tc>
          <w:tcPr>
            <w:tcW w:w="1768" w:type="dxa"/>
            <w:shd w:val="clear" w:color="auto" w:fill="auto"/>
          </w:tcPr>
          <w:p w14:paraId="0A69584C" w14:textId="2CA99638" w:rsidR="00003D94" w:rsidRPr="00D41148" w:rsidRDefault="00243D28" w:rsidP="00155D99">
            <w:pPr>
              <w:rPr>
                <w:b/>
              </w:rPr>
            </w:pPr>
            <w:r>
              <w:rPr>
                <w:b/>
              </w:rPr>
              <w:t>9</w:t>
            </w:r>
          </w:p>
        </w:tc>
      </w:tr>
      <w:tr w:rsidR="00003D94" w:rsidRPr="00D41148" w14:paraId="3522BFE9" w14:textId="77777777" w:rsidTr="00155D99">
        <w:tc>
          <w:tcPr>
            <w:tcW w:w="5304" w:type="dxa"/>
            <w:shd w:val="clear" w:color="auto" w:fill="auto"/>
          </w:tcPr>
          <w:p w14:paraId="2152EBE2" w14:textId="77777777" w:rsidR="00003D94" w:rsidRPr="00533426" w:rsidRDefault="00003D94" w:rsidP="00155D99">
            <w:r w:rsidRPr="00533426">
              <w:t>Branş Öğretmeni</w:t>
            </w:r>
          </w:p>
        </w:tc>
        <w:tc>
          <w:tcPr>
            <w:tcW w:w="1768" w:type="dxa"/>
            <w:shd w:val="clear" w:color="auto" w:fill="auto"/>
          </w:tcPr>
          <w:p w14:paraId="052FF11B" w14:textId="751FEA43" w:rsidR="00003D94" w:rsidRPr="00D41148" w:rsidRDefault="00243D28" w:rsidP="00155D99">
            <w:pPr>
              <w:rPr>
                <w:b/>
              </w:rPr>
            </w:pPr>
            <w:r>
              <w:rPr>
                <w:b/>
              </w:rPr>
              <w:t>0</w:t>
            </w:r>
          </w:p>
        </w:tc>
        <w:tc>
          <w:tcPr>
            <w:tcW w:w="1768" w:type="dxa"/>
            <w:shd w:val="clear" w:color="auto" w:fill="auto"/>
          </w:tcPr>
          <w:p w14:paraId="1B414E89" w14:textId="77278D49" w:rsidR="00003D94" w:rsidRPr="00D41148" w:rsidRDefault="00243D28" w:rsidP="00155D99">
            <w:pPr>
              <w:rPr>
                <w:b/>
              </w:rPr>
            </w:pPr>
            <w:r>
              <w:rPr>
                <w:b/>
              </w:rPr>
              <w:t>2</w:t>
            </w:r>
          </w:p>
        </w:tc>
        <w:tc>
          <w:tcPr>
            <w:tcW w:w="1768" w:type="dxa"/>
            <w:shd w:val="clear" w:color="auto" w:fill="auto"/>
          </w:tcPr>
          <w:p w14:paraId="336E9A50" w14:textId="43642D05" w:rsidR="00003D94" w:rsidRPr="00D41148" w:rsidRDefault="00243D28" w:rsidP="00155D99">
            <w:pPr>
              <w:rPr>
                <w:b/>
              </w:rPr>
            </w:pPr>
            <w:r>
              <w:rPr>
                <w:b/>
              </w:rPr>
              <w:t>2</w:t>
            </w:r>
          </w:p>
        </w:tc>
      </w:tr>
      <w:tr w:rsidR="00003D94" w:rsidRPr="00D41148" w14:paraId="5E2C3A29" w14:textId="77777777" w:rsidTr="00155D99">
        <w:tc>
          <w:tcPr>
            <w:tcW w:w="5304" w:type="dxa"/>
            <w:shd w:val="clear" w:color="auto" w:fill="auto"/>
          </w:tcPr>
          <w:p w14:paraId="1129271D" w14:textId="77777777" w:rsidR="00003D94" w:rsidRPr="00533426" w:rsidRDefault="00003D94" w:rsidP="00155D99">
            <w:r w:rsidRPr="00533426">
              <w:t>Rehber Öğretmen</w:t>
            </w:r>
          </w:p>
        </w:tc>
        <w:tc>
          <w:tcPr>
            <w:tcW w:w="1768" w:type="dxa"/>
            <w:shd w:val="clear" w:color="auto" w:fill="auto"/>
          </w:tcPr>
          <w:p w14:paraId="72CE325D" w14:textId="79399C74" w:rsidR="00003D94" w:rsidRPr="00D41148" w:rsidRDefault="00243D28" w:rsidP="00155D99">
            <w:pPr>
              <w:rPr>
                <w:b/>
              </w:rPr>
            </w:pPr>
            <w:r>
              <w:rPr>
                <w:b/>
              </w:rPr>
              <w:t>0</w:t>
            </w:r>
          </w:p>
        </w:tc>
        <w:tc>
          <w:tcPr>
            <w:tcW w:w="1768" w:type="dxa"/>
            <w:shd w:val="clear" w:color="auto" w:fill="auto"/>
          </w:tcPr>
          <w:p w14:paraId="6B6F07C7" w14:textId="3234152A" w:rsidR="00003D94" w:rsidRPr="00D41148" w:rsidRDefault="00243D28" w:rsidP="00155D99">
            <w:pPr>
              <w:rPr>
                <w:b/>
              </w:rPr>
            </w:pPr>
            <w:r>
              <w:rPr>
                <w:b/>
              </w:rPr>
              <w:t>0</w:t>
            </w:r>
          </w:p>
        </w:tc>
        <w:tc>
          <w:tcPr>
            <w:tcW w:w="1768" w:type="dxa"/>
            <w:shd w:val="clear" w:color="auto" w:fill="auto"/>
          </w:tcPr>
          <w:p w14:paraId="1D8A5003" w14:textId="131CAC06" w:rsidR="00003D94" w:rsidRPr="00D41148" w:rsidRDefault="00243D28" w:rsidP="00155D99">
            <w:pPr>
              <w:rPr>
                <w:b/>
              </w:rPr>
            </w:pPr>
            <w:r>
              <w:rPr>
                <w:b/>
              </w:rPr>
              <w:t>0</w:t>
            </w:r>
          </w:p>
        </w:tc>
      </w:tr>
      <w:tr w:rsidR="00003D94" w:rsidRPr="00D41148" w14:paraId="7F1780C0" w14:textId="77777777" w:rsidTr="00155D99">
        <w:tc>
          <w:tcPr>
            <w:tcW w:w="5304" w:type="dxa"/>
            <w:shd w:val="clear" w:color="auto" w:fill="auto"/>
          </w:tcPr>
          <w:p w14:paraId="61C02423" w14:textId="77777777" w:rsidR="00003D94" w:rsidRPr="00533426" w:rsidRDefault="00003D94" w:rsidP="00155D99">
            <w:r w:rsidRPr="00533426">
              <w:t>İdari Personel</w:t>
            </w:r>
          </w:p>
        </w:tc>
        <w:tc>
          <w:tcPr>
            <w:tcW w:w="1768" w:type="dxa"/>
            <w:shd w:val="clear" w:color="auto" w:fill="auto"/>
          </w:tcPr>
          <w:p w14:paraId="23374C7A" w14:textId="4E002BC2" w:rsidR="00003D94" w:rsidRPr="00D41148" w:rsidRDefault="00243D28" w:rsidP="00155D99">
            <w:pPr>
              <w:rPr>
                <w:b/>
              </w:rPr>
            </w:pPr>
            <w:r>
              <w:rPr>
                <w:b/>
              </w:rPr>
              <w:t>1</w:t>
            </w:r>
          </w:p>
        </w:tc>
        <w:tc>
          <w:tcPr>
            <w:tcW w:w="1768" w:type="dxa"/>
            <w:shd w:val="clear" w:color="auto" w:fill="auto"/>
          </w:tcPr>
          <w:p w14:paraId="1B7D9E2B" w14:textId="779B998D" w:rsidR="00003D94" w:rsidRPr="00D41148" w:rsidRDefault="00243D28" w:rsidP="00155D99">
            <w:pPr>
              <w:rPr>
                <w:b/>
              </w:rPr>
            </w:pPr>
            <w:r>
              <w:rPr>
                <w:b/>
              </w:rPr>
              <w:t>0</w:t>
            </w:r>
          </w:p>
        </w:tc>
        <w:tc>
          <w:tcPr>
            <w:tcW w:w="1768" w:type="dxa"/>
            <w:shd w:val="clear" w:color="auto" w:fill="auto"/>
          </w:tcPr>
          <w:p w14:paraId="3D2993CA" w14:textId="275E9B87" w:rsidR="00003D94" w:rsidRPr="00D41148" w:rsidRDefault="00243D28" w:rsidP="00155D99">
            <w:pPr>
              <w:rPr>
                <w:b/>
              </w:rPr>
            </w:pPr>
            <w:r>
              <w:rPr>
                <w:b/>
              </w:rPr>
              <w:t>1</w:t>
            </w:r>
          </w:p>
        </w:tc>
      </w:tr>
      <w:tr w:rsidR="00003D94" w:rsidRPr="00D41148" w14:paraId="5E964FCE" w14:textId="77777777" w:rsidTr="00155D99">
        <w:tc>
          <w:tcPr>
            <w:tcW w:w="5304" w:type="dxa"/>
            <w:shd w:val="clear" w:color="auto" w:fill="auto"/>
          </w:tcPr>
          <w:p w14:paraId="43B333D2" w14:textId="77777777" w:rsidR="00003D94" w:rsidRPr="00533426" w:rsidRDefault="00003D94" w:rsidP="00155D99">
            <w:r w:rsidRPr="00533426">
              <w:t>Yardımcı Personel</w:t>
            </w:r>
          </w:p>
        </w:tc>
        <w:tc>
          <w:tcPr>
            <w:tcW w:w="1768" w:type="dxa"/>
            <w:shd w:val="clear" w:color="auto" w:fill="auto"/>
          </w:tcPr>
          <w:p w14:paraId="4CD7D2AF" w14:textId="738153B2" w:rsidR="00003D94" w:rsidRPr="00D41148" w:rsidRDefault="00243D28" w:rsidP="00155D99">
            <w:pPr>
              <w:rPr>
                <w:b/>
              </w:rPr>
            </w:pPr>
            <w:r>
              <w:rPr>
                <w:b/>
              </w:rPr>
              <w:t>1</w:t>
            </w:r>
          </w:p>
        </w:tc>
        <w:tc>
          <w:tcPr>
            <w:tcW w:w="1768" w:type="dxa"/>
            <w:shd w:val="clear" w:color="auto" w:fill="auto"/>
          </w:tcPr>
          <w:p w14:paraId="0EBA63C9" w14:textId="4374C2B5" w:rsidR="00003D94" w:rsidRPr="00D41148" w:rsidRDefault="00243D28" w:rsidP="00155D99">
            <w:pPr>
              <w:rPr>
                <w:b/>
              </w:rPr>
            </w:pPr>
            <w:r>
              <w:rPr>
                <w:b/>
              </w:rPr>
              <w:t>1</w:t>
            </w:r>
          </w:p>
        </w:tc>
        <w:tc>
          <w:tcPr>
            <w:tcW w:w="1768" w:type="dxa"/>
            <w:shd w:val="clear" w:color="auto" w:fill="auto"/>
          </w:tcPr>
          <w:p w14:paraId="1F92D230" w14:textId="715E7B15" w:rsidR="00003D94" w:rsidRPr="00D41148" w:rsidRDefault="00243D28" w:rsidP="00155D99">
            <w:pPr>
              <w:rPr>
                <w:b/>
              </w:rPr>
            </w:pPr>
            <w:r>
              <w:rPr>
                <w:b/>
              </w:rPr>
              <w:t>2</w:t>
            </w:r>
          </w:p>
        </w:tc>
      </w:tr>
      <w:tr w:rsidR="00003D94" w:rsidRPr="00D41148" w14:paraId="2D41F791" w14:textId="77777777" w:rsidTr="00155D99">
        <w:tc>
          <w:tcPr>
            <w:tcW w:w="5304" w:type="dxa"/>
            <w:shd w:val="clear" w:color="auto" w:fill="auto"/>
          </w:tcPr>
          <w:p w14:paraId="47807FE8" w14:textId="77777777" w:rsidR="00003D94" w:rsidRPr="00533426" w:rsidRDefault="00003D94" w:rsidP="00155D99">
            <w:r>
              <w:t>Güvenlik Personeli</w:t>
            </w:r>
          </w:p>
        </w:tc>
        <w:tc>
          <w:tcPr>
            <w:tcW w:w="1768" w:type="dxa"/>
            <w:shd w:val="clear" w:color="auto" w:fill="auto"/>
          </w:tcPr>
          <w:p w14:paraId="27B7BA9A" w14:textId="77777777" w:rsidR="00003D94" w:rsidRPr="00D41148" w:rsidRDefault="00003D94" w:rsidP="00155D99">
            <w:pPr>
              <w:rPr>
                <w:b/>
              </w:rPr>
            </w:pPr>
          </w:p>
        </w:tc>
        <w:tc>
          <w:tcPr>
            <w:tcW w:w="1768" w:type="dxa"/>
            <w:shd w:val="clear" w:color="auto" w:fill="auto"/>
          </w:tcPr>
          <w:p w14:paraId="4E7E7F2F" w14:textId="77777777" w:rsidR="00003D94" w:rsidRPr="00D41148" w:rsidRDefault="00003D94" w:rsidP="00155D99">
            <w:pPr>
              <w:rPr>
                <w:b/>
              </w:rPr>
            </w:pPr>
          </w:p>
        </w:tc>
        <w:tc>
          <w:tcPr>
            <w:tcW w:w="1768" w:type="dxa"/>
            <w:shd w:val="clear" w:color="auto" w:fill="auto"/>
          </w:tcPr>
          <w:p w14:paraId="65E214B9" w14:textId="77777777" w:rsidR="00003D94" w:rsidRPr="00D41148" w:rsidRDefault="00003D94" w:rsidP="00155D99">
            <w:pPr>
              <w:rPr>
                <w:b/>
              </w:rPr>
            </w:pPr>
          </w:p>
        </w:tc>
      </w:tr>
      <w:tr w:rsidR="00003D94" w:rsidRPr="00D41148" w14:paraId="10C24883" w14:textId="77777777" w:rsidTr="00155D99">
        <w:tc>
          <w:tcPr>
            <w:tcW w:w="5304" w:type="dxa"/>
            <w:shd w:val="clear" w:color="auto" w:fill="auto"/>
          </w:tcPr>
          <w:p w14:paraId="56C340E7" w14:textId="77777777" w:rsidR="00003D94" w:rsidRPr="00D41148" w:rsidRDefault="00003D94" w:rsidP="00155D99">
            <w:pPr>
              <w:jc w:val="right"/>
              <w:rPr>
                <w:b/>
              </w:rPr>
            </w:pPr>
            <w:r w:rsidRPr="00D41148">
              <w:rPr>
                <w:b/>
              </w:rPr>
              <w:t>Toplam Çalışan Sayıları</w:t>
            </w:r>
          </w:p>
        </w:tc>
        <w:tc>
          <w:tcPr>
            <w:tcW w:w="1768" w:type="dxa"/>
            <w:shd w:val="clear" w:color="auto" w:fill="auto"/>
          </w:tcPr>
          <w:p w14:paraId="1B9DC5D9" w14:textId="07715197" w:rsidR="00003D94" w:rsidRPr="00D41148" w:rsidRDefault="00243D28" w:rsidP="00155D99">
            <w:pPr>
              <w:rPr>
                <w:b/>
              </w:rPr>
            </w:pPr>
            <w:r>
              <w:rPr>
                <w:b/>
              </w:rPr>
              <w:t>3</w:t>
            </w:r>
          </w:p>
        </w:tc>
        <w:tc>
          <w:tcPr>
            <w:tcW w:w="1768" w:type="dxa"/>
            <w:shd w:val="clear" w:color="auto" w:fill="auto"/>
          </w:tcPr>
          <w:p w14:paraId="0EBBC6D7" w14:textId="6B7ECDEF" w:rsidR="00003D94" w:rsidRPr="00D41148" w:rsidRDefault="00243D28" w:rsidP="00155D99">
            <w:pPr>
              <w:rPr>
                <w:b/>
              </w:rPr>
            </w:pPr>
            <w:r>
              <w:rPr>
                <w:b/>
              </w:rPr>
              <w:t>13</w:t>
            </w:r>
          </w:p>
        </w:tc>
        <w:tc>
          <w:tcPr>
            <w:tcW w:w="1768" w:type="dxa"/>
            <w:shd w:val="clear" w:color="auto" w:fill="auto"/>
          </w:tcPr>
          <w:p w14:paraId="54C7D1A3" w14:textId="44749052" w:rsidR="00003D94" w:rsidRPr="00D41148" w:rsidRDefault="00243D28" w:rsidP="00155D99">
            <w:pPr>
              <w:rPr>
                <w:b/>
              </w:rPr>
            </w:pPr>
            <w:r>
              <w:rPr>
                <w:b/>
              </w:rPr>
              <w:t>16</w:t>
            </w:r>
          </w:p>
        </w:tc>
      </w:tr>
    </w:tbl>
    <w:p w14:paraId="08648B75" w14:textId="77777777" w:rsidR="00003D94" w:rsidRDefault="00003D94" w:rsidP="00003D94">
      <w:pPr>
        <w:rPr>
          <w:b/>
        </w:rPr>
      </w:pPr>
    </w:p>
    <w:p w14:paraId="1446AE05" w14:textId="77777777" w:rsidR="00003D94" w:rsidRPr="00FF5561" w:rsidRDefault="00003D94" w:rsidP="00003D94">
      <w:pPr>
        <w:rPr>
          <w:b/>
        </w:rPr>
      </w:pPr>
    </w:p>
    <w:p w14:paraId="768EB73A" w14:textId="77777777" w:rsidR="00003D94" w:rsidRPr="00A47F2F" w:rsidRDefault="00003D94" w:rsidP="00003D94">
      <w:pPr>
        <w:tabs>
          <w:tab w:val="left" w:pos="426"/>
        </w:tabs>
        <w:spacing w:after="0"/>
        <w:jc w:val="both"/>
        <w:rPr>
          <w:rFonts w:cs="Calibri"/>
          <w:b/>
          <w:szCs w:val="24"/>
        </w:rPr>
      </w:pPr>
    </w:p>
    <w:p w14:paraId="5C181BDD" w14:textId="77777777" w:rsidR="00003D94" w:rsidRDefault="00003D94" w:rsidP="00003D94">
      <w:pPr>
        <w:pStyle w:val="Balk3"/>
      </w:pPr>
      <w:r>
        <w:lastRenderedPageBreak/>
        <w:t>Okulumuz Bina ve Alanları</w:t>
      </w:r>
    </w:p>
    <w:p w14:paraId="23F1C76D" w14:textId="3F2EB91C" w:rsidR="00003D94" w:rsidRDefault="00003D94" w:rsidP="00003D94">
      <w:pPr>
        <w:tabs>
          <w:tab w:val="left" w:pos="426"/>
        </w:tabs>
        <w:spacing w:after="0"/>
        <w:jc w:val="both"/>
        <w:rPr>
          <w:rFonts w:cs="Calibri"/>
          <w:b/>
          <w:szCs w:val="24"/>
        </w:rPr>
      </w:pPr>
      <w:r>
        <w:tab/>
      </w:r>
      <w:r w:rsidRPr="00E67FCA">
        <w:t>Okulumuz</w:t>
      </w:r>
      <w:r w:rsidR="00243D28">
        <w:t xml:space="preserve"> Cumhuriyet Ortaokulu ek binasında hizmet vermektedir. Binanın</w:t>
      </w:r>
      <w:r w:rsidRPr="00E67FCA">
        <w:t xml:space="preserve"> açık ve kapalı alanlarına ilişkin temel bilgiler altta yer almaktadır.</w:t>
      </w:r>
    </w:p>
    <w:p w14:paraId="0D7C67C8" w14:textId="77777777" w:rsidR="00003D94" w:rsidRDefault="00003D94" w:rsidP="00003D94">
      <w:pPr>
        <w:tabs>
          <w:tab w:val="left" w:pos="426"/>
        </w:tabs>
        <w:spacing w:after="0"/>
        <w:jc w:val="both"/>
        <w:rPr>
          <w:rFonts w:cs="Calibri"/>
          <w:b/>
          <w:szCs w:val="24"/>
        </w:rPr>
      </w:pPr>
    </w:p>
    <w:p w14:paraId="78A62C8F" w14:textId="77777777" w:rsidR="00003D94" w:rsidRDefault="00003D94" w:rsidP="00003D94">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2"/>
        <w:gridCol w:w="1393"/>
        <w:gridCol w:w="3069"/>
        <w:gridCol w:w="838"/>
        <w:gridCol w:w="695"/>
      </w:tblGrid>
      <w:tr w:rsidR="00003D94" w:rsidRPr="00D41148" w14:paraId="457716B9" w14:textId="77777777" w:rsidTr="00155D99">
        <w:tc>
          <w:tcPr>
            <w:tcW w:w="3259" w:type="pct"/>
            <w:gridSpan w:val="2"/>
            <w:shd w:val="clear" w:color="auto" w:fill="auto"/>
          </w:tcPr>
          <w:p w14:paraId="1A08600A" w14:textId="77777777" w:rsidR="00003D94" w:rsidRPr="00D41148" w:rsidRDefault="00003D94" w:rsidP="00155D99">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r w:rsidRPr="005D5792">
              <w:rPr>
                <w:rFonts w:cs="Calibri"/>
                <w:b/>
                <w:bCs/>
                <w:color w:val="000000"/>
                <w:szCs w:val="24"/>
                <w:highlight w:val="yellow"/>
              </w:rPr>
              <w:t>*</w:t>
            </w:r>
          </w:p>
        </w:tc>
        <w:tc>
          <w:tcPr>
            <w:tcW w:w="1161" w:type="pct"/>
            <w:shd w:val="clear" w:color="auto" w:fill="auto"/>
          </w:tcPr>
          <w:p w14:paraId="4E591D4C" w14:textId="77777777" w:rsidR="00003D94" w:rsidRPr="00D41148" w:rsidRDefault="00003D94" w:rsidP="00155D99">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4BC5D941" w14:textId="77777777" w:rsidR="00003D94" w:rsidRPr="00D41148" w:rsidRDefault="00003D94" w:rsidP="00155D99">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002C7AFE" w14:textId="77777777" w:rsidR="00003D94" w:rsidRPr="00D41148" w:rsidRDefault="00003D94" w:rsidP="00155D99">
            <w:pPr>
              <w:tabs>
                <w:tab w:val="left" w:pos="426"/>
              </w:tabs>
              <w:spacing w:after="0"/>
              <w:jc w:val="both"/>
              <w:rPr>
                <w:rFonts w:cs="Calibri"/>
                <w:b/>
                <w:szCs w:val="24"/>
              </w:rPr>
            </w:pPr>
            <w:r w:rsidRPr="00D41148">
              <w:rPr>
                <w:rFonts w:cs="Calibri"/>
                <w:b/>
                <w:szCs w:val="24"/>
              </w:rPr>
              <w:t>Yok</w:t>
            </w:r>
          </w:p>
        </w:tc>
      </w:tr>
      <w:tr w:rsidR="00003D94" w:rsidRPr="00D41148" w14:paraId="3B8F70DA" w14:textId="77777777" w:rsidTr="00155D99">
        <w:tc>
          <w:tcPr>
            <w:tcW w:w="2732" w:type="pct"/>
            <w:shd w:val="clear" w:color="auto" w:fill="auto"/>
          </w:tcPr>
          <w:p w14:paraId="04AF96BF" w14:textId="77777777" w:rsidR="00003D94" w:rsidRPr="00D41148" w:rsidRDefault="00003D94" w:rsidP="00155D99">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14:paraId="5F36CF96" w14:textId="00FA0AF8" w:rsidR="00003D94" w:rsidRPr="00D41148" w:rsidRDefault="00243D28" w:rsidP="00155D99">
            <w:pPr>
              <w:tabs>
                <w:tab w:val="left" w:pos="426"/>
              </w:tabs>
              <w:spacing w:after="0"/>
              <w:jc w:val="both"/>
              <w:rPr>
                <w:rFonts w:cs="Calibri"/>
                <w:b/>
                <w:szCs w:val="24"/>
              </w:rPr>
            </w:pPr>
            <w:r>
              <w:rPr>
                <w:rFonts w:cs="Calibri"/>
                <w:b/>
                <w:szCs w:val="24"/>
              </w:rPr>
              <w:t>1</w:t>
            </w:r>
          </w:p>
        </w:tc>
        <w:tc>
          <w:tcPr>
            <w:tcW w:w="1161" w:type="pct"/>
            <w:shd w:val="clear" w:color="auto" w:fill="auto"/>
          </w:tcPr>
          <w:p w14:paraId="54C6A228" w14:textId="77777777" w:rsidR="00003D94" w:rsidRPr="00D41148" w:rsidRDefault="00003D94" w:rsidP="00155D99">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6347AB40" w14:textId="77777777" w:rsidR="00003D94" w:rsidRPr="00D41148" w:rsidRDefault="00003D94" w:rsidP="00155D99">
            <w:pPr>
              <w:tabs>
                <w:tab w:val="left" w:pos="426"/>
              </w:tabs>
              <w:spacing w:after="0"/>
              <w:jc w:val="both"/>
              <w:rPr>
                <w:rFonts w:cs="Calibri"/>
                <w:b/>
                <w:szCs w:val="24"/>
              </w:rPr>
            </w:pPr>
          </w:p>
        </w:tc>
        <w:tc>
          <w:tcPr>
            <w:tcW w:w="263" w:type="pct"/>
            <w:shd w:val="clear" w:color="auto" w:fill="auto"/>
          </w:tcPr>
          <w:p w14:paraId="4F81A478" w14:textId="589F1397" w:rsidR="00003D94" w:rsidRPr="00243D28" w:rsidRDefault="00243D28" w:rsidP="00155D99">
            <w:pPr>
              <w:tabs>
                <w:tab w:val="left" w:pos="426"/>
              </w:tabs>
              <w:spacing w:after="0"/>
              <w:jc w:val="both"/>
              <w:rPr>
                <w:rFonts w:cs="Calibri"/>
                <w:b/>
                <w:szCs w:val="24"/>
              </w:rPr>
            </w:pPr>
            <w:r>
              <w:rPr>
                <w:rFonts w:cs="Calibri"/>
                <w:szCs w:val="24"/>
              </w:rPr>
              <w:t>X</w:t>
            </w:r>
          </w:p>
        </w:tc>
      </w:tr>
      <w:tr w:rsidR="00003D94" w:rsidRPr="00D41148" w14:paraId="44791D23" w14:textId="77777777" w:rsidTr="00155D99">
        <w:tc>
          <w:tcPr>
            <w:tcW w:w="2732" w:type="pct"/>
            <w:shd w:val="clear" w:color="auto" w:fill="auto"/>
          </w:tcPr>
          <w:p w14:paraId="08E92C32" w14:textId="77777777" w:rsidR="00003D94" w:rsidRPr="00D41148" w:rsidRDefault="00003D94" w:rsidP="00155D99">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74513B33" w14:textId="13837E39" w:rsidR="00003D94" w:rsidRPr="00D41148" w:rsidRDefault="00243D28" w:rsidP="00155D99">
            <w:pPr>
              <w:tabs>
                <w:tab w:val="left" w:pos="426"/>
              </w:tabs>
              <w:spacing w:after="0"/>
              <w:jc w:val="both"/>
              <w:rPr>
                <w:rFonts w:cs="Calibri"/>
                <w:b/>
                <w:szCs w:val="24"/>
              </w:rPr>
            </w:pPr>
            <w:r>
              <w:rPr>
                <w:rFonts w:cs="Calibri"/>
                <w:b/>
                <w:szCs w:val="24"/>
              </w:rPr>
              <w:t>1</w:t>
            </w:r>
          </w:p>
        </w:tc>
        <w:tc>
          <w:tcPr>
            <w:tcW w:w="1161" w:type="pct"/>
            <w:shd w:val="clear" w:color="auto" w:fill="auto"/>
          </w:tcPr>
          <w:p w14:paraId="6B5906D7" w14:textId="77777777" w:rsidR="00003D94" w:rsidRPr="00D41148" w:rsidRDefault="00003D94" w:rsidP="00155D99">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516854EC" w14:textId="77777777" w:rsidR="00003D94" w:rsidRPr="00D41148" w:rsidRDefault="00003D94" w:rsidP="00155D99">
            <w:pPr>
              <w:tabs>
                <w:tab w:val="left" w:pos="426"/>
              </w:tabs>
              <w:spacing w:after="0"/>
              <w:jc w:val="both"/>
              <w:rPr>
                <w:rFonts w:cs="Calibri"/>
                <w:b/>
                <w:szCs w:val="24"/>
              </w:rPr>
            </w:pPr>
          </w:p>
        </w:tc>
        <w:tc>
          <w:tcPr>
            <w:tcW w:w="263" w:type="pct"/>
            <w:shd w:val="clear" w:color="auto" w:fill="auto"/>
          </w:tcPr>
          <w:p w14:paraId="2A8ED474" w14:textId="69BF600B" w:rsidR="00003D94" w:rsidRPr="00D41148" w:rsidRDefault="00243D28" w:rsidP="00155D99">
            <w:pPr>
              <w:tabs>
                <w:tab w:val="left" w:pos="426"/>
              </w:tabs>
              <w:spacing w:after="0"/>
              <w:jc w:val="both"/>
              <w:rPr>
                <w:rFonts w:cs="Calibri"/>
                <w:b/>
                <w:szCs w:val="24"/>
              </w:rPr>
            </w:pPr>
            <w:r>
              <w:rPr>
                <w:rFonts w:cs="Calibri"/>
                <w:b/>
                <w:szCs w:val="24"/>
              </w:rPr>
              <w:t>X</w:t>
            </w:r>
          </w:p>
        </w:tc>
      </w:tr>
      <w:tr w:rsidR="00003D94" w:rsidRPr="00D41148" w14:paraId="7EA299D2" w14:textId="77777777" w:rsidTr="00155D99">
        <w:tc>
          <w:tcPr>
            <w:tcW w:w="2732" w:type="pct"/>
            <w:shd w:val="clear" w:color="auto" w:fill="auto"/>
          </w:tcPr>
          <w:p w14:paraId="755FADFD" w14:textId="77777777" w:rsidR="00003D94" w:rsidRPr="00D41148" w:rsidRDefault="00003D94" w:rsidP="00155D99">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14:paraId="72A2C0C9" w14:textId="043D19FB" w:rsidR="00003D94" w:rsidRPr="00D41148" w:rsidRDefault="00243D28" w:rsidP="00155D99">
            <w:pPr>
              <w:tabs>
                <w:tab w:val="left" w:pos="426"/>
              </w:tabs>
              <w:spacing w:after="0"/>
              <w:jc w:val="both"/>
              <w:rPr>
                <w:rFonts w:cs="Calibri"/>
                <w:b/>
                <w:szCs w:val="24"/>
              </w:rPr>
            </w:pPr>
            <w:r>
              <w:rPr>
                <w:rFonts w:cs="Calibri"/>
                <w:b/>
                <w:szCs w:val="24"/>
              </w:rPr>
              <w:t>30 m2</w:t>
            </w:r>
          </w:p>
        </w:tc>
        <w:tc>
          <w:tcPr>
            <w:tcW w:w="1161" w:type="pct"/>
            <w:shd w:val="clear" w:color="auto" w:fill="auto"/>
          </w:tcPr>
          <w:p w14:paraId="68CAE537" w14:textId="77777777" w:rsidR="00003D94" w:rsidRPr="00D41148" w:rsidRDefault="00003D94" w:rsidP="00155D99">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4AC8551B" w14:textId="77777777" w:rsidR="00003D94" w:rsidRPr="00D41148" w:rsidRDefault="00003D94" w:rsidP="00155D99">
            <w:pPr>
              <w:tabs>
                <w:tab w:val="left" w:pos="426"/>
              </w:tabs>
              <w:spacing w:after="0"/>
              <w:jc w:val="both"/>
              <w:rPr>
                <w:rFonts w:cs="Calibri"/>
                <w:b/>
                <w:szCs w:val="24"/>
              </w:rPr>
            </w:pPr>
          </w:p>
        </w:tc>
        <w:tc>
          <w:tcPr>
            <w:tcW w:w="263" w:type="pct"/>
            <w:shd w:val="clear" w:color="auto" w:fill="auto"/>
          </w:tcPr>
          <w:p w14:paraId="0275DCC1" w14:textId="6DD47E2E" w:rsidR="00003D94" w:rsidRPr="00D41148" w:rsidRDefault="00243D28" w:rsidP="00155D99">
            <w:pPr>
              <w:tabs>
                <w:tab w:val="left" w:pos="426"/>
              </w:tabs>
              <w:spacing w:after="0"/>
              <w:jc w:val="both"/>
              <w:rPr>
                <w:rFonts w:cs="Calibri"/>
                <w:b/>
                <w:szCs w:val="24"/>
              </w:rPr>
            </w:pPr>
            <w:r>
              <w:rPr>
                <w:rFonts w:cs="Calibri"/>
                <w:b/>
                <w:szCs w:val="24"/>
              </w:rPr>
              <w:t>X</w:t>
            </w:r>
          </w:p>
        </w:tc>
      </w:tr>
      <w:tr w:rsidR="00003D94" w:rsidRPr="00D41148" w14:paraId="477A14FD" w14:textId="77777777" w:rsidTr="00155D99">
        <w:tc>
          <w:tcPr>
            <w:tcW w:w="2732" w:type="pct"/>
            <w:shd w:val="clear" w:color="auto" w:fill="auto"/>
          </w:tcPr>
          <w:p w14:paraId="3EF418F5" w14:textId="77777777" w:rsidR="00003D94" w:rsidRPr="00D41148" w:rsidRDefault="00003D94" w:rsidP="00155D99">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356E4FBD" w14:textId="371A61FD" w:rsidR="00003D94" w:rsidRPr="00D41148" w:rsidRDefault="00243D28" w:rsidP="00155D99">
            <w:pPr>
              <w:tabs>
                <w:tab w:val="left" w:pos="426"/>
              </w:tabs>
              <w:spacing w:after="0"/>
              <w:jc w:val="both"/>
              <w:rPr>
                <w:rFonts w:cs="Calibri"/>
                <w:b/>
                <w:szCs w:val="24"/>
              </w:rPr>
            </w:pPr>
            <w:r>
              <w:rPr>
                <w:rFonts w:cs="Calibri"/>
                <w:b/>
                <w:szCs w:val="24"/>
              </w:rPr>
              <w:t>1</w:t>
            </w:r>
          </w:p>
        </w:tc>
        <w:tc>
          <w:tcPr>
            <w:tcW w:w="1161" w:type="pct"/>
            <w:shd w:val="clear" w:color="auto" w:fill="auto"/>
          </w:tcPr>
          <w:p w14:paraId="63F5CC3E" w14:textId="77777777" w:rsidR="00003D94" w:rsidRPr="00D41148" w:rsidRDefault="00003D94" w:rsidP="00155D99">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67A94468" w14:textId="77777777" w:rsidR="00003D94" w:rsidRPr="00D41148" w:rsidRDefault="00003D94" w:rsidP="00155D99">
            <w:pPr>
              <w:tabs>
                <w:tab w:val="left" w:pos="426"/>
              </w:tabs>
              <w:spacing w:after="0"/>
              <w:jc w:val="both"/>
              <w:rPr>
                <w:rFonts w:cs="Calibri"/>
                <w:b/>
                <w:szCs w:val="24"/>
              </w:rPr>
            </w:pPr>
          </w:p>
        </w:tc>
        <w:tc>
          <w:tcPr>
            <w:tcW w:w="263" w:type="pct"/>
            <w:shd w:val="clear" w:color="auto" w:fill="auto"/>
          </w:tcPr>
          <w:p w14:paraId="63B23A79" w14:textId="0BF9920A" w:rsidR="00003D94" w:rsidRPr="00D41148" w:rsidRDefault="00243D28" w:rsidP="00155D99">
            <w:pPr>
              <w:tabs>
                <w:tab w:val="left" w:pos="426"/>
              </w:tabs>
              <w:spacing w:after="0"/>
              <w:jc w:val="both"/>
              <w:rPr>
                <w:rFonts w:cs="Calibri"/>
                <w:b/>
                <w:szCs w:val="24"/>
              </w:rPr>
            </w:pPr>
            <w:r>
              <w:rPr>
                <w:rFonts w:cs="Calibri"/>
                <w:b/>
                <w:szCs w:val="24"/>
              </w:rPr>
              <w:t>X</w:t>
            </w:r>
          </w:p>
        </w:tc>
      </w:tr>
      <w:tr w:rsidR="00003D94" w:rsidRPr="00D41148" w14:paraId="34B82FFF" w14:textId="77777777" w:rsidTr="00155D99">
        <w:tc>
          <w:tcPr>
            <w:tcW w:w="2732" w:type="pct"/>
            <w:shd w:val="clear" w:color="auto" w:fill="auto"/>
          </w:tcPr>
          <w:p w14:paraId="3184105E" w14:textId="77777777" w:rsidR="00003D94" w:rsidRPr="00D41148" w:rsidRDefault="00003D94" w:rsidP="00155D99">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14:paraId="3274B38D" w14:textId="0A2DFC68" w:rsidR="00003D94" w:rsidRPr="00D41148" w:rsidRDefault="00243D28" w:rsidP="00155D99">
            <w:pPr>
              <w:tabs>
                <w:tab w:val="left" w:pos="426"/>
              </w:tabs>
              <w:spacing w:after="0"/>
              <w:jc w:val="both"/>
              <w:rPr>
                <w:rFonts w:cs="Calibri"/>
                <w:b/>
                <w:szCs w:val="24"/>
              </w:rPr>
            </w:pPr>
            <w:r>
              <w:rPr>
                <w:rFonts w:cs="Calibri"/>
                <w:b/>
                <w:szCs w:val="24"/>
              </w:rPr>
              <w:t>1</w:t>
            </w:r>
          </w:p>
        </w:tc>
        <w:tc>
          <w:tcPr>
            <w:tcW w:w="1161" w:type="pct"/>
            <w:shd w:val="clear" w:color="auto" w:fill="auto"/>
          </w:tcPr>
          <w:p w14:paraId="4218F40D" w14:textId="77777777" w:rsidR="00003D94" w:rsidRPr="00D41148" w:rsidRDefault="00003D94" w:rsidP="00155D99">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525769AB" w14:textId="77777777" w:rsidR="00003D94" w:rsidRPr="00D41148" w:rsidRDefault="00003D94" w:rsidP="00155D99">
            <w:pPr>
              <w:tabs>
                <w:tab w:val="left" w:pos="426"/>
              </w:tabs>
              <w:spacing w:after="0"/>
              <w:jc w:val="both"/>
              <w:rPr>
                <w:rFonts w:cs="Calibri"/>
                <w:b/>
                <w:szCs w:val="24"/>
              </w:rPr>
            </w:pPr>
          </w:p>
        </w:tc>
        <w:tc>
          <w:tcPr>
            <w:tcW w:w="263" w:type="pct"/>
            <w:shd w:val="clear" w:color="auto" w:fill="auto"/>
          </w:tcPr>
          <w:p w14:paraId="7E7DA1E1" w14:textId="00644FB2" w:rsidR="00003D94" w:rsidRPr="00D41148" w:rsidRDefault="00243D28" w:rsidP="00155D99">
            <w:pPr>
              <w:tabs>
                <w:tab w:val="left" w:pos="426"/>
              </w:tabs>
              <w:spacing w:after="0"/>
              <w:jc w:val="both"/>
              <w:rPr>
                <w:rFonts w:cs="Calibri"/>
                <w:b/>
                <w:szCs w:val="24"/>
              </w:rPr>
            </w:pPr>
            <w:r>
              <w:rPr>
                <w:rFonts w:cs="Calibri"/>
                <w:b/>
                <w:szCs w:val="24"/>
              </w:rPr>
              <w:t>X</w:t>
            </w:r>
          </w:p>
        </w:tc>
      </w:tr>
      <w:tr w:rsidR="00003D94" w:rsidRPr="00D41148" w14:paraId="193DA3AA" w14:textId="77777777" w:rsidTr="00155D99">
        <w:tc>
          <w:tcPr>
            <w:tcW w:w="2732" w:type="pct"/>
            <w:shd w:val="clear" w:color="auto" w:fill="auto"/>
          </w:tcPr>
          <w:p w14:paraId="19161BD6" w14:textId="77777777" w:rsidR="00003D94" w:rsidRPr="00D41148" w:rsidRDefault="00003D94" w:rsidP="00155D99">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14:paraId="00369E30" w14:textId="4A119EEE" w:rsidR="00003D94" w:rsidRPr="00D41148" w:rsidRDefault="00243D28" w:rsidP="00155D99">
            <w:pPr>
              <w:tabs>
                <w:tab w:val="left" w:pos="426"/>
              </w:tabs>
              <w:spacing w:after="0"/>
              <w:jc w:val="both"/>
              <w:rPr>
                <w:rFonts w:cs="Calibri"/>
                <w:b/>
                <w:szCs w:val="24"/>
              </w:rPr>
            </w:pPr>
            <w:r>
              <w:rPr>
                <w:rFonts w:cs="Calibri"/>
                <w:b/>
                <w:szCs w:val="24"/>
              </w:rPr>
              <w:t>60 m2</w:t>
            </w:r>
          </w:p>
        </w:tc>
        <w:tc>
          <w:tcPr>
            <w:tcW w:w="1161" w:type="pct"/>
            <w:shd w:val="clear" w:color="auto" w:fill="auto"/>
          </w:tcPr>
          <w:p w14:paraId="4A5F48D1" w14:textId="77777777" w:rsidR="00003D94" w:rsidRPr="00D41148" w:rsidRDefault="00003D94" w:rsidP="00155D99">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4479484D" w14:textId="23520CC6" w:rsidR="00003D94" w:rsidRPr="00D41148" w:rsidRDefault="00243D28" w:rsidP="00155D99">
            <w:pPr>
              <w:tabs>
                <w:tab w:val="left" w:pos="426"/>
              </w:tabs>
              <w:spacing w:after="0"/>
              <w:jc w:val="both"/>
              <w:rPr>
                <w:rFonts w:cs="Calibri"/>
                <w:b/>
                <w:szCs w:val="24"/>
              </w:rPr>
            </w:pPr>
            <w:r>
              <w:rPr>
                <w:rFonts w:cs="Calibri"/>
                <w:b/>
                <w:szCs w:val="24"/>
              </w:rPr>
              <w:t>X</w:t>
            </w:r>
          </w:p>
        </w:tc>
        <w:tc>
          <w:tcPr>
            <w:tcW w:w="263" w:type="pct"/>
            <w:shd w:val="clear" w:color="auto" w:fill="auto"/>
          </w:tcPr>
          <w:p w14:paraId="7BD79A0B" w14:textId="77777777" w:rsidR="00003D94" w:rsidRPr="00D41148" w:rsidRDefault="00003D94" w:rsidP="00155D99">
            <w:pPr>
              <w:tabs>
                <w:tab w:val="left" w:pos="426"/>
              </w:tabs>
              <w:spacing w:after="0"/>
              <w:jc w:val="both"/>
              <w:rPr>
                <w:rFonts w:cs="Calibri"/>
                <w:b/>
                <w:szCs w:val="24"/>
              </w:rPr>
            </w:pPr>
          </w:p>
        </w:tc>
      </w:tr>
      <w:tr w:rsidR="00003D94" w:rsidRPr="00D41148" w14:paraId="7AFECD43" w14:textId="77777777" w:rsidTr="00155D99">
        <w:tc>
          <w:tcPr>
            <w:tcW w:w="2732" w:type="pct"/>
            <w:shd w:val="clear" w:color="auto" w:fill="auto"/>
          </w:tcPr>
          <w:p w14:paraId="6CBC7A69" w14:textId="77777777" w:rsidR="00003D94" w:rsidRPr="00D41148" w:rsidRDefault="00003D94" w:rsidP="00155D99">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15B0FD31" w14:textId="4B15AB64" w:rsidR="00003D94" w:rsidRPr="00D41148" w:rsidRDefault="00714461" w:rsidP="00155D99">
            <w:pPr>
              <w:tabs>
                <w:tab w:val="left" w:pos="426"/>
              </w:tabs>
              <w:spacing w:after="0"/>
              <w:jc w:val="both"/>
              <w:rPr>
                <w:rFonts w:cs="Calibri"/>
                <w:b/>
                <w:szCs w:val="24"/>
              </w:rPr>
            </w:pPr>
            <w:r>
              <w:rPr>
                <w:rFonts w:cs="Calibri"/>
                <w:b/>
                <w:szCs w:val="24"/>
              </w:rPr>
              <w:t>Yok</w:t>
            </w:r>
          </w:p>
        </w:tc>
        <w:tc>
          <w:tcPr>
            <w:tcW w:w="1161" w:type="pct"/>
            <w:shd w:val="clear" w:color="auto" w:fill="auto"/>
          </w:tcPr>
          <w:p w14:paraId="41EDFBC5" w14:textId="77777777" w:rsidR="00003D94" w:rsidRPr="00D41148" w:rsidRDefault="00003D94" w:rsidP="00155D99">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61E08C88" w14:textId="77777777" w:rsidR="00003D94" w:rsidRPr="00D41148" w:rsidRDefault="00003D94" w:rsidP="00155D99">
            <w:pPr>
              <w:tabs>
                <w:tab w:val="left" w:pos="426"/>
              </w:tabs>
              <w:spacing w:after="0"/>
              <w:jc w:val="both"/>
              <w:rPr>
                <w:rFonts w:cs="Calibri"/>
                <w:b/>
                <w:szCs w:val="24"/>
              </w:rPr>
            </w:pPr>
          </w:p>
        </w:tc>
        <w:tc>
          <w:tcPr>
            <w:tcW w:w="263" w:type="pct"/>
            <w:shd w:val="clear" w:color="auto" w:fill="auto"/>
          </w:tcPr>
          <w:p w14:paraId="7E7C20AF" w14:textId="1DC0C8BF" w:rsidR="00003D94" w:rsidRPr="00D41148" w:rsidRDefault="00243D28" w:rsidP="00155D99">
            <w:pPr>
              <w:tabs>
                <w:tab w:val="left" w:pos="426"/>
              </w:tabs>
              <w:spacing w:after="0"/>
              <w:jc w:val="both"/>
              <w:rPr>
                <w:rFonts w:cs="Calibri"/>
                <w:b/>
                <w:szCs w:val="24"/>
              </w:rPr>
            </w:pPr>
            <w:r>
              <w:rPr>
                <w:rFonts w:cs="Calibri"/>
                <w:b/>
                <w:szCs w:val="24"/>
              </w:rPr>
              <w:t>X</w:t>
            </w:r>
          </w:p>
        </w:tc>
      </w:tr>
      <w:tr w:rsidR="00003D94" w:rsidRPr="00D41148" w14:paraId="10AF4E30" w14:textId="77777777" w:rsidTr="00155D99">
        <w:tc>
          <w:tcPr>
            <w:tcW w:w="2732" w:type="pct"/>
            <w:shd w:val="clear" w:color="auto" w:fill="auto"/>
          </w:tcPr>
          <w:p w14:paraId="1C156E91" w14:textId="77777777" w:rsidR="00003D94" w:rsidRPr="00D41148" w:rsidRDefault="00003D94" w:rsidP="00155D99">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14:paraId="7D3F6173" w14:textId="77777777" w:rsidR="00003D94" w:rsidRPr="00D41148" w:rsidRDefault="00003D94" w:rsidP="00155D99">
            <w:pPr>
              <w:tabs>
                <w:tab w:val="left" w:pos="426"/>
              </w:tabs>
              <w:spacing w:after="0"/>
              <w:jc w:val="both"/>
              <w:rPr>
                <w:rFonts w:cs="Calibri"/>
                <w:b/>
                <w:szCs w:val="24"/>
              </w:rPr>
            </w:pPr>
          </w:p>
        </w:tc>
        <w:tc>
          <w:tcPr>
            <w:tcW w:w="1161" w:type="pct"/>
            <w:shd w:val="clear" w:color="auto" w:fill="auto"/>
          </w:tcPr>
          <w:p w14:paraId="038A8280" w14:textId="77777777" w:rsidR="00003D94" w:rsidRPr="00D41148" w:rsidRDefault="00003D94" w:rsidP="00155D99">
            <w:pPr>
              <w:tabs>
                <w:tab w:val="left" w:pos="426"/>
              </w:tabs>
              <w:spacing w:after="0"/>
              <w:jc w:val="both"/>
              <w:rPr>
                <w:rFonts w:cs="Calibri"/>
                <w:szCs w:val="24"/>
              </w:rPr>
            </w:pPr>
            <w:r>
              <w:rPr>
                <w:rFonts w:cs="Calibri"/>
                <w:szCs w:val="24"/>
              </w:rPr>
              <w:t>Pansiyon</w:t>
            </w:r>
          </w:p>
        </w:tc>
        <w:tc>
          <w:tcPr>
            <w:tcW w:w="317" w:type="pct"/>
            <w:shd w:val="clear" w:color="auto" w:fill="auto"/>
          </w:tcPr>
          <w:p w14:paraId="73BD1694" w14:textId="77777777" w:rsidR="00003D94" w:rsidRPr="00D41148" w:rsidRDefault="00003D94" w:rsidP="00155D99">
            <w:pPr>
              <w:tabs>
                <w:tab w:val="left" w:pos="426"/>
              </w:tabs>
              <w:spacing w:after="0"/>
              <w:jc w:val="both"/>
              <w:rPr>
                <w:rFonts w:cs="Calibri"/>
                <w:b/>
                <w:szCs w:val="24"/>
              </w:rPr>
            </w:pPr>
          </w:p>
        </w:tc>
        <w:tc>
          <w:tcPr>
            <w:tcW w:w="263" w:type="pct"/>
            <w:shd w:val="clear" w:color="auto" w:fill="auto"/>
          </w:tcPr>
          <w:p w14:paraId="381820CE" w14:textId="07E20DD3" w:rsidR="00003D94" w:rsidRPr="00D41148" w:rsidRDefault="00243D28" w:rsidP="00155D99">
            <w:pPr>
              <w:tabs>
                <w:tab w:val="left" w:pos="426"/>
              </w:tabs>
              <w:spacing w:after="0"/>
              <w:jc w:val="both"/>
              <w:rPr>
                <w:rFonts w:cs="Calibri"/>
                <w:b/>
                <w:szCs w:val="24"/>
              </w:rPr>
            </w:pPr>
            <w:r>
              <w:rPr>
                <w:rFonts w:cs="Calibri"/>
                <w:b/>
                <w:szCs w:val="24"/>
              </w:rPr>
              <w:t>X</w:t>
            </w:r>
          </w:p>
        </w:tc>
      </w:tr>
      <w:tr w:rsidR="00003D94" w:rsidRPr="00D41148" w14:paraId="63872B84" w14:textId="77777777" w:rsidTr="00155D99">
        <w:tc>
          <w:tcPr>
            <w:tcW w:w="2732" w:type="pct"/>
            <w:shd w:val="clear" w:color="auto" w:fill="auto"/>
          </w:tcPr>
          <w:p w14:paraId="305748A0" w14:textId="77777777" w:rsidR="00003D94" w:rsidRPr="00D41148" w:rsidRDefault="00003D94" w:rsidP="00155D99">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14:paraId="1F89FD04" w14:textId="77777777" w:rsidR="00003D94" w:rsidRPr="00D41148" w:rsidRDefault="00003D94" w:rsidP="00155D99">
            <w:pPr>
              <w:tabs>
                <w:tab w:val="left" w:pos="426"/>
              </w:tabs>
              <w:spacing w:after="0"/>
              <w:jc w:val="both"/>
              <w:rPr>
                <w:rFonts w:cs="Calibri"/>
                <w:b/>
                <w:szCs w:val="24"/>
              </w:rPr>
            </w:pPr>
          </w:p>
        </w:tc>
        <w:tc>
          <w:tcPr>
            <w:tcW w:w="1161" w:type="pct"/>
            <w:shd w:val="clear" w:color="auto" w:fill="auto"/>
          </w:tcPr>
          <w:p w14:paraId="0BBC4298" w14:textId="77777777" w:rsidR="00003D94" w:rsidRPr="00D41148" w:rsidRDefault="00003D94" w:rsidP="00155D99">
            <w:pPr>
              <w:tabs>
                <w:tab w:val="left" w:pos="426"/>
              </w:tabs>
              <w:spacing w:after="0"/>
              <w:jc w:val="both"/>
              <w:rPr>
                <w:rFonts w:cs="Calibri"/>
                <w:szCs w:val="24"/>
              </w:rPr>
            </w:pPr>
          </w:p>
        </w:tc>
        <w:tc>
          <w:tcPr>
            <w:tcW w:w="317" w:type="pct"/>
            <w:shd w:val="clear" w:color="auto" w:fill="auto"/>
          </w:tcPr>
          <w:p w14:paraId="50538747" w14:textId="77777777" w:rsidR="00003D94" w:rsidRPr="00D41148" w:rsidRDefault="00003D94" w:rsidP="00155D99">
            <w:pPr>
              <w:tabs>
                <w:tab w:val="left" w:pos="426"/>
              </w:tabs>
              <w:spacing w:after="0"/>
              <w:jc w:val="both"/>
              <w:rPr>
                <w:rFonts w:cs="Calibri"/>
                <w:b/>
                <w:szCs w:val="24"/>
              </w:rPr>
            </w:pPr>
          </w:p>
        </w:tc>
        <w:tc>
          <w:tcPr>
            <w:tcW w:w="263" w:type="pct"/>
            <w:shd w:val="clear" w:color="auto" w:fill="auto"/>
          </w:tcPr>
          <w:p w14:paraId="2F798244" w14:textId="77777777" w:rsidR="00003D94" w:rsidRPr="00D41148" w:rsidRDefault="00003D94" w:rsidP="00155D99">
            <w:pPr>
              <w:tabs>
                <w:tab w:val="left" w:pos="426"/>
              </w:tabs>
              <w:spacing w:after="0"/>
              <w:jc w:val="both"/>
              <w:rPr>
                <w:rFonts w:cs="Calibri"/>
                <w:b/>
                <w:szCs w:val="24"/>
              </w:rPr>
            </w:pPr>
          </w:p>
        </w:tc>
      </w:tr>
      <w:tr w:rsidR="00003D94" w:rsidRPr="00D41148" w14:paraId="16DDF63C" w14:textId="77777777" w:rsidTr="00155D99">
        <w:tc>
          <w:tcPr>
            <w:tcW w:w="2732" w:type="pct"/>
            <w:shd w:val="clear" w:color="auto" w:fill="auto"/>
          </w:tcPr>
          <w:p w14:paraId="539D455D" w14:textId="77777777" w:rsidR="00003D94" w:rsidRPr="00D41148" w:rsidRDefault="00003D94" w:rsidP="00155D99">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14:paraId="537AD587" w14:textId="77777777" w:rsidR="00003D94" w:rsidRPr="00D41148" w:rsidRDefault="00003D94" w:rsidP="00155D99">
            <w:pPr>
              <w:tabs>
                <w:tab w:val="left" w:pos="426"/>
              </w:tabs>
              <w:spacing w:after="0"/>
              <w:jc w:val="both"/>
              <w:rPr>
                <w:rFonts w:cs="Calibri"/>
                <w:b/>
                <w:szCs w:val="24"/>
              </w:rPr>
            </w:pPr>
          </w:p>
        </w:tc>
        <w:tc>
          <w:tcPr>
            <w:tcW w:w="1161" w:type="pct"/>
            <w:shd w:val="clear" w:color="auto" w:fill="auto"/>
          </w:tcPr>
          <w:p w14:paraId="2A5E8698" w14:textId="77777777" w:rsidR="00003D94" w:rsidRPr="00D41148" w:rsidRDefault="00003D94" w:rsidP="00155D99">
            <w:pPr>
              <w:tabs>
                <w:tab w:val="left" w:pos="426"/>
              </w:tabs>
              <w:spacing w:after="0"/>
              <w:jc w:val="both"/>
              <w:rPr>
                <w:rFonts w:cs="Calibri"/>
                <w:szCs w:val="24"/>
              </w:rPr>
            </w:pPr>
          </w:p>
        </w:tc>
        <w:tc>
          <w:tcPr>
            <w:tcW w:w="317" w:type="pct"/>
            <w:shd w:val="clear" w:color="auto" w:fill="auto"/>
          </w:tcPr>
          <w:p w14:paraId="075E33F0" w14:textId="77777777" w:rsidR="00003D94" w:rsidRPr="00D41148" w:rsidRDefault="00003D94" w:rsidP="00155D99">
            <w:pPr>
              <w:tabs>
                <w:tab w:val="left" w:pos="426"/>
              </w:tabs>
              <w:spacing w:after="0"/>
              <w:jc w:val="both"/>
              <w:rPr>
                <w:rFonts w:cs="Calibri"/>
                <w:b/>
                <w:szCs w:val="24"/>
              </w:rPr>
            </w:pPr>
          </w:p>
        </w:tc>
        <w:tc>
          <w:tcPr>
            <w:tcW w:w="263" w:type="pct"/>
            <w:shd w:val="clear" w:color="auto" w:fill="auto"/>
          </w:tcPr>
          <w:p w14:paraId="43FB32F0" w14:textId="77777777" w:rsidR="00003D94" w:rsidRPr="00D41148" w:rsidRDefault="00003D94" w:rsidP="00155D99">
            <w:pPr>
              <w:tabs>
                <w:tab w:val="left" w:pos="426"/>
              </w:tabs>
              <w:spacing w:after="0"/>
              <w:jc w:val="both"/>
              <w:rPr>
                <w:rFonts w:cs="Calibri"/>
                <w:b/>
                <w:szCs w:val="24"/>
              </w:rPr>
            </w:pPr>
          </w:p>
        </w:tc>
      </w:tr>
      <w:tr w:rsidR="00003D94" w:rsidRPr="00D41148" w14:paraId="7CE93231" w14:textId="77777777" w:rsidTr="00155D99">
        <w:tc>
          <w:tcPr>
            <w:tcW w:w="2732" w:type="pct"/>
            <w:shd w:val="clear" w:color="auto" w:fill="auto"/>
          </w:tcPr>
          <w:p w14:paraId="5C3C157E" w14:textId="77777777" w:rsidR="00003D94" w:rsidRPr="00D41148" w:rsidRDefault="00003D94" w:rsidP="00155D99">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14:paraId="0811575F" w14:textId="0639013E" w:rsidR="00003D94" w:rsidRPr="00D41148" w:rsidRDefault="00243D28" w:rsidP="00155D99">
            <w:pPr>
              <w:tabs>
                <w:tab w:val="left" w:pos="426"/>
              </w:tabs>
              <w:spacing w:after="0"/>
              <w:jc w:val="both"/>
              <w:rPr>
                <w:rFonts w:cs="Calibri"/>
                <w:b/>
                <w:szCs w:val="24"/>
              </w:rPr>
            </w:pPr>
            <w:r>
              <w:rPr>
                <w:rFonts w:cs="Calibri"/>
                <w:b/>
                <w:szCs w:val="24"/>
              </w:rPr>
              <w:t>0</w:t>
            </w:r>
          </w:p>
        </w:tc>
        <w:tc>
          <w:tcPr>
            <w:tcW w:w="1161" w:type="pct"/>
            <w:shd w:val="clear" w:color="auto" w:fill="auto"/>
          </w:tcPr>
          <w:p w14:paraId="1C518DC3" w14:textId="77777777" w:rsidR="00003D94" w:rsidRPr="00D41148" w:rsidRDefault="00003D94" w:rsidP="00155D99">
            <w:pPr>
              <w:tabs>
                <w:tab w:val="left" w:pos="426"/>
              </w:tabs>
              <w:spacing w:after="0"/>
              <w:jc w:val="both"/>
              <w:rPr>
                <w:rFonts w:cs="Calibri"/>
                <w:szCs w:val="24"/>
              </w:rPr>
            </w:pPr>
          </w:p>
        </w:tc>
        <w:tc>
          <w:tcPr>
            <w:tcW w:w="317" w:type="pct"/>
            <w:shd w:val="clear" w:color="auto" w:fill="auto"/>
          </w:tcPr>
          <w:p w14:paraId="7FB838CB" w14:textId="77777777" w:rsidR="00003D94" w:rsidRPr="00D41148" w:rsidRDefault="00003D94" w:rsidP="00155D99">
            <w:pPr>
              <w:tabs>
                <w:tab w:val="left" w:pos="426"/>
              </w:tabs>
              <w:spacing w:after="0"/>
              <w:jc w:val="both"/>
              <w:rPr>
                <w:rFonts w:cs="Calibri"/>
                <w:b/>
                <w:szCs w:val="24"/>
              </w:rPr>
            </w:pPr>
          </w:p>
        </w:tc>
        <w:tc>
          <w:tcPr>
            <w:tcW w:w="263" w:type="pct"/>
            <w:shd w:val="clear" w:color="auto" w:fill="auto"/>
          </w:tcPr>
          <w:p w14:paraId="5967C479" w14:textId="77777777" w:rsidR="00003D94" w:rsidRPr="00D41148" w:rsidRDefault="00003D94" w:rsidP="00155D99">
            <w:pPr>
              <w:tabs>
                <w:tab w:val="left" w:pos="426"/>
              </w:tabs>
              <w:spacing w:after="0"/>
              <w:jc w:val="both"/>
              <w:rPr>
                <w:rFonts w:cs="Calibri"/>
                <w:b/>
                <w:szCs w:val="24"/>
              </w:rPr>
            </w:pPr>
          </w:p>
        </w:tc>
      </w:tr>
      <w:tr w:rsidR="00003D94" w:rsidRPr="00D41148" w14:paraId="06D0FAA2" w14:textId="77777777" w:rsidTr="00155D99">
        <w:tc>
          <w:tcPr>
            <w:tcW w:w="2732" w:type="pct"/>
            <w:shd w:val="clear" w:color="auto" w:fill="auto"/>
          </w:tcPr>
          <w:p w14:paraId="193772A5" w14:textId="77777777" w:rsidR="00003D94" w:rsidRPr="00D41148" w:rsidRDefault="00003D94" w:rsidP="00155D99">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7F35ECB1" w14:textId="53F153BB" w:rsidR="00003D94" w:rsidRPr="00D41148" w:rsidRDefault="00243D28" w:rsidP="00155D99">
            <w:pPr>
              <w:tabs>
                <w:tab w:val="left" w:pos="426"/>
              </w:tabs>
              <w:spacing w:after="0"/>
              <w:jc w:val="both"/>
              <w:rPr>
                <w:rFonts w:cs="Calibri"/>
                <w:b/>
                <w:szCs w:val="24"/>
              </w:rPr>
            </w:pPr>
            <w:r>
              <w:rPr>
                <w:rFonts w:cs="Calibri"/>
                <w:b/>
                <w:szCs w:val="24"/>
              </w:rPr>
              <w:t>0</w:t>
            </w:r>
          </w:p>
        </w:tc>
        <w:tc>
          <w:tcPr>
            <w:tcW w:w="1161" w:type="pct"/>
            <w:shd w:val="clear" w:color="auto" w:fill="auto"/>
          </w:tcPr>
          <w:p w14:paraId="52C650D0" w14:textId="77777777" w:rsidR="00003D94" w:rsidRPr="00D41148" w:rsidRDefault="00003D94" w:rsidP="00155D99">
            <w:pPr>
              <w:tabs>
                <w:tab w:val="left" w:pos="426"/>
              </w:tabs>
              <w:spacing w:after="0"/>
              <w:jc w:val="both"/>
              <w:rPr>
                <w:rFonts w:cs="Calibri"/>
                <w:szCs w:val="24"/>
              </w:rPr>
            </w:pPr>
          </w:p>
        </w:tc>
        <w:tc>
          <w:tcPr>
            <w:tcW w:w="317" w:type="pct"/>
            <w:shd w:val="clear" w:color="auto" w:fill="auto"/>
          </w:tcPr>
          <w:p w14:paraId="1D1727FC" w14:textId="77777777" w:rsidR="00003D94" w:rsidRPr="00D41148" w:rsidRDefault="00003D94" w:rsidP="00155D99">
            <w:pPr>
              <w:tabs>
                <w:tab w:val="left" w:pos="426"/>
              </w:tabs>
              <w:spacing w:after="0"/>
              <w:jc w:val="both"/>
              <w:rPr>
                <w:rFonts w:cs="Calibri"/>
                <w:b/>
                <w:szCs w:val="24"/>
              </w:rPr>
            </w:pPr>
          </w:p>
        </w:tc>
        <w:tc>
          <w:tcPr>
            <w:tcW w:w="263" w:type="pct"/>
            <w:shd w:val="clear" w:color="auto" w:fill="auto"/>
          </w:tcPr>
          <w:p w14:paraId="1C65C205" w14:textId="77777777" w:rsidR="00003D94" w:rsidRPr="00D41148" w:rsidRDefault="00003D94" w:rsidP="00155D99">
            <w:pPr>
              <w:tabs>
                <w:tab w:val="left" w:pos="426"/>
              </w:tabs>
              <w:spacing w:after="0"/>
              <w:jc w:val="both"/>
              <w:rPr>
                <w:rFonts w:cs="Calibri"/>
                <w:b/>
                <w:szCs w:val="24"/>
              </w:rPr>
            </w:pPr>
          </w:p>
        </w:tc>
      </w:tr>
      <w:tr w:rsidR="00003D94" w:rsidRPr="00D41148" w14:paraId="376BC010" w14:textId="77777777" w:rsidTr="00155D99">
        <w:tc>
          <w:tcPr>
            <w:tcW w:w="2732" w:type="pct"/>
            <w:shd w:val="clear" w:color="auto" w:fill="auto"/>
          </w:tcPr>
          <w:p w14:paraId="1A2BD0E7" w14:textId="77777777" w:rsidR="00003D94" w:rsidRPr="00D41148" w:rsidRDefault="00003D94" w:rsidP="00155D99">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1DF9DC4D" w14:textId="6C260D37" w:rsidR="00003D94" w:rsidRPr="00D41148" w:rsidRDefault="00243D28" w:rsidP="00155D99">
            <w:pPr>
              <w:tabs>
                <w:tab w:val="left" w:pos="426"/>
              </w:tabs>
              <w:spacing w:after="0"/>
              <w:jc w:val="both"/>
              <w:rPr>
                <w:rFonts w:cs="Calibri"/>
                <w:b/>
                <w:szCs w:val="24"/>
              </w:rPr>
            </w:pPr>
            <w:r>
              <w:rPr>
                <w:rFonts w:cs="Calibri"/>
                <w:b/>
                <w:szCs w:val="24"/>
              </w:rPr>
              <w:t>1</w:t>
            </w:r>
          </w:p>
        </w:tc>
        <w:tc>
          <w:tcPr>
            <w:tcW w:w="1161" w:type="pct"/>
            <w:shd w:val="clear" w:color="auto" w:fill="auto"/>
          </w:tcPr>
          <w:p w14:paraId="15853A29" w14:textId="77777777" w:rsidR="00003D94" w:rsidRPr="00D41148" w:rsidRDefault="00003D94" w:rsidP="00155D99">
            <w:pPr>
              <w:tabs>
                <w:tab w:val="left" w:pos="426"/>
              </w:tabs>
              <w:spacing w:after="0"/>
              <w:jc w:val="both"/>
              <w:rPr>
                <w:rFonts w:cs="Calibri"/>
                <w:szCs w:val="24"/>
              </w:rPr>
            </w:pPr>
          </w:p>
        </w:tc>
        <w:tc>
          <w:tcPr>
            <w:tcW w:w="317" w:type="pct"/>
            <w:shd w:val="clear" w:color="auto" w:fill="auto"/>
          </w:tcPr>
          <w:p w14:paraId="3314F59C" w14:textId="77777777" w:rsidR="00003D94" w:rsidRPr="00D41148" w:rsidRDefault="00003D94" w:rsidP="00155D99">
            <w:pPr>
              <w:tabs>
                <w:tab w:val="left" w:pos="426"/>
              </w:tabs>
              <w:spacing w:after="0"/>
              <w:jc w:val="both"/>
              <w:rPr>
                <w:rFonts w:cs="Calibri"/>
                <w:b/>
                <w:szCs w:val="24"/>
              </w:rPr>
            </w:pPr>
          </w:p>
        </w:tc>
        <w:tc>
          <w:tcPr>
            <w:tcW w:w="263" w:type="pct"/>
            <w:shd w:val="clear" w:color="auto" w:fill="auto"/>
          </w:tcPr>
          <w:p w14:paraId="461F3CC9" w14:textId="77777777" w:rsidR="00003D94" w:rsidRPr="00D41148" w:rsidRDefault="00003D94" w:rsidP="00155D99">
            <w:pPr>
              <w:tabs>
                <w:tab w:val="left" w:pos="426"/>
              </w:tabs>
              <w:spacing w:after="0"/>
              <w:jc w:val="both"/>
              <w:rPr>
                <w:rFonts w:cs="Calibri"/>
                <w:b/>
                <w:szCs w:val="24"/>
              </w:rPr>
            </w:pPr>
          </w:p>
        </w:tc>
      </w:tr>
      <w:tr w:rsidR="00003D94" w:rsidRPr="00D41148" w14:paraId="7667F7D7" w14:textId="77777777" w:rsidTr="00155D99">
        <w:tc>
          <w:tcPr>
            <w:tcW w:w="2732" w:type="pct"/>
            <w:shd w:val="clear" w:color="auto" w:fill="auto"/>
          </w:tcPr>
          <w:p w14:paraId="3BB405DF" w14:textId="77777777" w:rsidR="00003D94" w:rsidRPr="00D41148" w:rsidRDefault="00003D94" w:rsidP="00155D99">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14:paraId="0452109C" w14:textId="77777777" w:rsidR="00003D94" w:rsidRPr="00D41148" w:rsidRDefault="00003D94" w:rsidP="00155D99">
            <w:pPr>
              <w:tabs>
                <w:tab w:val="left" w:pos="426"/>
              </w:tabs>
              <w:spacing w:after="0"/>
              <w:jc w:val="both"/>
              <w:rPr>
                <w:rFonts w:cs="Calibri"/>
                <w:b/>
                <w:szCs w:val="24"/>
              </w:rPr>
            </w:pPr>
          </w:p>
        </w:tc>
        <w:tc>
          <w:tcPr>
            <w:tcW w:w="1161" w:type="pct"/>
            <w:shd w:val="clear" w:color="auto" w:fill="auto"/>
          </w:tcPr>
          <w:p w14:paraId="5B53E6EB" w14:textId="77777777" w:rsidR="00003D94" w:rsidRPr="00D41148" w:rsidRDefault="00003D94" w:rsidP="00155D99">
            <w:pPr>
              <w:tabs>
                <w:tab w:val="left" w:pos="426"/>
              </w:tabs>
              <w:spacing w:after="0"/>
              <w:jc w:val="both"/>
              <w:rPr>
                <w:rFonts w:cs="Calibri"/>
                <w:szCs w:val="24"/>
              </w:rPr>
            </w:pPr>
          </w:p>
        </w:tc>
        <w:tc>
          <w:tcPr>
            <w:tcW w:w="317" w:type="pct"/>
            <w:shd w:val="clear" w:color="auto" w:fill="auto"/>
          </w:tcPr>
          <w:p w14:paraId="3CCEB2B1" w14:textId="77777777" w:rsidR="00003D94" w:rsidRPr="00D41148" w:rsidRDefault="00003D94" w:rsidP="00155D99">
            <w:pPr>
              <w:tabs>
                <w:tab w:val="left" w:pos="426"/>
              </w:tabs>
              <w:spacing w:after="0"/>
              <w:jc w:val="both"/>
              <w:rPr>
                <w:rFonts w:cs="Calibri"/>
                <w:b/>
                <w:szCs w:val="24"/>
              </w:rPr>
            </w:pPr>
          </w:p>
        </w:tc>
        <w:tc>
          <w:tcPr>
            <w:tcW w:w="263" w:type="pct"/>
            <w:shd w:val="clear" w:color="auto" w:fill="auto"/>
          </w:tcPr>
          <w:p w14:paraId="60AA0AAA" w14:textId="77777777" w:rsidR="00003D94" w:rsidRPr="00D41148" w:rsidRDefault="00003D94" w:rsidP="00155D99">
            <w:pPr>
              <w:tabs>
                <w:tab w:val="left" w:pos="426"/>
              </w:tabs>
              <w:spacing w:after="0"/>
              <w:jc w:val="both"/>
              <w:rPr>
                <w:rFonts w:cs="Calibri"/>
                <w:b/>
                <w:szCs w:val="24"/>
              </w:rPr>
            </w:pPr>
          </w:p>
        </w:tc>
      </w:tr>
    </w:tbl>
    <w:p w14:paraId="0D9BFC61" w14:textId="77777777" w:rsidR="00003D94" w:rsidRDefault="00003D94" w:rsidP="00003D94">
      <w:pPr>
        <w:tabs>
          <w:tab w:val="left" w:pos="426"/>
        </w:tabs>
        <w:spacing w:after="0"/>
        <w:jc w:val="both"/>
        <w:rPr>
          <w:rFonts w:cs="Calibri"/>
          <w:b/>
          <w:szCs w:val="24"/>
        </w:rPr>
      </w:pPr>
    </w:p>
    <w:p w14:paraId="27C39625" w14:textId="77777777" w:rsidR="00003D94" w:rsidRDefault="00003D94" w:rsidP="00003D94">
      <w:pPr>
        <w:tabs>
          <w:tab w:val="left" w:pos="426"/>
        </w:tabs>
        <w:spacing w:after="0"/>
        <w:jc w:val="both"/>
        <w:rPr>
          <w:szCs w:val="24"/>
        </w:rPr>
      </w:pPr>
    </w:p>
    <w:p w14:paraId="1563CDEE" w14:textId="77777777" w:rsidR="00003D94" w:rsidRDefault="00003D94" w:rsidP="00003D94">
      <w:pPr>
        <w:pStyle w:val="Balk3"/>
      </w:pPr>
      <w:r>
        <w:lastRenderedPageBreak/>
        <w:t>Donanım ve Teknolojik Kaynaklarımız</w:t>
      </w:r>
    </w:p>
    <w:p w14:paraId="30DFD7B0" w14:textId="77777777" w:rsidR="00003D94" w:rsidRDefault="00003D94" w:rsidP="00003D94">
      <w:pPr>
        <w:ind w:firstLine="708"/>
      </w:pPr>
      <w:r>
        <w:t>Teknolojik kaynaklar başta olmak üzere okulumuzda bulunan çalışır durumdaki donanım malzemesine ilişkin bilgiye alttaki tabloda yer verilmiştir.</w:t>
      </w:r>
    </w:p>
    <w:p w14:paraId="2ED5C254" w14:textId="77777777" w:rsidR="00003D94" w:rsidRDefault="00003D94" w:rsidP="00003D94"/>
    <w:p w14:paraId="598CCE41" w14:textId="77777777" w:rsidR="00003D94" w:rsidRPr="004962D0" w:rsidRDefault="00003D94" w:rsidP="00003D94">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2327"/>
        <w:gridCol w:w="4663"/>
        <w:gridCol w:w="2337"/>
      </w:tblGrid>
      <w:tr w:rsidR="00003D94" w14:paraId="17F9BD57" w14:textId="77777777" w:rsidTr="00155D99">
        <w:tc>
          <w:tcPr>
            <w:tcW w:w="4714" w:type="dxa"/>
            <w:shd w:val="clear" w:color="auto" w:fill="auto"/>
          </w:tcPr>
          <w:p w14:paraId="09D1873B" w14:textId="77777777" w:rsidR="00003D94" w:rsidRDefault="00003D94" w:rsidP="00155D99">
            <w:r>
              <w:t>Akıllı Tahta Sayısı</w:t>
            </w:r>
          </w:p>
        </w:tc>
        <w:tc>
          <w:tcPr>
            <w:tcW w:w="2357" w:type="dxa"/>
            <w:shd w:val="clear" w:color="auto" w:fill="auto"/>
          </w:tcPr>
          <w:p w14:paraId="463DA053" w14:textId="7E804DD2" w:rsidR="00003D94" w:rsidRDefault="00243D28" w:rsidP="00155D99">
            <w:r>
              <w:t>0</w:t>
            </w:r>
          </w:p>
        </w:tc>
        <w:tc>
          <w:tcPr>
            <w:tcW w:w="4715" w:type="dxa"/>
            <w:shd w:val="clear" w:color="auto" w:fill="auto"/>
          </w:tcPr>
          <w:p w14:paraId="453C6B57" w14:textId="77777777" w:rsidR="00003D94" w:rsidRDefault="00003D94" w:rsidP="00155D99">
            <w:r>
              <w:t>TV Sayısı</w:t>
            </w:r>
          </w:p>
        </w:tc>
        <w:tc>
          <w:tcPr>
            <w:tcW w:w="2358" w:type="dxa"/>
            <w:shd w:val="clear" w:color="auto" w:fill="auto"/>
          </w:tcPr>
          <w:p w14:paraId="39EEC49E" w14:textId="1B366BA6" w:rsidR="00003D94" w:rsidRDefault="00243D28" w:rsidP="00155D99">
            <w:r>
              <w:t>1</w:t>
            </w:r>
          </w:p>
        </w:tc>
      </w:tr>
      <w:tr w:rsidR="00003D94" w14:paraId="20B469EF" w14:textId="77777777" w:rsidTr="00155D99">
        <w:tc>
          <w:tcPr>
            <w:tcW w:w="4714" w:type="dxa"/>
            <w:shd w:val="clear" w:color="auto" w:fill="auto"/>
          </w:tcPr>
          <w:p w14:paraId="62E16136" w14:textId="77777777" w:rsidR="00003D94" w:rsidRDefault="00003D94" w:rsidP="00155D99">
            <w:r>
              <w:t>Masaüstü Bilgisayar Sayısı</w:t>
            </w:r>
          </w:p>
        </w:tc>
        <w:tc>
          <w:tcPr>
            <w:tcW w:w="2357" w:type="dxa"/>
            <w:shd w:val="clear" w:color="auto" w:fill="auto"/>
          </w:tcPr>
          <w:p w14:paraId="7B5B2DB4" w14:textId="11CC8A9C" w:rsidR="00003D94" w:rsidRDefault="00243D28" w:rsidP="00155D99">
            <w:r>
              <w:t>3</w:t>
            </w:r>
          </w:p>
        </w:tc>
        <w:tc>
          <w:tcPr>
            <w:tcW w:w="4715" w:type="dxa"/>
            <w:shd w:val="clear" w:color="auto" w:fill="auto"/>
          </w:tcPr>
          <w:p w14:paraId="73F55177" w14:textId="77777777" w:rsidR="00003D94" w:rsidRDefault="00003D94" w:rsidP="00155D99">
            <w:r>
              <w:t>Yazıcı Sayısı</w:t>
            </w:r>
          </w:p>
        </w:tc>
        <w:tc>
          <w:tcPr>
            <w:tcW w:w="2358" w:type="dxa"/>
            <w:shd w:val="clear" w:color="auto" w:fill="auto"/>
          </w:tcPr>
          <w:p w14:paraId="254344D5" w14:textId="252A9E74" w:rsidR="00003D94" w:rsidRDefault="00243D28" w:rsidP="00155D99">
            <w:r>
              <w:t>2</w:t>
            </w:r>
          </w:p>
        </w:tc>
      </w:tr>
      <w:tr w:rsidR="00003D94" w14:paraId="1807FCF0" w14:textId="77777777" w:rsidTr="00155D99">
        <w:tc>
          <w:tcPr>
            <w:tcW w:w="4714" w:type="dxa"/>
            <w:shd w:val="clear" w:color="auto" w:fill="auto"/>
          </w:tcPr>
          <w:p w14:paraId="4450C566" w14:textId="77777777" w:rsidR="00003D94" w:rsidRDefault="00003D94" w:rsidP="00155D99">
            <w:r>
              <w:t>Taşınabilir Bilgisayar Sayısı</w:t>
            </w:r>
          </w:p>
        </w:tc>
        <w:tc>
          <w:tcPr>
            <w:tcW w:w="2357" w:type="dxa"/>
            <w:shd w:val="clear" w:color="auto" w:fill="auto"/>
          </w:tcPr>
          <w:p w14:paraId="69B1B025" w14:textId="46C7DD23" w:rsidR="00003D94" w:rsidRDefault="00243D28" w:rsidP="00155D99">
            <w:r>
              <w:t>1</w:t>
            </w:r>
          </w:p>
        </w:tc>
        <w:tc>
          <w:tcPr>
            <w:tcW w:w="4715" w:type="dxa"/>
            <w:shd w:val="clear" w:color="auto" w:fill="auto"/>
          </w:tcPr>
          <w:p w14:paraId="60BF7054" w14:textId="77777777" w:rsidR="00003D94" w:rsidRDefault="00003D94" w:rsidP="00155D99">
            <w:r>
              <w:t>Fotokopi Makinası Sayısı</w:t>
            </w:r>
          </w:p>
        </w:tc>
        <w:tc>
          <w:tcPr>
            <w:tcW w:w="2358" w:type="dxa"/>
            <w:shd w:val="clear" w:color="auto" w:fill="auto"/>
          </w:tcPr>
          <w:p w14:paraId="2B452E25" w14:textId="7C7B5A0F" w:rsidR="00003D94" w:rsidRDefault="00243D28" w:rsidP="00155D99">
            <w:r>
              <w:t>1</w:t>
            </w:r>
          </w:p>
        </w:tc>
      </w:tr>
      <w:tr w:rsidR="00003D94" w14:paraId="5A111D6C" w14:textId="77777777" w:rsidTr="00155D99">
        <w:tc>
          <w:tcPr>
            <w:tcW w:w="4714" w:type="dxa"/>
            <w:shd w:val="clear" w:color="auto" w:fill="auto"/>
          </w:tcPr>
          <w:p w14:paraId="057F3F35" w14:textId="77777777" w:rsidR="00003D94" w:rsidRDefault="00003D94" w:rsidP="00155D99">
            <w:r>
              <w:t>Projeksiyon Sayısı</w:t>
            </w:r>
          </w:p>
        </w:tc>
        <w:tc>
          <w:tcPr>
            <w:tcW w:w="2357" w:type="dxa"/>
            <w:shd w:val="clear" w:color="auto" w:fill="auto"/>
          </w:tcPr>
          <w:p w14:paraId="7DA89AAF" w14:textId="6F0D7ED6" w:rsidR="00003D94" w:rsidRDefault="00243D28" w:rsidP="00155D99">
            <w:r>
              <w:t>0</w:t>
            </w:r>
          </w:p>
        </w:tc>
        <w:tc>
          <w:tcPr>
            <w:tcW w:w="4715" w:type="dxa"/>
            <w:shd w:val="clear" w:color="auto" w:fill="auto"/>
          </w:tcPr>
          <w:p w14:paraId="484321E3" w14:textId="77777777" w:rsidR="00003D94" w:rsidRDefault="00003D94" w:rsidP="00155D99">
            <w:r>
              <w:t>İnternet Bağlantı Hızı</w:t>
            </w:r>
          </w:p>
        </w:tc>
        <w:tc>
          <w:tcPr>
            <w:tcW w:w="2358" w:type="dxa"/>
            <w:shd w:val="clear" w:color="auto" w:fill="auto"/>
          </w:tcPr>
          <w:p w14:paraId="5277D41C" w14:textId="52640B4D" w:rsidR="00003D94" w:rsidRDefault="00243D28" w:rsidP="00155D99">
            <w:r>
              <w:t>100mp</w:t>
            </w:r>
          </w:p>
        </w:tc>
      </w:tr>
      <w:tr w:rsidR="00003D94" w14:paraId="0B74C40A" w14:textId="77777777" w:rsidTr="00155D99">
        <w:tc>
          <w:tcPr>
            <w:tcW w:w="4714" w:type="dxa"/>
            <w:shd w:val="clear" w:color="auto" w:fill="auto"/>
          </w:tcPr>
          <w:p w14:paraId="5DA29D9C" w14:textId="77777777" w:rsidR="00003D94" w:rsidRDefault="00003D94" w:rsidP="00155D99"/>
        </w:tc>
        <w:tc>
          <w:tcPr>
            <w:tcW w:w="2357" w:type="dxa"/>
            <w:shd w:val="clear" w:color="auto" w:fill="auto"/>
          </w:tcPr>
          <w:p w14:paraId="428560A8" w14:textId="77777777" w:rsidR="00003D94" w:rsidRDefault="00003D94" w:rsidP="00155D99"/>
        </w:tc>
        <w:tc>
          <w:tcPr>
            <w:tcW w:w="4715" w:type="dxa"/>
            <w:shd w:val="clear" w:color="auto" w:fill="auto"/>
          </w:tcPr>
          <w:p w14:paraId="11D9F7F5" w14:textId="77777777" w:rsidR="00003D94" w:rsidRDefault="00003D94" w:rsidP="00155D99"/>
        </w:tc>
        <w:tc>
          <w:tcPr>
            <w:tcW w:w="2358" w:type="dxa"/>
            <w:shd w:val="clear" w:color="auto" w:fill="auto"/>
          </w:tcPr>
          <w:p w14:paraId="720A2D32" w14:textId="77777777" w:rsidR="00003D94" w:rsidRDefault="00003D94" w:rsidP="00155D99"/>
        </w:tc>
      </w:tr>
    </w:tbl>
    <w:p w14:paraId="19916444" w14:textId="77777777" w:rsidR="00003D94" w:rsidRDefault="00003D94" w:rsidP="00003D94"/>
    <w:p w14:paraId="79C033C1" w14:textId="77777777" w:rsidR="00003D94" w:rsidRDefault="00003D94" w:rsidP="00003D94">
      <w:pPr>
        <w:pStyle w:val="Balk3"/>
      </w:pPr>
      <w:r>
        <w:t>Gelir ve Gider Bilgisi</w:t>
      </w:r>
    </w:p>
    <w:p w14:paraId="5D8E7603" w14:textId="77777777" w:rsidR="00003D94" w:rsidRDefault="00003D94" w:rsidP="00003D94">
      <w:pPr>
        <w:ind w:firstLine="708"/>
      </w:pPr>
      <w:r>
        <w:t>Okulumuzun genel bütçe ödenekleri, okul aile birliği gelirleri ve diğer katkılarda dâhil olmak üzere gelir ve giderlerine ilişkin son iki yıl gerçekleşme bilgileri alttaki tabloda verilmiştir.</w:t>
      </w:r>
    </w:p>
    <w:p w14:paraId="06375BCE" w14:textId="77777777" w:rsidR="00E9595E" w:rsidRDefault="00E9595E" w:rsidP="00003D94">
      <w:pPr>
        <w:ind w:firstLine="708"/>
      </w:pPr>
    </w:p>
    <w:p w14:paraId="3D523784" w14:textId="01FD551E" w:rsidR="00003D94" w:rsidRDefault="00003D94" w:rsidP="00003D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F2916" w14:paraId="0DEA1E04" w14:textId="77777777" w:rsidTr="00E9595E">
        <w:tc>
          <w:tcPr>
            <w:tcW w:w="7071" w:type="dxa"/>
            <w:gridSpan w:val="3"/>
            <w:shd w:val="clear" w:color="auto" w:fill="auto"/>
          </w:tcPr>
          <w:p w14:paraId="4E6182F7" w14:textId="474C23CE" w:rsidR="00CF2916" w:rsidRPr="00D41148" w:rsidRDefault="00CF2916" w:rsidP="00155D99">
            <w:pPr>
              <w:jc w:val="center"/>
              <w:rPr>
                <w:b/>
              </w:rPr>
            </w:pPr>
            <w:r>
              <w:rPr>
                <w:b/>
              </w:rPr>
              <w:lastRenderedPageBreak/>
              <w:t>Okul Aile Birliği Gelir Giderleri</w:t>
            </w:r>
          </w:p>
        </w:tc>
      </w:tr>
      <w:tr w:rsidR="00003D94" w14:paraId="3DFC72FF" w14:textId="77777777" w:rsidTr="00E9595E">
        <w:tc>
          <w:tcPr>
            <w:tcW w:w="2357" w:type="dxa"/>
            <w:shd w:val="clear" w:color="auto" w:fill="auto"/>
          </w:tcPr>
          <w:p w14:paraId="1628A869" w14:textId="77777777" w:rsidR="00003D94" w:rsidRPr="00D41148" w:rsidRDefault="00003D94" w:rsidP="00155D99">
            <w:pPr>
              <w:jc w:val="center"/>
              <w:rPr>
                <w:b/>
              </w:rPr>
            </w:pPr>
            <w:r w:rsidRPr="00D41148">
              <w:rPr>
                <w:b/>
              </w:rPr>
              <w:t>Yıllar</w:t>
            </w:r>
          </w:p>
        </w:tc>
        <w:tc>
          <w:tcPr>
            <w:tcW w:w="2357" w:type="dxa"/>
            <w:shd w:val="clear" w:color="auto" w:fill="auto"/>
          </w:tcPr>
          <w:p w14:paraId="30D17560" w14:textId="77777777" w:rsidR="00003D94" w:rsidRPr="00D41148" w:rsidRDefault="00003D94" w:rsidP="00155D99">
            <w:pPr>
              <w:jc w:val="center"/>
              <w:rPr>
                <w:b/>
              </w:rPr>
            </w:pPr>
            <w:r w:rsidRPr="00D41148">
              <w:rPr>
                <w:b/>
              </w:rPr>
              <w:t>Gelir Miktarı</w:t>
            </w:r>
          </w:p>
        </w:tc>
        <w:tc>
          <w:tcPr>
            <w:tcW w:w="2357" w:type="dxa"/>
            <w:shd w:val="clear" w:color="auto" w:fill="auto"/>
          </w:tcPr>
          <w:p w14:paraId="6E90A450" w14:textId="77777777" w:rsidR="00003D94" w:rsidRPr="00D41148" w:rsidRDefault="00003D94" w:rsidP="00155D99">
            <w:pPr>
              <w:jc w:val="center"/>
              <w:rPr>
                <w:b/>
              </w:rPr>
            </w:pPr>
            <w:r w:rsidRPr="00D41148">
              <w:rPr>
                <w:b/>
              </w:rPr>
              <w:t>Gider Miktarı</w:t>
            </w:r>
          </w:p>
        </w:tc>
      </w:tr>
      <w:tr w:rsidR="00003D94" w14:paraId="11F1B258" w14:textId="77777777" w:rsidTr="00E9595E">
        <w:tc>
          <w:tcPr>
            <w:tcW w:w="2357" w:type="dxa"/>
            <w:shd w:val="clear" w:color="auto" w:fill="auto"/>
          </w:tcPr>
          <w:p w14:paraId="18D463B3" w14:textId="77777777" w:rsidR="00003D94" w:rsidRDefault="00003D94" w:rsidP="00155D99">
            <w:pPr>
              <w:jc w:val="center"/>
            </w:pPr>
            <w:r>
              <w:t>2017</w:t>
            </w:r>
          </w:p>
        </w:tc>
        <w:tc>
          <w:tcPr>
            <w:tcW w:w="2357" w:type="dxa"/>
            <w:shd w:val="clear" w:color="auto" w:fill="auto"/>
          </w:tcPr>
          <w:p w14:paraId="2701934F" w14:textId="2D260699" w:rsidR="00003D94" w:rsidRDefault="00A02B81" w:rsidP="00155D99">
            <w:pPr>
              <w:jc w:val="center"/>
            </w:pPr>
            <w:r>
              <w:t>4073</w:t>
            </w:r>
          </w:p>
        </w:tc>
        <w:tc>
          <w:tcPr>
            <w:tcW w:w="2357" w:type="dxa"/>
            <w:shd w:val="clear" w:color="auto" w:fill="auto"/>
          </w:tcPr>
          <w:p w14:paraId="027D09E8" w14:textId="42544B6C" w:rsidR="00003D94" w:rsidRDefault="00A02B81" w:rsidP="00155D99">
            <w:pPr>
              <w:jc w:val="center"/>
            </w:pPr>
            <w:r>
              <w:t>2.930</w:t>
            </w:r>
          </w:p>
        </w:tc>
      </w:tr>
      <w:tr w:rsidR="00003D94" w14:paraId="57FD919C" w14:textId="77777777" w:rsidTr="00E9595E">
        <w:tc>
          <w:tcPr>
            <w:tcW w:w="2357" w:type="dxa"/>
            <w:shd w:val="clear" w:color="auto" w:fill="auto"/>
          </w:tcPr>
          <w:p w14:paraId="0053A222" w14:textId="77777777" w:rsidR="00003D94" w:rsidRDefault="00003D94" w:rsidP="00155D99">
            <w:pPr>
              <w:jc w:val="center"/>
            </w:pPr>
            <w:r>
              <w:t>2018</w:t>
            </w:r>
          </w:p>
        </w:tc>
        <w:tc>
          <w:tcPr>
            <w:tcW w:w="2357" w:type="dxa"/>
            <w:shd w:val="clear" w:color="auto" w:fill="auto"/>
          </w:tcPr>
          <w:p w14:paraId="237F9366" w14:textId="0574D5A0" w:rsidR="00003D94" w:rsidRDefault="00BD73CC" w:rsidP="00155D99">
            <w:pPr>
              <w:jc w:val="center"/>
            </w:pPr>
            <w:r>
              <w:t>4</w:t>
            </w:r>
            <w:r w:rsidR="00A02B81">
              <w:t>.</w:t>
            </w:r>
            <w:r>
              <w:t>368,21</w:t>
            </w:r>
          </w:p>
        </w:tc>
        <w:tc>
          <w:tcPr>
            <w:tcW w:w="2357" w:type="dxa"/>
            <w:shd w:val="clear" w:color="auto" w:fill="auto"/>
          </w:tcPr>
          <w:p w14:paraId="70466780" w14:textId="36DE33C5" w:rsidR="00003D94" w:rsidRDefault="00BD73CC" w:rsidP="00155D99">
            <w:pPr>
              <w:jc w:val="center"/>
            </w:pPr>
            <w:r>
              <w:t>3</w:t>
            </w:r>
            <w:r w:rsidR="00A02B81">
              <w:t>.</w:t>
            </w:r>
            <w:r>
              <w:t>335,51</w:t>
            </w:r>
          </w:p>
        </w:tc>
      </w:tr>
      <w:tr w:rsidR="00BD73CC" w14:paraId="6A02308E" w14:textId="77777777" w:rsidTr="00E9595E">
        <w:trPr>
          <w:trHeight w:val="597"/>
        </w:trPr>
        <w:tc>
          <w:tcPr>
            <w:tcW w:w="2357" w:type="dxa"/>
            <w:shd w:val="clear" w:color="auto" w:fill="auto"/>
          </w:tcPr>
          <w:p w14:paraId="5925F1E7" w14:textId="710DA368" w:rsidR="00BD73CC" w:rsidRDefault="00BD73CC" w:rsidP="00155D99">
            <w:pPr>
              <w:jc w:val="center"/>
            </w:pPr>
            <w:r>
              <w:t>2019</w:t>
            </w:r>
          </w:p>
        </w:tc>
        <w:tc>
          <w:tcPr>
            <w:tcW w:w="2357" w:type="dxa"/>
            <w:shd w:val="clear" w:color="auto" w:fill="auto"/>
          </w:tcPr>
          <w:p w14:paraId="1FBE0AAE" w14:textId="6E34126B" w:rsidR="00BD73CC" w:rsidRDefault="00CF2916" w:rsidP="00155D99">
            <w:pPr>
              <w:jc w:val="center"/>
            </w:pPr>
            <w:r>
              <w:t>3</w:t>
            </w:r>
            <w:r w:rsidR="00A02B81">
              <w:t>.</w:t>
            </w:r>
            <w:r>
              <w:t>862,99</w:t>
            </w:r>
          </w:p>
        </w:tc>
        <w:tc>
          <w:tcPr>
            <w:tcW w:w="2357" w:type="dxa"/>
            <w:shd w:val="clear" w:color="auto" w:fill="auto"/>
          </w:tcPr>
          <w:p w14:paraId="58AC6DEE" w14:textId="3E0B1730" w:rsidR="00BD73CC" w:rsidRDefault="00CF2916" w:rsidP="00155D99">
            <w:pPr>
              <w:jc w:val="center"/>
            </w:pPr>
            <w:r>
              <w:t>300</w:t>
            </w:r>
          </w:p>
        </w:tc>
      </w:tr>
      <w:tr w:rsidR="00CF2916" w14:paraId="2CF0A092" w14:textId="77777777" w:rsidTr="00E9595E">
        <w:tc>
          <w:tcPr>
            <w:tcW w:w="7071" w:type="dxa"/>
            <w:gridSpan w:val="3"/>
            <w:shd w:val="clear" w:color="auto" w:fill="auto"/>
          </w:tcPr>
          <w:p w14:paraId="4D89723E" w14:textId="5BE08C0E" w:rsidR="00CF2916" w:rsidRPr="00CF2916" w:rsidRDefault="00CF2916" w:rsidP="00155D99">
            <w:pPr>
              <w:jc w:val="center"/>
              <w:rPr>
                <w:b/>
              </w:rPr>
            </w:pPr>
            <w:r w:rsidRPr="00CF2916">
              <w:rPr>
                <w:b/>
              </w:rPr>
              <w:t>Genel Bütçe Gelir Giderleri</w:t>
            </w:r>
          </w:p>
        </w:tc>
      </w:tr>
      <w:tr w:rsidR="00CF2916" w14:paraId="1840ED4C" w14:textId="77777777" w:rsidTr="00E9595E">
        <w:tc>
          <w:tcPr>
            <w:tcW w:w="2357" w:type="dxa"/>
            <w:shd w:val="clear" w:color="auto" w:fill="auto"/>
          </w:tcPr>
          <w:p w14:paraId="3151D054" w14:textId="0FB9E487" w:rsidR="00CF2916" w:rsidRDefault="00CF2916" w:rsidP="00155D99">
            <w:pPr>
              <w:jc w:val="center"/>
            </w:pPr>
            <w:r>
              <w:t>2017</w:t>
            </w:r>
          </w:p>
        </w:tc>
        <w:tc>
          <w:tcPr>
            <w:tcW w:w="2357" w:type="dxa"/>
            <w:shd w:val="clear" w:color="auto" w:fill="auto"/>
          </w:tcPr>
          <w:p w14:paraId="2AB1E7B4" w14:textId="38A593E8" w:rsidR="00CF2916" w:rsidRDefault="00967F69" w:rsidP="00155D99">
            <w:pPr>
              <w:jc w:val="center"/>
            </w:pPr>
            <w:r>
              <w:t>-</w:t>
            </w:r>
          </w:p>
        </w:tc>
        <w:tc>
          <w:tcPr>
            <w:tcW w:w="2357" w:type="dxa"/>
            <w:shd w:val="clear" w:color="auto" w:fill="auto"/>
          </w:tcPr>
          <w:p w14:paraId="0612BF48" w14:textId="432800ED" w:rsidR="00CF2916" w:rsidRDefault="00967F69" w:rsidP="00155D99">
            <w:pPr>
              <w:jc w:val="center"/>
            </w:pPr>
            <w:r>
              <w:t>-</w:t>
            </w:r>
          </w:p>
        </w:tc>
      </w:tr>
      <w:tr w:rsidR="00CF2916" w14:paraId="0A8E6C72" w14:textId="77777777" w:rsidTr="00E9595E">
        <w:tc>
          <w:tcPr>
            <w:tcW w:w="2357" w:type="dxa"/>
            <w:shd w:val="clear" w:color="auto" w:fill="auto"/>
          </w:tcPr>
          <w:p w14:paraId="16CC625E" w14:textId="6980C836" w:rsidR="00CF2916" w:rsidRDefault="00CF2916" w:rsidP="00155D99">
            <w:pPr>
              <w:jc w:val="center"/>
            </w:pPr>
            <w:r>
              <w:t>2018</w:t>
            </w:r>
          </w:p>
        </w:tc>
        <w:tc>
          <w:tcPr>
            <w:tcW w:w="2357" w:type="dxa"/>
            <w:shd w:val="clear" w:color="auto" w:fill="auto"/>
          </w:tcPr>
          <w:p w14:paraId="39E66F50" w14:textId="778A3E68" w:rsidR="00CF2916" w:rsidRDefault="00CF2916" w:rsidP="00155D99">
            <w:pPr>
              <w:jc w:val="center"/>
            </w:pPr>
            <w:r>
              <w:t>2.659,67</w:t>
            </w:r>
          </w:p>
        </w:tc>
        <w:tc>
          <w:tcPr>
            <w:tcW w:w="2357" w:type="dxa"/>
            <w:shd w:val="clear" w:color="auto" w:fill="auto"/>
          </w:tcPr>
          <w:p w14:paraId="58492E9F" w14:textId="0D890BCD" w:rsidR="00CF2916" w:rsidRDefault="00CF2916" w:rsidP="00155D99">
            <w:pPr>
              <w:jc w:val="center"/>
            </w:pPr>
            <w:r>
              <w:t>2.659,67</w:t>
            </w:r>
          </w:p>
        </w:tc>
      </w:tr>
      <w:tr w:rsidR="00CF2916" w14:paraId="389493F7" w14:textId="77777777" w:rsidTr="00E9595E">
        <w:tc>
          <w:tcPr>
            <w:tcW w:w="2357" w:type="dxa"/>
            <w:shd w:val="clear" w:color="auto" w:fill="auto"/>
          </w:tcPr>
          <w:p w14:paraId="4709DAF7" w14:textId="0C8DB02A" w:rsidR="00CF2916" w:rsidRDefault="00CF2916" w:rsidP="00CF2916">
            <w:pPr>
              <w:jc w:val="center"/>
            </w:pPr>
            <w:r>
              <w:t>2019</w:t>
            </w:r>
          </w:p>
        </w:tc>
        <w:tc>
          <w:tcPr>
            <w:tcW w:w="2357" w:type="dxa"/>
            <w:shd w:val="clear" w:color="auto" w:fill="auto"/>
          </w:tcPr>
          <w:p w14:paraId="60221989" w14:textId="6D4C509F" w:rsidR="00CF2916" w:rsidRDefault="00CF2916" w:rsidP="00CF2916">
            <w:pPr>
              <w:jc w:val="center"/>
            </w:pPr>
            <w:r>
              <w:t>15.276,76</w:t>
            </w:r>
          </w:p>
        </w:tc>
        <w:tc>
          <w:tcPr>
            <w:tcW w:w="2357" w:type="dxa"/>
            <w:shd w:val="clear" w:color="auto" w:fill="auto"/>
          </w:tcPr>
          <w:p w14:paraId="173A7483" w14:textId="23BDC46C" w:rsidR="00CF2916" w:rsidRDefault="00CF2916" w:rsidP="00CF2916">
            <w:pPr>
              <w:jc w:val="center"/>
            </w:pPr>
            <w:r>
              <w:t>15.276,76</w:t>
            </w:r>
          </w:p>
        </w:tc>
      </w:tr>
    </w:tbl>
    <w:p w14:paraId="57A6701B" w14:textId="2D9A7B1C" w:rsidR="00003D94" w:rsidRPr="008270BE" w:rsidRDefault="00003D94" w:rsidP="008270BE">
      <w:pPr>
        <w:spacing w:after="0"/>
        <w:jc w:val="both"/>
        <w:rPr>
          <w:szCs w:val="24"/>
        </w:rPr>
      </w:pPr>
      <w:r>
        <w:rPr>
          <w:szCs w:val="24"/>
        </w:rPr>
        <w:br w:type="page"/>
      </w:r>
      <w:bookmarkStart w:id="21" w:name="_Toc416085140"/>
      <w:r w:rsidRPr="00A47F2F">
        <w:lastRenderedPageBreak/>
        <w:t>PAYDAŞ ANALİZİ</w:t>
      </w:r>
    </w:p>
    <w:p w14:paraId="2727AB01" w14:textId="77777777" w:rsidR="00003D94" w:rsidRDefault="00003D94" w:rsidP="00003D94">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37D80E1F" w14:textId="4C78E624" w:rsidR="00003D94" w:rsidRDefault="00003D94" w:rsidP="00003D94">
      <w:pPr>
        <w:jc w:val="both"/>
        <w:rPr>
          <w:noProof/>
          <w:szCs w:val="24"/>
        </w:rPr>
      </w:pPr>
      <w:r w:rsidRPr="00B21A33">
        <w:rPr>
          <w:noProof/>
          <w:szCs w:val="24"/>
        </w:rPr>
        <w:drawing>
          <wp:inline distT="0" distB="0" distL="0" distR="0" wp14:anchorId="05257E65" wp14:editId="13B7DD13">
            <wp:extent cx="3924300" cy="2571750"/>
            <wp:effectExtent l="0" t="38100" r="0" b="3810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6A27D0C" w14:textId="77777777" w:rsidR="00003D94" w:rsidRDefault="00003D94" w:rsidP="00003D94">
      <w:pPr>
        <w:jc w:val="both"/>
        <w:rPr>
          <w:noProof/>
          <w:szCs w:val="24"/>
        </w:rPr>
      </w:pPr>
    </w:p>
    <w:p w14:paraId="52A421A1" w14:textId="77777777" w:rsidR="00003D94" w:rsidRDefault="00003D94" w:rsidP="00003D94">
      <w:pPr>
        <w:jc w:val="both"/>
        <w:rPr>
          <w:noProof/>
          <w:szCs w:val="24"/>
        </w:rPr>
      </w:pPr>
    </w:p>
    <w:p w14:paraId="7DAB0975" w14:textId="77777777" w:rsidR="00003D94" w:rsidRDefault="00003D94" w:rsidP="00003D94">
      <w:pPr>
        <w:jc w:val="both"/>
      </w:pPr>
    </w:p>
    <w:p w14:paraId="2596C3E4" w14:textId="77777777" w:rsidR="00003D94" w:rsidRDefault="00003D94" w:rsidP="00003D94">
      <w:pPr>
        <w:jc w:val="both"/>
      </w:pPr>
    </w:p>
    <w:p w14:paraId="2207DD22" w14:textId="5267B904" w:rsidR="00003D94" w:rsidRPr="00373590" w:rsidRDefault="00003D94" w:rsidP="008270BE">
      <w:pPr>
        <w:jc w:val="both"/>
      </w:pPr>
      <w:r>
        <w:t xml:space="preserve">Paydaş anketlerine ilişkin ortaya çıkan temel sonuçlara altta yer verilmiştir </w:t>
      </w:r>
      <w:r w:rsidRPr="00373590">
        <w:rPr>
          <w:highlight w:val="yellow"/>
        </w:rPr>
        <w:t>*</w:t>
      </w:r>
      <w:r>
        <w:t xml:space="preserve"> : </w:t>
      </w:r>
    </w:p>
    <w:p w14:paraId="75FEE653" w14:textId="1D65A1E3" w:rsidR="00D963D2" w:rsidRPr="00D963D2" w:rsidRDefault="00003D94" w:rsidP="00D963D2">
      <w:pPr>
        <w:pStyle w:val="Balk3"/>
        <w:rPr>
          <w:rFonts w:ascii="Book Antiqua" w:hAnsi="Book Antiqua"/>
          <w:b/>
          <w:sz w:val="24"/>
          <w:szCs w:val="24"/>
        </w:rPr>
      </w:pPr>
      <w:r w:rsidRPr="00D963D2">
        <w:rPr>
          <w:rFonts w:ascii="Book Antiqua" w:hAnsi="Book Antiqua"/>
          <w:b/>
          <w:sz w:val="24"/>
          <w:szCs w:val="24"/>
        </w:rPr>
        <w:lastRenderedPageBreak/>
        <w:t xml:space="preserve">Öğretmen </w:t>
      </w:r>
      <w:r w:rsidR="00D963D2" w:rsidRPr="00D963D2">
        <w:rPr>
          <w:rFonts w:ascii="Book Antiqua" w:hAnsi="Book Antiqua"/>
          <w:b/>
          <w:sz w:val="24"/>
          <w:szCs w:val="24"/>
        </w:rPr>
        <w:t xml:space="preserve">ve Öğrenci </w:t>
      </w:r>
      <w:r w:rsidRPr="00D963D2">
        <w:rPr>
          <w:rFonts w:ascii="Book Antiqua" w:hAnsi="Book Antiqua"/>
          <w:b/>
          <w:sz w:val="24"/>
          <w:szCs w:val="24"/>
        </w:rPr>
        <w:t>Anketi Sonuçları:</w:t>
      </w:r>
    </w:p>
    <w:p w14:paraId="2AD27FC1" w14:textId="77777777" w:rsidR="00D963D2" w:rsidRDefault="00D963D2" w:rsidP="00D963D2">
      <w:pPr>
        <w:pStyle w:val="Balk3"/>
        <w:rPr>
          <w:rFonts w:ascii="Book Antiqua" w:hAnsi="Book Antiqua"/>
          <w:sz w:val="24"/>
          <w:szCs w:val="24"/>
        </w:rPr>
      </w:pPr>
      <w:r w:rsidRPr="00D963D2">
        <w:rPr>
          <w:rFonts w:ascii="Book Antiqua" w:hAnsi="Book Antiqua"/>
          <w:sz w:val="24"/>
          <w:szCs w:val="24"/>
        </w:rPr>
        <w:t xml:space="preserve"> Halk eğitim kursları daha da yaygınlaştırılmalıdır</w:t>
      </w:r>
    </w:p>
    <w:p w14:paraId="48B36C3C" w14:textId="77777777" w:rsidR="00D963D2" w:rsidRDefault="00D963D2" w:rsidP="00D963D2">
      <w:pPr>
        <w:pStyle w:val="Balk3"/>
        <w:rPr>
          <w:rFonts w:ascii="Book Antiqua" w:hAnsi="Book Antiqua"/>
          <w:sz w:val="24"/>
          <w:szCs w:val="24"/>
        </w:rPr>
      </w:pPr>
      <w:r w:rsidRPr="00D963D2">
        <w:rPr>
          <w:rFonts w:ascii="Book Antiqua" w:hAnsi="Book Antiqua"/>
          <w:sz w:val="24"/>
          <w:szCs w:val="24"/>
        </w:rPr>
        <w:t xml:space="preserve"> Öğretmen-veli öğrenci (kursiyer,usta öğretici) iletişimi ön planda tutulmalıdır. </w:t>
      </w:r>
    </w:p>
    <w:p w14:paraId="4DFC3882" w14:textId="77777777" w:rsidR="00D963D2" w:rsidRDefault="00D963D2" w:rsidP="00D963D2">
      <w:pPr>
        <w:pStyle w:val="Balk3"/>
        <w:rPr>
          <w:rFonts w:ascii="Book Antiqua" w:hAnsi="Book Antiqua"/>
          <w:sz w:val="24"/>
          <w:szCs w:val="24"/>
        </w:rPr>
      </w:pPr>
      <w:r w:rsidRPr="00D963D2">
        <w:rPr>
          <w:rFonts w:ascii="Book Antiqua" w:hAnsi="Book Antiqua"/>
          <w:sz w:val="24"/>
          <w:szCs w:val="24"/>
        </w:rPr>
        <w:t xml:space="preserve"> Kurumumuza başvuru yapan usta öğreticilerin görevlendirilmesi adaletli ve liyakata uygun yapılmalıdır. </w:t>
      </w:r>
    </w:p>
    <w:p w14:paraId="327A3475" w14:textId="77777777" w:rsidR="00D963D2" w:rsidRDefault="00D963D2" w:rsidP="00D963D2">
      <w:pPr>
        <w:pStyle w:val="Balk3"/>
        <w:rPr>
          <w:rFonts w:ascii="Book Antiqua" w:hAnsi="Book Antiqua"/>
          <w:sz w:val="24"/>
          <w:szCs w:val="24"/>
        </w:rPr>
      </w:pPr>
      <w:r w:rsidRPr="00D963D2">
        <w:rPr>
          <w:rFonts w:ascii="Book Antiqua" w:hAnsi="Book Antiqua"/>
          <w:sz w:val="24"/>
          <w:szCs w:val="24"/>
        </w:rPr>
        <w:t xml:space="preserve"> Eğitim kurumlarımızda düzenlenen sosyal ve kültürel etkinlikler çeşitlendirilmeli ve e</w:t>
      </w:r>
      <w:r>
        <w:rPr>
          <w:rFonts w:ascii="Book Antiqua" w:hAnsi="Book Antiqua"/>
          <w:sz w:val="24"/>
          <w:szCs w:val="24"/>
        </w:rPr>
        <w:t xml:space="preserve">tkinlik sayısı artırılmalıdır. </w:t>
      </w:r>
    </w:p>
    <w:p w14:paraId="142AB341" w14:textId="77777777" w:rsidR="00D963D2" w:rsidRDefault="00D963D2" w:rsidP="00D963D2">
      <w:pPr>
        <w:pStyle w:val="Balk3"/>
        <w:rPr>
          <w:rFonts w:ascii="Book Antiqua" w:hAnsi="Book Antiqua"/>
          <w:sz w:val="24"/>
          <w:szCs w:val="24"/>
        </w:rPr>
      </w:pPr>
      <w:r w:rsidRPr="00D963D2">
        <w:rPr>
          <w:rFonts w:ascii="Book Antiqua" w:hAnsi="Book Antiqua"/>
          <w:sz w:val="24"/>
          <w:szCs w:val="24"/>
        </w:rPr>
        <w:t xml:space="preserve"> Meslek edindirme kurslarıyla sektörün ihtiyaç duyduğu kalifiye ara elemanların yetiş</w:t>
      </w:r>
      <w:r>
        <w:rPr>
          <w:rFonts w:ascii="Book Antiqua" w:hAnsi="Book Antiqua"/>
          <w:sz w:val="24"/>
          <w:szCs w:val="24"/>
        </w:rPr>
        <w:t xml:space="preserve">tirilmesine önem verilmelidir. </w:t>
      </w:r>
    </w:p>
    <w:p w14:paraId="447D9561" w14:textId="77777777" w:rsidR="00D963D2" w:rsidRDefault="00D963D2" w:rsidP="00D963D2">
      <w:pPr>
        <w:pStyle w:val="Balk3"/>
        <w:rPr>
          <w:rFonts w:ascii="Book Antiqua" w:hAnsi="Book Antiqua"/>
          <w:sz w:val="24"/>
          <w:szCs w:val="24"/>
        </w:rPr>
      </w:pPr>
      <w:r w:rsidRPr="00D963D2">
        <w:rPr>
          <w:rFonts w:ascii="Book Antiqua" w:hAnsi="Book Antiqua"/>
          <w:sz w:val="24"/>
          <w:szCs w:val="24"/>
        </w:rPr>
        <w:t xml:space="preserve"> Bölgenin gelişmesi ile ilgili kapsamlı projeler gerçek</w:t>
      </w:r>
      <w:r>
        <w:rPr>
          <w:rFonts w:ascii="Book Antiqua" w:hAnsi="Book Antiqua"/>
          <w:sz w:val="24"/>
          <w:szCs w:val="24"/>
        </w:rPr>
        <w:t xml:space="preserve">leştirilmelidir. </w:t>
      </w:r>
    </w:p>
    <w:p w14:paraId="3552A8F3" w14:textId="20D8722C" w:rsidR="00D963D2" w:rsidRPr="00D963D2" w:rsidRDefault="00D963D2" w:rsidP="00D963D2">
      <w:pPr>
        <w:pStyle w:val="Balk3"/>
        <w:rPr>
          <w:rFonts w:ascii="Book Antiqua" w:hAnsi="Book Antiqua"/>
          <w:sz w:val="24"/>
          <w:szCs w:val="24"/>
        </w:rPr>
      </w:pPr>
      <w:r w:rsidRPr="00D963D2">
        <w:rPr>
          <w:rFonts w:ascii="Book Antiqua" w:hAnsi="Book Antiqua"/>
          <w:sz w:val="24"/>
          <w:szCs w:val="24"/>
        </w:rPr>
        <w:t xml:space="preserve"> Kursiyer ve usta öğreticilerin motivasyonlarını artırmaya yönelik sosyal ve kültürel faaliyetler düzenlenmelidir. </w:t>
      </w:r>
    </w:p>
    <w:p w14:paraId="6093332C" w14:textId="77777777" w:rsidR="00D963D2" w:rsidRDefault="00D963D2" w:rsidP="00D963D2">
      <w:pPr>
        <w:pStyle w:val="Balk3"/>
        <w:rPr>
          <w:rFonts w:ascii="Book Antiqua" w:hAnsi="Book Antiqua"/>
          <w:sz w:val="24"/>
          <w:szCs w:val="24"/>
        </w:rPr>
      </w:pPr>
      <w:r w:rsidRPr="00D963D2">
        <w:rPr>
          <w:rFonts w:ascii="Book Antiqua" w:hAnsi="Book Antiqua"/>
          <w:sz w:val="24"/>
          <w:szCs w:val="24"/>
        </w:rPr>
        <w:t xml:space="preserve"> </w:t>
      </w:r>
      <w:r>
        <w:rPr>
          <w:rFonts w:ascii="Book Antiqua" w:hAnsi="Book Antiqua"/>
          <w:sz w:val="24"/>
          <w:szCs w:val="24"/>
        </w:rPr>
        <w:t xml:space="preserve"> </w:t>
      </w:r>
      <w:r w:rsidRPr="00D963D2">
        <w:rPr>
          <w:rFonts w:ascii="Book Antiqua" w:hAnsi="Book Antiqua"/>
          <w:b/>
          <w:sz w:val="24"/>
          <w:szCs w:val="24"/>
        </w:rPr>
        <w:t>Kurumun Olumlu Yönleri</w:t>
      </w:r>
      <w:r>
        <w:rPr>
          <w:rFonts w:ascii="Book Antiqua" w:hAnsi="Book Antiqua"/>
          <w:sz w:val="24"/>
          <w:szCs w:val="24"/>
        </w:rPr>
        <w:t xml:space="preserve">  :</w:t>
      </w:r>
      <w:r w:rsidRPr="00D963D2">
        <w:rPr>
          <w:rFonts w:ascii="Book Antiqua" w:hAnsi="Book Antiqua"/>
          <w:sz w:val="24"/>
          <w:szCs w:val="24"/>
        </w:rPr>
        <w:t xml:space="preserve"> Her alanda eğitim verebilmesi </w:t>
      </w:r>
    </w:p>
    <w:p w14:paraId="74D51AB9" w14:textId="77777777" w:rsidR="00D963D2" w:rsidRDefault="00D963D2" w:rsidP="00D963D2">
      <w:pPr>
        <w:pStyle w:val="Balk3"/>
        <w:rPr>
          <w:rFonts w:ascii="Book Antiqua" w:hAnsi="Book Antiqua"/>
          <w:sz w:val="24"/>
          <w:szCs w:val="24"/>
        </w:rPr>
      </w:pPr>
      <w:r w:rsidRPr="00D963D2">
        <w:rPr>
          <w:rFonts w:ascii="Book Antiqua" w:hAnsi="Book Antiqua"/>
          <w:sz w:val="24"/>
          <w:szCs w:val="24"/>
        </w:rPr>
        <w:t xml:space="preserve"> Öğretmen giderlerinde ödenek kapsamında sınırının olma</w:t>
      </w:r>
      <w:r>
        <w:rPr>
          <w:rFonts w:ascii="Book Antiqua" w:hAnsi="Book Antiqua"/>
          <w:sz w:val="24"/>
          <w:szCs w:val="24"/>
        </w:rPr>
        <w:t xml:space="preserve">ması </w:t>
      </w:r>
    </w:p>
    <w:p w14:paraId="253FF18B" w14:textId="77777777" w:rsidR="00D963D2" w:rsidRDefault="00D963D2" w:rsidP="00D963D2">
      <w:pPr>
        <w:pStyle w:val="Balk3"/>
        <w:rPr>
          <w:rFonts w:ascii="Book Antiqua" w:hAnsi="Book Antiqua"/>
          <w:sz w:val="24"/>
          <w:szCs w:val="24"/>
        </w:rPr>
      </w:pPr>
      <w:r w:rsidRPr="00D963D2">
        <w:rPr>
          <w:rFonts w:ascii="Book Antiqua" w:hAnsi="Book Antiqua"/>
          <w:sz w:val="24"/>
          <w:szCs w:val="24"/>
        </w:rPr>
        <w:t>Dış payda</w:t>
      </w:r>
      <w:r>
        <w:rPr>
          <w:rFonts w:ascii="Book Antiqua" w:hAnsi="Book Antiqua"/>
          <w:sz w:val="24"/>
          <w:szCs w:val="24"/>
        </w:rPr>
        <w:t xml:space="preserve">şlarla işbirliğine açık olması </w:t>
      </w:r>
    </w:p>
    <w:p w14:paraId="07255646" w14:textId="21221845" w:rsidR="00D963D2" w:rsidRPr="00D963D2" w:rsidRDefault="00D963D2" w:rsidP="00D963D2">
      <w:pPr>
        <w:pStyle w:val="Balk3"/>
        <w:rPr>
          <w:rFonts w:ascii="Book Antiqua" w:hAnsi="Book Antiqua"/>
          <w:sz w:val="24"/>
          <w:szCs w:val="24"/>
        </w:rPr>
      </w:pPr>
      <w:r w:rsidRPr="00D963D2">
        <w:rPr>
          <w:rFonts w:ascii="Book Antiqua" w:hAnsi="Book Antiqua"/>
          <w:sz w:val="24"/>
          <w:szCs w:val="24"/>
        </w:rPr>
        <w:t xml:space="preserve"> İç paydaş iletişim kanallarının açık ve hızlı olması </w:t>
      </w:r>
    </w:p>
    <w:p w14:paraId="04443FC8" w14:textId="77777777" w:rsidR="00D963D2" w:rsidRDefault="00D963D2" w:rsidP="00D963D2">
      <w:pPr>
        <w:pStyle w:val="Balk3"/>
        <w:rPr>
          <w:rFonts w:ascii="Book Antiqua" w:hAnsi="Book Antiqua"/>
          <w:sz w:val="24"/>
          <w:szCs w:val="24"/>
        </w:rPr>
      </w:pPr>
      <w:r w:rsidRPr="00D963D2">
        <w:rPr>
          <w:rFonts w:ascii="Book Antiqua" w:hAnsi="Book Antiqua"/>
          <w:sz w:val="24"/>
          <w:szCs w:val="24"/>
        </w:rPr>
        <w:t xml:space="preserve"> Kurumun </w:t>
      </w:r>
      <w:r>
        <w:rPr>
          <w:rFonts w:ascii="Book Antiqua" w:hAnsi="Book Antiqua"/>
          <w:sz w:val="24"/>
          <w:szCs w:val="24"/>
        </w:rPr>
        <w:t>Geliştirilmesi Gereken Yönleri:</w:t>
      </w:r>
    </w:p>
    <w:p w14:paraId="084B1D7C" w14:textId="77777777" w:rsidR="00D963D2" w:rsidRDefault="00D963D2" w:rsidP="00D963D2">
      <w:pPr>
        <w:pStyle w:val="Balk3"/>
        <w:rPr>
          <w:rFonts w:ascii="Book Antiqua" w:hAnsi="Book Antiqua"/>
          <w:sz w:val="24"/>
          <w:szCs w:val="24"/>
        </w:rPr>
      </w:pPr>
      <w:r w:rsidRPr="00D963D2">
        <w:rPr>
          <w:rFonts w:ascii="Book Antiqua" w:hAnsi="Book Antiqua"/>
          <w:sz w:val="24"/>
          <w:szCs w:val="24"/>
        </w:rPr>
        <w:t xml:space="preserve"> Hizmet verebileceği mekânların/dersli</w:t>
      </w:r>
      <w:r>
        <w:rPr>
          <w:rFonts w:ascii="Book Antiqua" w:hAnsi="Book Antiqua"/>
          <w:sz w:val="24"/>
          <w:szCs w:val="24"/>
        </w:rPr>
        <w:t xml:space="preserve">k ve atölyelerin arttırılması </w:t>
      </w:r>
    </w:p>
    <w:p w14:paraId="1B5C8093" w14:textId="77777777" w:rsidR="00D963D2" w:rsidRDefault="00D963D2" w:rsidP="00D963D2">
      <w:pPr>
        <w:pStyle w:val="Balk3"/>
        <w:rPr>
          <w:rFonts w:ascii="Book Antiqua" w:hAnsi="Book Antiqua"/>
          <w:sz w:val="24"/>
          <w:szCs w:val="24"/>
        </w:rPr>
      </w:pPr>
      <w:r w:rsidRPr="00D963D2">
        <w:rPr>
          <w:rFonts w:ascii="Book Antiqua" w:hAnsi="Book Antiqua"/>
          <w:sz w:val="24"/>
          <w:szCs w:val="24"/>
        </w:rPr>
        <w:t>Kurs sayısını ve çeşitliliğini artırarak da</w:t>
      </w:r>
      <w:r>
        <w:rPr>
          <w:rFonts w:ascii="Book Antiqua" w:hAnsi="Book Antiqua"/>
          <w:sz w:val="24"/>
          <w:szCs w:val="24"/>
        </w:rPr>
        <w:t>ha fazla kişiye hitap edilmesi</w:t>
      </w:r>
    </w:p>
    <w:p w14:paraId="22BB14D4" w14:textId="46BD37E2" w:rsidR="00003D94" w:rsidRPr="00D963D2" w:rsidRDefault="00D963D2" w:rsidP="00D963D2">
      <w:pPr>
        <w:pStyle w:val="Balk3"/>
        <w:rPr>
          <w:rFonts w:ascii="Book Antiqua" w:hAnsi="Book Antiqua"/>
          <w:sz w:val="24"/>
          <w:szCs w:val="24"/>
        </w:rPr>
      </w:pPr>
      <w:r w:rsidRPr="00D963D2">
        <w:rPr>
          <w:rFonts w:ascii="Book Antiqua" w:hAnsi="Book Antiqua"/>
          <w:sz w:val="24"/>
          <w:szCs w:val="24"/>
        </w:rPr>
        <w:t xml:space="preserve"> İç ve dış paydaş bağlamında kurum içi bilgi ve deneyimin paylaşım düzeyinin istenilen düzeyde olmaması</w:t>
      </w:r>
      <w:r w:rsidRPr="00D963D2">
        <w:rPr>
          <w:szCs w:val="24"/>
        </w:rPr>
        <w:t xml:space="preserve">   </w:t>
      </w:r>
    </w:p>
    <w:p w14:paraId="6FC5EB37" w14:textId="77777777" w:rsidR="008270BE" w:rsidRDefault="008270BE" w:rsidP="00F27B62">
      <w:pPr>
        <w:pStyle w:val="Balk3"/>
        <w:rPr>
          <w:szCs w:val="24"/>
        </w:rPr>
      </w:pPr>
      <w:r w:rsidRPr="008270BE">
        <w:rPr>
          <w:rFonts w:ascii="Book Antiqua" w:hAnsi="Book Antiqua"/>
          <w:b/>
          <w:sz w:val="24"/>
          <w:szCs w:val="24"/>
        </w:rPr>
        <w:t>Dış Paydaş Anket Sonuçları</w:t>
      </w:r>
      <w:r>
        <w:rPr>
          <w:szCs w:val="24"/>
        </w:rPr>
        <w:t>:</w:t>
      </w:r>
    </w:p>
    <w:p w14:paraId="42266544" w14:textId="16DD8FB3" w:rsidR="00D963D2" w:rsidRPr="008270BE" w:rsidRDefault="00F27B62" w:rsidP="00F27B62">
      <w:pPr>
        <w:pStyle w:val="Balk3"/>
        <w:rPr>
          <w:rFonts w:ascii="Book Antiqua" w:hAnsi="Book Antiqua"/>
          <w:b/>
          <w:sz w:val="24"/>
          <w:szCs w:val="24"/>
        </w:rPr>
      </w:pPr>
      <w:r w:rsidRPr="008270BE">
        <w:rPr>
          <w:rFonts w:ascii="Book Antiqua" w:hAnsi="Book Antiqua"/>
          <w:b/>
          <w:sz w:val="24"/>
          <w:szCs w:val="24"/>
        </w:rPr>
        <w:lastRenderedPageBreak/>
        <w:t xml:space="preserve">Kurumun Olumlu Yönleri </w:t>
      </w:r>
    </w:p>
    <w:p w14:paraId="7FEAB61B" w14:textId="77777777" w:rsidR="008270BE" w:rsidRDefault="00F27B62" w:rsidP="00F27B62">
      <w:pPr>
        <w:pStyle w:val="Balk3"/>
        <w:rPr>
          <w:rFonts w:ascii="Book Antiqua" w:hAnsi="Book Antiqua"/>
          <w:sz w:val="24"/>
          <w:szCs w:val="24"/>
        </w:rPr>
      </w:pPr>
      <w:r w:rsidRPr="00D963D2">
        <w:rPr>
          <w:rFonts w:ascii="Book Antiqua" w:hAnsi="Book Antiqua"/>
          <w:sz w:val="24"/>
          <w:szCs w:val="24"/>
        </w:rPr>
        <w:t xml:space="preserve"> Tüm eğitim alanında öğ</w:t>
      </w:r>
      <w:r w:rsidR="00D963D2">
        <w:rPr>
          <w:rFonts w:ascii="Book Antiqua" w:hAnsi="Book Antiqua"/>
          <w:sz w:val="24"/>
          <w:szCs w:val="24"/>
        </w:rPr>
        <w:t>reticileri görevlendirebilmesi ,</w:t>
      </w:r>
      <w:r w:rsidRPr="00D963D2">
        <w:rPr>
          <w:rFonts w:ascii="Book Antiqua" w:hAnsi="Book Antiqua"/>
          <w:sz w:val="24"/>
          <w:szCs w:val="24"/>
        </w:rPr>
        <w:t xml:space="preserve"> </w:t>
      </w:r>
    </w:p>
    <w:p w14:paraId="79518AF9" w14:textId="77777777" w:rsidR="008270BE" w:rsidRDefault="00F27B62" w:rsidP="00F27B62">
      <w:pPr>
        <w:pStyle w:val="Balk3"/>
        <w:rPr>
          <w:rFonts w:ascii="Book Antiqua" w:hAnsi="Book Antiqua"/>
          <w:sz w:val="24"/>
          <w:szCs w:val="24"/>
        </w:rPr>
      </w:pPr>
      <w:r w:rsidRPr="00D963D2">
        <w:rPr>
          <w:rFonts w:ascii="Book Antiqua" w:hAnsi="Book Antiqua"/>
          <w:sz w:val="24"/>
          <w:szCs w:val="24"/>
        </w:rPr>
        <w:t>Kurum d</w:t>
      </w:r>
      <w:r w:rsidR="00D963D2">
        <w:rPr>
          <w:rFonts w:ascii="Book Antiqua" w:hAnsi="Book Antiqua"/>
          <w:sz w:val="24"/>
          <w:szCs w:val="24"/>
        </w:rPr>
        <w:t>ışında eğitim verebilme imkânı ,</w:t>
      </w:r>
    </w:p>
    <w:p w14:paraId="5BF2C936" w14:textId="77777777" w:rsidR="008270BE" w:rsidRDefault="00F27B62" w:rsidP="00F27B62">
      <w:pPr>
        <w:pStyle w:val="Balk3"/>
        <w:rPr>
          <w:rFonts w:ascii="Book Antiqua" w:hAnsi="Book Antiqua"/>
          <w:sz w:val="24"/>
          <w:szCs w:val="24"/>
        </w:rPr>
      </w:pPr>
      <w:r w:rsidRPr="00D963D2">
        <w:rPr>
          <w:rFonts w:ascii="Book Antiqua" w:hAnsi="Book Antiqua"/>
          <w:sz w:val="24"/>
          <w:szCs w:val="24"/>
        </w:rPr>
        <w:t xml:space="preserve"> Kurum yönetiminin kursiyer yararına alınan tüm kara</w:t>
      </w:r>
      <w:r w:rsidR="00D963D2">
        <w:rPr>
          <w:rFonts w:ascii="Book Antiqua" w:hAnsi="Book Antiqua"/>
          <w:sz w:val="24"/>
          <w:szCs w:val="24"/>
        </w:rPr>
        <w:t>r ve faaliyetleri desteklemesi ,</w:t>
      </w:r>
      <w:r w:rsidRPr="00D963D2">
        <w:rPr>
          <w:rFonts w:ascii="Book Antiqua" w:hAnsi="Book Antiqua"/>
          <w:sz w:val="24"/>
          <w:szCs w:val="24"/>
        </w:rPr>
        <w:t xml:space="preserve"> </w:t>
      </w:r>
    </w:p>
    <w:p w14:paraId="74315BEC" w14:textId="77777777" w:rsidR="008270BE" w:rsidRDefault="00F27B62" w:rsidP="00F27B62">
      <w:pPr>
        <w:pStyle w:val="Balk3"/>
        <w:rPr>
          <w:rFonts w:ascii="Book Antiqua" w:hAnsi="Book Antiqua"/>
          <w:sz w:val="24"/>
          <w:szCs w:val="24"/>
        </w:rPr>
      </w:pPr>
      <w:r w:rsidRPr="00D963D2">
        <w:rPr>
          <w:rFonts w:ascii="Book Antiqua" w:hAnsi="Book Antiqua"/>
          <w:sz w:val="24"/>
          <w:szCs w:val="24"/>
        </w:rPr>
        <w:t xml:space="preserve">Sınıf mevcut kursiyer sayılarının ideal olması </w:t>
      </w:r>
      <w:r w:rsidR="00D963D2">
        <w:rPr>
          <w:rFonts w:ascii="Book Antiqua" w:hAnsi="Book Antiqua"/>
          <w:sz w:val="24"/>
          <w:szCs w:val="24"/>
        </w:rPr>
        <w:t>,</w:t>
      </w:r>
    </w:p>
    <w:p w14:paraId="3A185E01" w14:textId="77777777" w:rsidR="008270BE" w:rsidRDefault="00F27B62" w:rsidP="00F27B62">
      <w:pPr>
        <w:pStyle w:val="Balk3"/>
        <w:rPr>
          <w:rFonts w:ascii="Book Antiqua" w:hAnsi="Book Antiqua"/>
          <w:sz w:val="24"/>
          <w:szCs w:val="24"/>
        </w:rPr>
      </w:pPr>
      <w:r w:rsidRPr="00D963D2">
        <w:rPr>
          <w:rFonts w:ascii="Book Antiqua" w:hAnsi="Book Antiqua"/>
          <w:sz w:val="24"/>
          <w:szCs w:val="24"/>
        </w:rPr>
        <w:t>STK’larla işbi</w:t>
      </w:r>
      <w:r w:rsidR="00D963D2">
        <w:rPr>
          <w:rFonts w:ascii="Book Antiqua" w:hAnsi="Book Antiqua"/>
          <w:sz w:val="24"/>
          <w:szCs w:val="24"/>
        </w:rPr>
        <w:t>rliği kurma olanağımızın olması,</w:t>
      </w:r>
      <w:r w:rsidRPr="00D963D2">
        <w:rPr>
          <w:rFonts w:ascii="Book Antiqua" w:hAnsi="Book Antiqua"/>
          <w:sz w:val="24"/>
          <w:szCs w:val="24"/>
        </w:rPr>
        <w:t xml:space="preserve"> </w:t>
      </w:r>
    </w:p>
    <w:p w14:paraId="2AEF4E6A" w14:textId="53DB3184" w:rsidR="00F27B62" w:rsidRPr="00D963D2" w:rsidRDefault="00F27B62" w:rsidP="00F27B62">
      <w:pPr>
        <w:pStyle w:val="Balk3"/>
        <w:rPr>
          <w:rFonts w:ascii="Book Antiqua" w:hAnsi="Book Antiqua"/>
          <w:sz w:val="24"/>
          <w:szCs w:val="24"/>
        </w:rPr>
      </w:pPr>
      <w:r w:rsidRPr="00D963D2">
        <w:rPr>
          <w:rFonts w:ascii="Book Antiqua" w:hAnsi="Book Antiqua"/>
          <w:sz w:val="24"/>
          <w:szCs w:val="24"/>
        </w:rPr>
        <w:t xml:space="preserve">Yöneticilerin çalışanların görüşlerini dikkate almaları </w:t>
      </w:r>
    </w:p>
    <w:p w14:paraId="6482F5AD" w14:textId="77777777" w:rsidR="00D963D2" w:rsidRPr="008270BE" w:rsidRDefault="00F27B62" w:rsidP="00F27B62">
      <w:pPr>
        <w:pStyle w:val="Balk3"/>
        <w:rPr>
          <w:rFonts w:ascii="Book Antiqua" w:hAnsi="Book Antiqua"/>
          <w:b/>
          <w:sz w:val="24"/>
          <w:szCs w:val="24"/>
        </w:rPr>
      </w:pPr>
      <w:r w:rsidRPr="008270BE">
        <w:rPr>
          <w:rFonts w:ascii="Book Antiqua" w:hAnsi="Book Antiqua"/>
          <w:b/>
          <w:sz w:val="24"/>
          <w:szCs w:val="24"/>
        </w:rPr>
        <w:t xml:space="preserve"> Kurumun </w:t>
      </w:r>
      <w:r w:rsidR="00D963D2" w:rsidRPr="008270BE">
        <w:rPr>
          <w:rFonts w:ascii="Book Antiqua" w:hAnsi="Book Antiqua"/>
          <w:b/>
          <w:sz w:val="24"/>
          <w:szCs w:val="24"/>
        </w:rPr>
        <w:t xml:space="preserve">Geliştirilmesi Gereken Yönleri </w:t>
      </w:r>
    </w:p>
    <w:p w14:paraId="1B077709" w14:textId="77777777" w:rsidR="008270BE" w:rsidRDefault="00D963D2" w:rsidP="00F27B62">
      <w:pPr>
        <w:pStyle w:val="Balk3"/>
        <w:rPr>
          <w:rFonts w:ascii="Book Antiqua" w:hAnsi="Book Antiqua"/>
          <w:sz w:val="24"/>
          <w:szCs w:val="24"/>
        </w:rPr>
      </w:pPr>
      <w:r>
        <w:rPr>
          <w:rFonts w:ascii="Book Antiqua" w:hAnsi="Book Antiqua"/>
          <w:sz w:val="24"/>
          <w:szCs w:val="24"/>
        </w:rPr>
        <w:t>Kurumun kendine ait bir binasının olmaması,</w:t>
      </w:r>
      <w:r w:rsidR="00F27B62" w:rsidRPr="00D963D2">
        <w:rPr>
          <w:rFonts w:ascii="Book Antiqua" w:hAnsi="Book Antiqua"/>
          <w:sz w:val="24"/>
          <w:szCs w:val="24"/>
        </w:rPr>
        <w:t xml:space="preserve"> </w:t>
      </w:r>
    </w:p>
    <w:p w14:paraId="0E2CE93D" w14:textId="77777777" w:rsidR="008270BE" w:rsidRDefault="00F27B62" w:rsidP="00F27B62">
      <w:pPr>
        <w:pStyle w:val="Balk3"/>
        <w:rPr>
          <w:rFonts w:ascii="Book Antiqua" w:hAnsi="Book Antiqua"/>
          <w:sz w:val="24"/>
          <w:szCs w:val="24"/>
        </w:rPr>
      </w:pPr>
      <w:r w:rsidRPr="00D963D2">
        <w:rPr>
          <w:rFonts w:ascii="Book Antiqua" w:hAnsi="Book Antiqua"/>
          <w:sz w:val="24"/>
          <w:szCs w:val="24"/>
        </w:rPr>
        <w:t>Laboratuv</w:t>
      </w:r>
      <w:r w:rsidR="00D963D2">
        <w:rPr>
          <w:rFonts w:ascii="Book Antiqua" w:hAnsi="Book Antiqua"/>
          <w:sz w:val="24"/>
          <w:szCs w:val="24"/>
        </w:rPr>
        <w:t>ar ve atölyelerinin kurulması ,</w:t>
      </w:r>
    </w:p>
    <w:p w14:paraId="4EF5FA04" w14:textId="77777777" w:rsidR="008270BE" w:rsidRDefault="00F27B62" w:rsidP="00F27B62">
      <w:pPr>
        <w:pStyle w:val="Balk3"/>
        <w:rPr>
          <w:rFonts w:ascii="Book Antiqua" w:hAnsi="Book Antiqua"/>
          <w:sz w:val="24"/>
          <w:szCs w:val="24"/>
        </w:rPr>
      </w:pPr>
      <w:r w:rsidRPr="00D963D2">
        <w:rPr>
          <w:rFonts w:ascii="Book Antiqua" w:hAnsi="Book Antiqua"/>
          <w:sz w:val="24"/>
          <w:szCs w:val="24"/>
        </w:rPr>
        <w:t>Ödeneklerin yetersizliği nedeniyle gelişen teknoloji ve alt yapı</w:t>
      </w:r>
      <w:r w:rsidR="00D963D2">
        <w:rPr>
          <w:rFonts w:ascii="Book Antiqua" w:hAnsi="Book Antiqua"/>
          <w:sz w:val="24"/>
          <w:szCs w:val="24"/>
        </w:rPr>
        <w:t>yı yeteri kadar elde edememek ,</w:t>
      </w:r>
    </w:p>
    <w:p w14:paraId="0FF63AEF" w14:textId="77777777" w:rsidR="008270BE" w:rsidRDefault="00F27B62" w:rsidP="00F27B62">
      <w:pPr>
        <w:pStyle w:val="Balk3"/>
        <w:rPr>
          <w:rFonts w:ascii="Book Antiqua" w:hAnsi="Book Antiqua"/>
          <w:sz w:val="24"/>
          <w:szCs w:val="24"/>
        </w:rPr>
      </w:pPr>
      <w:r w:rsidRPr="00D963D2">
        <w:rPr>
          <w:rFonts w:ascii="Book Antiqua" w:hAnsi="Book Antiqua"/>
          <w:sz w:val="24"/>
          <w:szCs w:val="24"/>
        </w:rPr>
        <w:t>Yeterli memur ve personelin ol</w:t>
      </w:r>
      <w:r w:rsidR="00D963D2">
        <w:rPr>
          <w:rFonts w:ascii="Book Antiqua" w:hAnsi="Book Antiqua"/>
          <w:sz w:val="24"/>
          <w:szCs w:val="24"/>
        </w:rPr>
        <w:t>maması</w:t>
      </w:r>
      <w:r w:rsidRPr="00D963D2">
        <w:rPr>
          <w:rFonts w:ascii="Book Antiqua" w:hAnsi="Book Antiqua"/>
          <w:sz w:val="24"/>
          <w:szCs w:val="24"/>
        </w:rPr>
        <w:t xml:space="preserve"> </w:t>
      </w:r>
      <w:r w:rsidR="00D963D2">
        <w:rPr>
          <w:rFonts w:ascii="Book Antiqua" w:hAnsi="Book Antiqua"/>
          <w:sz w:val="24"/>
          <w:szCs w:val="24"/>
        </w:rPr>
        <w:t>,</w:t>
      </w:r>
    </w:p>
    <w:p w14:paraId="47EAABAF" w14:textId="743FA07D" w:rsidR="00F27B62" w:rsidRPr="00D963D2" w:rsidRDefault="00F27B62" w:rsidP="00F27B62">
      <w:pPr>
        <w:pStyle w:val="Balk3"/>
        <w:rPr>
          <w:rFonts w:ascii="Book Antiqua" w:hAnsi="Book Antiqua"/>
          <w:sz w:val="24"/>
          <w:szCs w:val="24"/>
        </w:rPr>
      </w:pPr>
      <w:r w:rsidRPr="00D963D2">
        <w:rPr>
          <w:rFonts w:ascii="Book Antiqua" w:hAnsi="Book Antiqua"/>
          <w:sz w:val="24"/>
          <w:szCs w:val="24"/>
        </w:rPr>
        <w:t xml:space="preserve">İş yükünü karşılayacak yeterli personelin olmaması </w:t>
      </w:r>
    </w:p>
    <w:p w14:paraId="10C92E85" w14:textId="77777777" w:rsidR="00F27B62" w:rsidRPr="00F27B62" w:rsidRDefault="00F27B62" w:rsidP="00F27B62">
      <w:pPr>
        <w:pStyle w:val="Balk3"/>
        <w:rPr>
          <w:szCs w:val="24"/>
        </w:rPr>
      </w:pPr>
      <w:r w:rsidRPr="00F27B62">
        <w:rPr>
          <w:szCs w:val="24"/>
        </w:rPr>
        <w:t xml:space="preserve"> </w:t>
      </w:r>
    </w:p>
    <w:p w14:paraId="5674A127" w14:textId="77777777" w:rsidR="00003D94" w:rsidRPr="00A47F2F" w:rsidRDefault="00003D94" w:rsidP="00003D94">
      <w:pPr>
        <w:pStyle w:val="Balk2"/>
      </w:pPr>
      <w:r>
        <w:rPr>
          <w:szCs w:val="24"/>
        </w:rPr>
        <w:br w:type="page"/>
      </w:r>
      <w:bookmarkStart w:id="22" w:name="_Toc29200766"/>
      <w:r w:rsidRPr="00A47F2F">
        <w:lastRenderedPageBreak/>
        <w:t>GZFT (Güçlü, Zayıf, Fırsat, Tehdit) Analizi</w:t>
      </w:r>
      <w:bookmarkEnd w:id="21"/>
      <w:r>
        <w:t xml:space="preserve"> *</w:t>
      </w:r>
      <w:bookmarkEnd w:id="22"/>
    </w:p>
    <w:p w14:paraId="5357262A" w14:textId="7FBB99E6" w:rsidR="00003D94" w:rsidRDefault="00967F69" w:rsidP="00003D94">
      <w:pPr>
        <w:ind w:firstLine="708"/>
        <w:jc w:val="both"/>
        <w:rPr>
          <w:szCs w:val="24"/>
        </w:rPr>
      </w:pPr>
      <w:r>
        <w:rPr>
          <w:szCs w:val="24"/>
        </w:rPr>
        <w:t>Kurumumuzun</w:t>
      </w:r>
      <w:r w:rsidR="00003D94">
        <w:rPr>
          <w:szCs w:val="24"/>
        </w:rPr>
        <w:t xml:space="preserve">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516000A8" w14:textId="77777777" w:rsidR="00003D94" w:rsidRDefault="00003D94" w:rsidP="00003D94">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6B062058" w14:textId="77777777" w:rsidR="00003D94" w:rsidRPr="00A47F2F" w:rsidRDefault="00003D94" w:rsidP="00003D94">
      <w:pPr>
        <w:pStyle w:val="Balk3"/>
      </w:pPr>
      <w:bookmarkStart w:id="23" w:name="_Toc416084889"/>
      <w:r>
        <w:t xml:space="preserve">İçsel Faktörler </w:t>
      </w:r>
      <w:r w:rsidRPr="00474795">
        <w:rPr>
          <w:highlight w:val="yellow"/>
        </w:rPr>
        <w:t>*</w:t>
      </w:r>
    </w:p>
    <w:p w14:paraId="6513BEB6" w14:textId="77777777" w:rsidR="00003D94" w:rsidRDefault="00003D94" w:rsidP="00003D94">
      <w:pPr>
        <w:spacing w:after="0"/>
        <w:ind w:firstLine="708"/>
        <w:jc w:val="both"/>
        <w:rPr>
          <w:b/>
          <w:szCs w:val="24"/>
        </w:rPr>
      </w:pPr>
    </w:p>
    <w:p w14:paraId="418837F0" w14:textId="77777777" w:rsidR="00003D94" w:rsidRPr="00284611" w:rsidRDefault="00003D94" w:rsidP="00003D94">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003D94" w:rsidRPr="00D41148" w14:paraId="57F7920C" w14:textId="77777777" w:rsidTr="00155D99">
        <w:tc>
          <w:tcPr>
            <w:tcW w:w="2518" w:type="dxa"/>
            <w:shd w:val="clear" w:color="auto" w:fill="auto"/>
          </w:tcPr>
          <w:p w14:paraId="21D6DAA4" w14:textId="77777777" w:rsidR="00003D94" w:rsidRPr="00D41148" w:rsidRDefault="00003D94" w:rsidP="00155D99">
            <w:pPr>
              <w:spacing w:after="0"/>
              <w:jc w:val="both"/>
              <w:rPr>
                <w:szCs w:val="24"/>
              </w:rPr>
            </w:pPr>
            <w:r w:rsidRPr="00D41148">
              <w:rPr>
                <w:szCs w:val="24"/>
              </w:rPr>
              <w:t>Öğrenciler</w:t>
            </w:r>
          </w:p>
        </w:tc>
        <w:tc>
          <w:tcPr>
            <w:tcW w:w="11198" w:type="dxa"/>
            <w:shd w:val="clear" w:color="auto" w:fill="auto"/>
          </w:tcPr>
          <w:p w14:paraId="0FB9D27C" w14:textId="77777777" w:rsidR="00003D94" w:rsidRDefault="00967F69" w:rsidP="00155D99">
            <w:pPr>
              <w:spacing w:after="0"/>
              <w:jc w:val="both"/>
              <w:rPr>
                <w:szCs w:val="24"/>
              </w:rPr>
            </w:pPr>
            <w:r>
              <w:rPr>
                <w:szCs w:val="24"/>
              </w:rPr>
              <w:t>1-7 den 70 e her kesime hitap etmektedir.</w:t>
            </w:r>
          </w:p>
          <w:p w14:paraId="4A8E80FF" w14:textId="69B3FB15" w:rsidR="0007530A" w:rsidRPr="00D41148" w:rsidRDefault="0007530A" w:rsidP="00155D99">
            <w:pPr>
              <w:spacing w:after="0"/>
              <w:jc w:val="both"/>
              <w:rPr>
                <w:szCs w:val="24"/>
              </w:rPr>
            </w:pPr>
            <w:r>
              <w:rPr>
                <w:szCs w:val="24"/>
              </w:rPr>
              <w:t>2-Köylerde açılan kurslara aktif katılım sayısının fazla olması</w:t>
            </w:r>
          </w:p>
        </w:tc>
      </w:tr>
      <w:tr w:rsidR="00003D94" w:rsidRPr="00D41148" w14:paraId="08B2F23F" w14:textId="77777777" w:rsidTr="00155D99">
        <w:tc>
          <w:tcPr>
            <w:tcW w:w="2518" w:type="dxa"/>
            <w:shd w:val="clear" w:color="auto" w:fill="auto"/>
          </w:tcPr>
          <w:p w14:paraId="4FAAC747" w14:textId="77777777" w:rsidR="00003D94" w:rsidRPr="00D41148" w:rsidRDefault="00003D94" w:rsidP="00155D99">
            <w:pPr>
              <w:spacing w:after="0"/>
              <w:jc w:val="both"/>
              <w:rPr>
                <w:szCs w:val="24"/>
              </w:rPr>
            </w:pPr>
            <w:r w:rsidRPr="00D41148">
              <w:rPr>
                <w:szCs w:val="24"/>
              </w:rPr>
              <w:t>Çalışanlar</w:t>
            </w:r>
          </w:p>
        </w:tc>
        <w:tc>
          <w:tcPr>
            <w:tcW w:w="11198" w:type="dxa"/>
            <w:shd w:val="clear" w:color="auto" w:fill="auto"/>
          </w:tcPr>
          <w:p w14:paraId="02173E14" w14:textId="77777777" w:rsidR="0009430B" w:rsidRDefault="0009430B" w:rsidP="00155D99">
            <w:pPr>
              <w:spacing w:after="0"/>
              <w:jc w:val="both"/>
              <w:rPr>
                <w:szCs w:val="24"/>
              </w:rPr>
            </w:pPr>
            <w:r>
              <w:rPr>
                <w:szCs w:val="24"/>
              </w:rPr>
              <w:t>1.</w:t>
            </w:r>
            <w:r w:rsidR="00967F69">
              <w:rPr>
                <w:szCs w:val="24"/>
              </w:rPr>
              <w:t xml:space="preserve">Tecrübeli Öğretmenler ve usta öğreticilerin oluşu, </w:t>
            </w:r>
          </w:p>
          <w:p w14:paraId="0764688D" w14:textId="55B2E726" w:rsidR="00003D94" w:rsidRDefault="0009430B" w:rsidP="00155D99">
            <w:pPr>
              <w:spacing w:after="0"/>
              <w:jc w:val="both"/>
              <w:rPr>
                <w:szCs w:val="24"/>
              </w:rPr>
            </w:pPr>
            <w:r>
              <w:rPr>
                <w:szCs w:val="24"/>
              </w:rPr>
              <w:t>2.</w:t>
            </w:r>
            <w:r w:rsidR="00967F69">
              <w:rPr>
                <w:szCs w:val="24"/>
              </w:rPr>
              <w:t>İdarenin yeterli bilgi ve beceriye sahip oluşu</w:t>
            </w:r>
          </w:p>
          <w:p w14:paraId="7775A321" w14:textId="6C96FACB" w:rsidR="0009430B" w:rsidRPr="00386E97" w:rsidRDefault="0009430B" w:rsidP="0009430B">
            <w:pPr>
              <w:spacing w:after="0"/>
              <w:rPr>
                <w:rFonts w:ascii="Times New Roman" w:hAnsi="Times New Roman"/>
                <w:szCs w:val="24"/>
              </w:rPr>
            </w:pPr>
            <w:r>
              <w:rPr>
                <w:rFonts w:ascii="Times New Roman" w:hAnsi="Times New Roman"/>
                <w:szCs w:val="24"/>
              </w:rPr>
              <w:t>3.</w:t>
            </w:r>
            <w:r w:rsidRPr="00386E97">
              <w:rPr>
                <w:rFonts w:ascii="Times New Roman" w:hAnsi="Times New Roman"/>
                <w:szCs w:val="24"/>
              </w:rPr>
              <w:t xml:space="preserve"> Çalışanlarımızın uyumlu ve iş birliği içinde çalışma ve kurum kültürüne sahip olması</w:t>
            </w:r>
          </w:p>
          <w:p w14:paraId="65ABBE5D" w14:textId="2B8ADE4D" w:rsidR="0009430B" w:rsidRPr="00D41148" w:rsidRDefault="0009430B" w:rsidP="0009430B">
            <w:pPr>
              <w:spacing w:after="0"/>
              <w:jc w:val="both"/>
              <w:rPr>
                <w:szCs w:val="24"/>
              </w:rPr>
            </w:pPr>
            <w:r>
              <w:rPr>
                <w:rFonts w:ascii="Times New Roman" w:hAnsi="Times New Roman"/>
                <w:szCs w:val="24"/>
              </w:rPr>
              <w:t>4.</w:t>
            </w:r>
            <w:r w:rsidRPr="00386E97">
              <w:rPr>
                <w:rFonts w:ascii="Times New Roman" w:hAnsi="Times New Roman"/>
                <w:szCs w:val="24"/>
              </w:rPr>
              <w:t xml:space="preserve"> Öğretmen yönetici iş birliğinin güçlü olması</w:t>
            </w:r>
          </w:p>
        </w:tc>
      </w:tr>
      <w:tr w:rsidR="00003D94" w:rsidRPr="00D41148" w14:paraId="48790767" w14:textId="77777777" w:rsidTr="00155D99">
        <w:tc>
          <w:tcPr>
            <w:tcW w:w="2518" w:type="dxa"/>
            <w:shd w:val="clear" w:color="auto" w:fill="auto"/>
          </w:tcPr>
          <w:p w14:paraId="5404030C" w14:textId="77777777" w:rsidR="00003D94" w:rsidRPr="00D41148" w:rsidRDefault="00003D94" w:rsidP="00155D99">
            <w:pPr>
              <w:spacing w:after="0"/>
              <w:jc w:val="both"/>
              <w:rPr>
                <w:szCs w:val="24"/>
              </w:rPr>
            </w:pPr>
            <w:r w:rsidRPr="00D41148">
              <w:rPr>
                <w:szCs w:val="24"/>
              </w:rPr>
              <w:t>Veliler</w:t>
            </w:r>
          </w:p>
        </w:tc>
        <w:tc>
          <w:tcPr>
            <w:tcW w:w="11198" w:type="dxa"/>
            <w:shd w:val="clear" w:color="auto" w:fill="auto"/>
          </w:tcPr>
          <w:p w14:paraId="38F5CAFC" w14:textId="6C7AD2C4" w:rsidR="0009430B" w:rsidRPr="00D41148" w:rsidRDefault="00A02B81" w:rsidP="00155D99">
            <w:pPr>
              <w:spacing w:after="0"/>
              <w:jc w:val="both"/>
              <w:rPr>
                <w:szCs w:val="24"/>
              </w:rPr>
            </w:pPr>
            <w:r>
              <w:rPr>
                <w:szCs w:val="24"/>
              </w:rPr>
              <w:t>Velilerin öğrencilerinin sosyal, kültürel ve sportif faaliyetlere katılım konusunda destek olmaları</w:t>
            </w:r>
          </w:p>
        </w:tc>
      </w:tr>
      <w:tr w:rsidR="00003D94" w:rsidRPr="00D41148" w14:paraId="4B8E163B" w14:textId="77777777" w:rsidTr="00155D99">
        <w:tc>
          <w:tcPr>
            <w:tcW w:w="2518" w:type="dxa"/>
            <w:shd w:val="clear" w:color="auto" w:fill="auto"/>
          </w:tcPr>
          <w:p w14:paraId="661DDCCC" w14:textId="77777777" w:rsidR="00003D94" w:rsidRPr="00D41148" w:rsidRDefault="00003D94" w:rsidP="00155D99">
            <w:pPr>
              <w:spacing w:after="0"/>
              <w:jc w:val="both"/>
              <w:rPr>
                <w:szCs w:val="24"/>
              </w:rPr>
            </w:pPr>
            <w:r w:rsidRPr="00D41148">
              <w:rPr>
                <w:szCs w:val="24"/>
              </w:rPr>
              <w:t>Bina ve Yerleşke</w:t>
            </w:r>
          </w:p>
        </w:tc>
        <w:tc>
          <w:tcPr>
            <w:tcW w:w="11198" w:type="dxa"/>
            <w:shd w:val="clear" w:color="auto" w:fill="auto"/>
          </w:tcPr>
          <w:p w14:paraId="097EF9EE" w14:textId="343A8F51" w:rsidR="00003D94" w:rsidRDefault="0009430B" w:rsidP="00155D99">
            <w:pPr>
              <w:spacing w:after="0"/>
              <w:jc w:val="both"/>
              <w:rPr>
                <w:szCs w:val="24"/>
              </w:rPr>
            </w:pPr>
            <w:r>
              <w:rPr>
                <w:szCs w:val="24"/>
              </w:rPr>
              <w:t>1-</w:t>
            </w:r>
            <w:r w:rsidR="00967F69">
              <w:rPr>
                <w:szCs w:val="24"/>
              </w:rPr>
              <w:t>Bir çok kamu kurum ve kuruluşlarından kurs merkezi olarak destek alınması</w:t>
            </w:r>
            <w:r>
              <w:rPr>
                <w:szCs w:val="24"/>
              </w:rPr>
              <w:t>,</w:t>
            </w:r>
          </w:p>
          <w:p w14:paraId="6467F7D8" w14:textId="2DB92E86" w:rsidR="0009430B" w:rsidRDefault="0009430B" w:rsidP="00155D99">
            <w:pPr>
              <w:spacing w:after="0"/>
              <w:jc w:val="both"/>
              <w:rPr>
                <w:szCs w:val="24"/>
              </w:rPr>
            </w:pPr>
            <w:r>
              <w:rPr>
                <w:szCs w:val="24"/>
              </w:rPr>
              <w:t>2-Kurum hizmet binasının merkezde olması,</w:t>
            </w:r>
          </w:p>
          <w:p w14:paraId="4598D896" w14:textId="53B80CDA" w:rsidR="0009430B" w:rsidRDefault="0009430B" w:rsidP="00155D99">
            <w:pPr>
              <w:spacing w:after="0"/>
              <w:jc w:val="both"/>
              <w:rPr>
                <w:szCs w:val="24"/>
              </w:rPr>
            </w:pPr>
            <w:r>
              <w:rPr>
                <w:szCs w:val="24"/>
              </w:rPr>
              <w:t>3-Kurslar için diğer kamu kurum ve kuruluşlarından destek alınabilmesi,</w:t>
            </w:r>
          </w:p>
          <w:p w14:paraId="22AC6AE8" w14:textId="3D14DCD0" w:rsidR="0009430B" w:rsidRPr="00D41148" w:rsidRDefault="0009430B" w:rsidP="00155D99">
            <w:pPr>
              <w:spacing w:after="0"/>
              <w:jc w:val="both"/>
              <w:rPr>
                <w:szCs w:val="24"/>
              </w:rPr>
            </w:pPr>
          </w:p>
        </w:tc>
      </w:tr>
      <w:tr w:rsidR="00003D94" w:rsidRPr="00D41148" w14:paraId="133FB972" w14:textId="77777777" w:rsidTr="00155D99">
        <w:tc>
          <w:tcPr>
            <w:tcW w:w="2518" w:type="dxa"/>
            <w:shd w:val="clear" w:color="auto" w:fill="auto"/>
          </w:tcPr>
          <w:p w14:paraId="24F7A802" w14:textId="039C02F9" w:rsidR="00003D94" w:rsidRPr="00D41148" w:rsidRDefault="00003D94" w:rsidP="00155D99">
            <w:pPr>
              <w:spacing w:after="0"/>
              <w:jc w:val="both"/>
              <w:rPr>
                <w:szCs w:val="24"/>
              </w:rPr>
            </w:pPr>
            <w:r w:rsidRPr="00D41148">
              <w:rPr>
                <w:szCs w:val="24"/>
              </w:rPr>
              <w:lastRenderedPageBreak/>
              <w:t>Donanım</w:t>
            </w:r>
          </w:p>
        </w:tc>
        <w:tc>
          <w:tcPr>
            <w:tcW w:w="11198" w:type="dxa"/>
            <w:shd w:val="clear" w:color="auto" w:fill="auto"/>
          </w:tcPr>
          <w:p w14:paraId="4BF50EA5" w14:textId="4B9FCE58" w:rsidR="00003D94" w:rsidRPr="00D41148" w:rsidRDefault="00967F69" w:rsidP="00155D99">
            <w:pPr>
              <w:spacing w:after="0"/>
              <w:jc w:val="both"/>
              <w:rPr>
                <w:szCs w:val="24"/>
              </w:rPr>
            </w:pPr>
            <w:r>
              <w:rPr>
                <w:szCs w:val="24"/>
              </w:rPr>
              <w:t>Eğitim araç ve gereçlerinin yeterli oluşu</w:t>
            </w:r>
          </w:p>
        </w:tc>
      </w:tr>
      <w:tr w:rsidR="00003D94" w:rsidRPr="00D41148" w14:paraId="743546E2" w14:textId="77777777" w:rsidTr="00155D99">
        <w:tc>
          <w:tcPr>
            <w:tcW w:w="2518" w:type="dxa"/>
            <w:shd w:val="clear" w:color="auto" w:fill="auto"/>
          </w:tcPr>
          <w:p w14:paraId="0EB9F44D" w14:textId="77777777" w:rsidR="00003D94" w:rsidRPr="00D41148" w:rsidRDefault="00003D94" w:rsidP="00155D99">
            <w:pPr>
              <w:spacing w:after="0"/>
              <w:jc w:val="both"/>
              <w:rPr>
                <w:szCs w:val="24"/>
              </w:rPr>
            </w:pPr>
            <w:r w:rsidRPr="00D41148">
              <w:rPr>
                <w:szCs w:val="24"/>
              </w:rPr>
              <w:t>Bütçe</w:t>
            </w:r>
          </w:p>
        </w:tc>
        <w:tc>
          <w:tcPr>
            <w:tcW w:w="11198" w:type="dxa"/>
            <w:shd w:val="clear" w:color="auto" w:fill="auto"/>
          </w:tcPr>
          <w:p w14:paraId="783B1F07" w14:textId="4F4CFDF4" w:rsidR="00003D94" w:rsidRDefault="0007530A" w:rsidP="0009430B">
            <w:pPr>
              <w:spacing w:after="0"/>
              <w:jc w:val="both"/>
              <w:rPr>
                <w:szCs w:val="24"/>
              </w:rPr>
            </w:pPr>
            <w:r>
              <w:rPr>
                <w:szCs w:val="24"/>
              </w:rPr>
              <w:t>1-Açık Ortaokul/Lise kayıt gelirlerinin olması</w:t>
            </w:r>
          </w:p>
          <w:p w14:paraId="4931EDC0" w14:textId="5061BD86" w:rsidR="0009430B" w:rsidRDefault="0009430B" w:rsidP="0009430B">
            <w:pPr>
              <w:spacing w:after="0"/>
              <w:jc w:val="both"/>
              <w:rPr>
                <w:szCs w:val="24"/>
              </w:rPr>
            </w:pPr>
            <w:r>
              <w:rPr>
                <w:szCs w:val="24"/>
              </w:rPr>
              <w:t>2-Ödeneklerin etkin ve etkili kullanılması</w:t>
            </w:r>
          </w:p>
          <w:p w14:paraId="0EDDF60F" w14:textId="50B08E14" w:rsidR="0009430B" w:rsidRPr="00D41148" w:rsidRDefault="0009430B" w:rsidP="0009430B">
            <w:pPr>
              <w:spacing w:after="0"/>
              <w:jc w:val="both"/>
              <w:rPr>
                <w:szCs w:val="24"/>
              </w:rPr>
            </w:pPr>
            <w:r>
              <w:rPr>
                <w:szCs w:val="24"/>
              </w:rPr>
              <w:t>3-Okul Aile Birliği gelirlerinin olması</w:t>
            </w:r>
          </w:p>
        </w:tc>
      </w:tr>
      <w:tr w:rsidR="00003D94" w:rsidRPr="00D41148" w14:paraId="57D5FD0F" w14:textId="77777777" w:rsidTr="00155D99">
        <w:tc>
          <w:tcPr>
            <w:tcW w:w="2518" w:type="dxa"/>
            <w:shd w:val="clear" w:color="auto" w:fill="auto"/>
          </w:tcPr>
          <w:p w14:paraId="3AED371A" w14:textId="1B7AC03C" w:rsidR="00003D94" w:rsidRPr="00D41148" w:rsidRDefault="00003D94" w:rsidP="00155D99">
            <w:pPr>
              <w:spacing w:after="0"/>
              <w:jc w:val="both"/>
              <w:rPr>
                <w:szCs w:val="24"/>
              </w:rPr>
            </w:pPr>
            <w:r w:rsidRPr="00D41148">
              <w:rPr>
                <w:szCs w:val="24"/>
              </w:rPr>
              <w:t>Yönetim Süreçleri</w:t>
            </w:r>
          </w:p>
        </w:tc>
        <w:tc>
          <w:tcPr>
            <w:tcW w:w="11198" w:type="dxa"/>
            <w:shd w:val="clear" w:color="auto" w:fill="auto"/>
          </w:tcPr>
          <w:p w14:paraId="6144AF0F" w14:textId="0F26D309" w:rsidR="0009430B" w:rsidRPr="00386E97" w:rsidRDefault="0009430B" w:rsidP="0009430B">
            <w:pPr>
              <w:tabs>
                <w:tab w:val="left" w:pos="361"/>
              </w:tabs>
              <w:spacing w:after="0" w:line="0" w:lineRule="atLeast"/>
              <w:rPr>
                <w:rFonts w:ascii="Times New Roman" w:hAnsi="Times New Roman"/>
                <w:szCs w:val="24"/>
              </w:rPr>
            </w:pPr>
            <w:r>
              <w:rPr>
                <w:rFonts w:ascii="Times New Roman" w:hAnsi="Times New Roman"/>
                <w:szCs w:val="24"/>
              </w:rPr>
              <w:t>1.</w:t>
            </w:r>
            <w:r w:rsidRPr="00386E97">
              <w:rPr>
                <w:rFonts w:ascii="Times New Roman" w:hAnsi="Times New Roman"/>
                <w:szCs w:val="24"/>
              </w:rPr>
              <w:t xml:space="preserve"> Yönetim kadrosunun kadrolu yöneticilerden oluşması</w:t>
            </w:r>
          </w:p>
          <w:p w14:paraId="22FCCAF0" w14:textId="77777777" w:rsidR="0009430B" w:rsidRPr="00386E97" w:rsidRDefault="0009430B" w:rsidP="0009430B">
            <w:pPr>
              <w:tabs>
                <w:tab w:val="left" w:pos="361"/>
              </w:tabs>
              <w:spacing w:after="0" w:line="0" w:lineRule="atLeast"/>
              <w:rPr>
                <w:rFonts w:ascii="Times New Roman" w:hAnsi="Times New Roman"/>
                <w:szCs w:val="24"/>
              </w:rPr>
            </w:pPr>
            <w:r w:rsidRPr="00386E97">
              <w:rPr>
                <w:rFonts w:ascii="Times New Roman" w:hAnsi="Times New Roman"/>
                <w:szCs w:val="24"/>
              </w:rPr>
              <w:t>2. Şeffaf, paylaşımcı, değişime açık bir yönetim anlayışının bulunması</w:t>
            </w:r>
          </w:p>
          <w:p w14:paraId="57020FA9" w14:textId="77777777" w:rsidR="0009430B" w:rsidRPr="00386E97" w:rsidRDefault="0009430B" w:rsidP="0009430B">
            <w:pPr>
              <w:spacing w:after="0" w:line="252" w:lineRule="exact"/>
              <w:rPr>
                <w:rFonts w:ascii="Times New Roman" w:hAnsi="Times New Roman"/>
                <w:szCs w:val="24"/>
              </w:rPr>
            </w:pPr>
            <w:r w:rsidRPr="00386E97">
              <w:rPr>
                <w:rFonts w:ascii="Times New Roman" w:hAnsi="Times New Roman"/>
                <w:szCs w:val="24"/>
              </w:rPr>
              <w:t>3.Komisyonların etkin çalışması</w:t>
            </w:r>
          </w:p>
          <w:p w14:paraId="3967A29C" w14:textId="051FA243" w:rsidR="00003D94" w:rsidRPr="00D41148" w:rsidRDefault="0009430B" w:rsidP="0009430B">
            <w:pPr>
              <w:spacing w:after="0"/>
              <w:jc w:val="both"/>
              <w:rPr>
                <w:szCs w:val="24"/>
              </w:rPr>
            </w:pPr>
            <w:r w:rsidRPr="00386E97">
              <w:rPr>
                <w:rFonts w:ascii="Times New Roman" w:hAnsi="Times New Roman"/>
                <w:szCs w:val="24"/>
              </w:rPr>
              <w:t>4.Yeniliklerin okul yönetimi ve öğretmenler tarafından takip edilerek uygulanması</w:t>
            </w:r>
          </w:p>
        </w:tc>
      </w:tr>
      <w:tr w:rsidR="00003D94" w:rsidRPr="00D41148" w14:paraId="510CEAB1" w14:textId="77777777" w:rsidTr="00155D99">
        <w:tc>
          <w:tcPr>
            <w:tcW w:w="2518" w:type="dxa"/>
            <w:shd w:val="clear" w:color="auto" w:fill="auto"/>
          </w:tcPr>
          <w:p w14:paraId="4759FFBE" w14:textId="77777777" w:rsidR="00003D94" w:rsidRPr="00D41148" w:rsidRDefault="00003D94" w:rsidP="00155D99">
            <w:pPr>
              <w:spacing w:after="0"/>
              <w:jc w:val="both"/>
              <w:rPr>
                <w:szCs w:val="24"/>
              </w:rPr>
            </w:pPr>
            <w:r w:rsidRPr="00D41148">
              <w:rPr>
                <w:szCs w:val="24"/>
              </w:rPr>
              <w:t>İletişim Süreçleri</w:t>
            </w:r>
          </w:p>
        </w:tc>
        <w:tc>
          <w:tcPr>
            <w:tcW w:w="11198" w:type="dxa"/>
            <w:shd w:val="clear" w:color="auto" w:fill="auto"/>
          </w:tcPr>
          <w:p w14:paraId="56AC1140" w14:textId="77777777" w:rsidR="0009430B" w:rsidRPr="00386E97" w:rsidRDefault="0009430B" w:rsidP="0009430B">
            <w:pPr>
              <w:tabs>
                <w:tab w:val="left" w:pos="361"/>
              </w:tabs>
              <w:spacing w:after="0" w:line="0" w:lineRule="atLeast"/>
              <w:rPr>
                <w:rFonts w:ascii="Times New Roman" w:hAnsi="Times New Roman"/>
                <w:szCs w:val="24"/>
              </w:rPr>
            </w:pPr>
            <w:r w:rsidRPr="00386E97">
              <w:rPr>
                <w:rFonts w:ascii="Times New Roman" w:hAnsi="Times New Roman"/>
                <w:szCs w:val="24"/>
              </w:rPr>
              <w:t xml:space="preserve">1. Dış paydaşlara yakın bir konumda bulunması </w:t>
            </w:r>
          </w:p>
          <w:p w14:paraId="221EB65E" w14:textId="1F4CE02B" w:rsidR="0009430B" w:rsidRPr="00386E97" w:rsidRDefault="0009430B" w:rsidP="0009430B">
            <w:pPr>
              <w:tabs>
                <w:tab w:val="left" w:pos="361"/>
              </w:tabs>
              <w:spacing w:after="0" w:line="0" w:lineRule="atLeast"/>
              <w:rPr>
                <w:rFonts w:ascii="Times New Roman" w:hAnsi="Times New Roman"/>
                <w:szCs w:val="24"/>
              </w:rPr>
            </w:pPr>
            <w:r>
              <w:rPr>
                <w:rFonts w:ascii="Times New Roman" w:hAnsi="Times New Roman"/>
                <w:szCs w:val="24"/>
              </w:rPr>
              <w:t>2. Kurumun</w:t>
            </w:r>
            <w:r w:rsidRPr="00386E97">
              <w:rPr>
                <w:rFonts w:ascii="Times New Roman" w:hAnsi="Times New Roman"/>
                <w:szCs w:val="24"/>
              </w:rPr>
              <w:t xml:space="preserve"> diğer okul ve kurumlarla işbirliği içinde olması</w:t>
            </w:r>
          </w:p>
          <w:p w14:paraId="0F470021" w14:textId="19A0BCC2" w:rsidR="0009430B" w:rsidRPr="00386E97" w:rsidRDefault="0009430B" w:rsidP="0009430B">
            <w:pPr>
              <w:pStyle w:val="AralkYok"/>
              <w:jc w:val="both"/>
              <w:rPr>
                <w:rFonts w:ascii="Times New Roman" w:hAnsi="Times New Roman"/>
                <w:sz w:val="24"/>
                <w:szCs w:val="24"/>
              </w:rPr>
            </w:pPr>
            <w:r>
              <w:rPr>
                <w:rFonts w:ascii="Times New Roman" w:hAnsi="Times New Roman"/>
                <w:sz w:val="24"/>
                <w:szCs w:val="24"/>
              </w:rPr>
              <w:t>3.Kurum</w:t>
            </w:r>
            <w:r w:rsidRPr="00386E97">
              <w:rPr>
                <w:rFonts w:ascii="Times New Roman" w:hAnsi="Times New Roman"/>
                <w:sz w:val="24"/>
                <w:szCs w:val="24"/>
              </w:rPr>
              <w:t xml:space="preserve"> yönetici ve öğretmenlerinin ihtiyaç duyduğunda İlçe Milli Eğitim Müdürlüğü yöneticilerine ulaşabilmesi</w:t>
            </w:r>
          </w:p>
          <w:p w14:paraId="31DCAC82" w14:textId="77777777" w:rsidR="0009430B" w:rsidRPr="00386E97" w:rsidRDefault="0009430B" w:rsidP="0009430B">
            <w:pPr>
              <w:spacing w:after="0"/>
              <w:jc w:val="both"/>
              <w:rPr>
                <w:rFonts w:ascii="Times New Roman" w:hAnsi="Times New Roman"/>
                <w:szCs w:val="24"/>
              </w:rPr>
            </w:pPr>
            <w:r w:rsidRPr="00386E97">
              <w:rPr>
                <w:rFonts w:ascii="Times New Roman" w:hAnsi="Times New Roman"/>
                <w:szCs w:val="24"/>
              </w:rPr>
              <w:t>4.Okul Aile Birliğinin iş birliğine açık olması</w:t>
            </w:r>
          </w:p>
          <w:p w14:paraId="79D2CBBE" w14:textId="77777777" w:rsidR="0009430B" w:rsidRPr="00386E97" w:rsidRDefault="0009430B" w:rsidP="0009430B">
            <w:pPr>
              <w:spacing w:after="0"/>
              <w:jc w:val="both"/>
              <w:rPr>
                <w:rFonts w:ascii="Times New Roman" w:hAnsi="Times New Roman"/>
                <w:szCs w:val="24"/>
              </w:rPr>
            </w:pPr>
            <w:r w:rsidRPr="00386E97">
              <w:rPr>
                <w:rFonts w:ascii="Times New Roman" w:hAnsi="Times New Roman"/>
                <w:szCs w:val="24"/>
              </w:rPr>
              <w:t>5.STK ve yerel yönetimlerle işbirliği içinde olunması</w:t>
            </w:r>
          </w:p>
          <w:p w14:paraId="62B4E6F3" w14:textId="26DF3408" w:rsidR="00003D94" w:rsidRPr="00D41148" w:rsidRDefault="0009430B" w:rsidP="0009430B">
            <w:pPr>
              <w:spacing w:after="0"/>
              <w:jc w:val="both"/>
              <w:rPr>
                <w:szCs w:val="24"/>
              </w:rPr>
            </w:pPr>
            <w:r w:rsidRPr="00386E97">
              <w:rPr>
                <w:rFonts w:ascii="Times New Roman" w:hAnsi="Times New Roman"/>
                <w:szCs w:val="24"/>
              </w:rPr>
              <w:t>6. Üniversite ile işbirliğinde olunması</w:t>
            </w:r>
          </w:p>
        </w:tc>
      </w:tr>
    </w:tbl>
    <w:p w14:paraId="152CBC18" w14:textId="77777777" w:rsidR="00003D94" w:rsidRDefault="00003D94" w:rsidP="00003D94">
      <w:pPr>
        <w:spacing w:after="0"/>
        <w:ind w:firstLine="708"/>
        <w:jc w:val="both"/>
        <w:rPr>
          <w:szCs w:val="24"/>
        </w:rPr>
      </w:pPr>
    </w:p>
    <w:p w14:paraId="6277CFE2" w14:textId="2FF61CC1" w:rsidR="00003D94" w:rsidRDefault="00003D94" w:rsidP="0007530A">
      <w:pPr>
        <w:spacing w:after="0"/>
        <w:jc w:val="both"/>
        <w:rPr>
          <w:szCs w:val="24"/>
        </w:rPr>
      </w:pPr>
    </w:p>
    <w:p w14:paraId="296F089D" w14:textId="77777777" w:rsidR="00003D94" w:rsidRDefault="00003D94" w:rsidP="00003D94">
      <w:pPr>
        <w:spacing w:after="0"/>
        <w:ind w:firstLine="708"/>
        <w:jc w:val="both"/>
        <w:rPr>
          <w:szCs w:val="24"/>
        </w:rPr>
      </w:pPr>
    </w:p>
    <w:p w14:paraId="23AA3E03" w14:textId="77777777" w:rsidR="00003D94" w:rsidRPr="00284611" w:rsidRDefault="00003D94" w:rsidP="00003D94">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802"/>
      </w:tblGrid>
      <w:tr w:rsidR="00003D94" w:rsidRPr="00D41148" w14:paraId="43D63A93" w14:textId="77777777" w:rsidTr="00E9595E">
        <w:tc>
          <w:tcPr>
            <w:tcW w:w="2518" w:type="dxa"/>
            <w:shd w:val="clear" w:color="auto" w:fill="auto"/>
          </w:tcPr>
          <w:p w14:paraId="5519BDCC" w14:textId="77777777" w:rsidR="00003D94" w:rsidRPr="00D41148" w:rsidRDefault="00003D94" w:rsidP="00155D99">
            <w:pPr>
              <w:spacing w:after="0"/>
              <w:jc w:val="both"/>
              <w:rPr>
                <w:szCs w:val="24"/>
              </w:rPr>
            </w:pPr>
            <w:r w:rsidRPr="00D41148">
              <w:rPr>
                <w:szCs w:val="24"/>
              </w:rPr>
              <w:t>Öğrenciler</w:t>
            </w:r>
          </w:p>
        </w:tc>
        <w:tc>
          <w:tcPr>
            <w:tcW w:w="10802" w:type="dxa"/>
            <w:shd w:val="clear" w:color="auto" w:fill="auto"/>
          </w:tcPr>
          <w:p w14:paraId="54B55D83" w14:textId="77777777" w:rsidR="00003D94" w:rsidRDefault="0007530A" w:rsidP="00155D99">
            <w:pPr>
              <w:spacing w:after="0"/>
              <w:jc w:val="both"/>
              <w:rPr>
                <w:szCs w:val="24"/>
              </w:rPr>
            </w:pPr>
            <w:r>
              <w:rPr>
                <w:szCs w:val="24"/>
              </w:rPr>
              <w:t>1-Kursların gönüllülük esasına göre yürütülmesi nedeniyle devam-devamsızlık durumlarında oluşan dengesizlik</w:t>
            </w:r>
          </w:p>
          <w:p w14:paraId="74DFAC79" w14:textId="77777777" w:rsidR="0007530A" w:rsidRDefault="0007530A" w:rsidP="00155D99">
            <w:pPr>
              <w:spacing w:after="0"/>
              <w:jc w:val="both"/>
              <w:rPr>
                <w:szCs w:val="24"/>
              </w:rPr>
            </w:pPr>
            <w:r>
              <w:rPr>
                <w:szCs w:val="24"/>
              </w:rPr>
              <w:t>2-Kursiyerlerin bir çoğunun ekonomik sıkıntılar içinde olması nedeniyle malzeme konusunda yetersiz kalması</w:t>
            </w:r>
          </w:p>
          <w:p w14:paraId="1AE45CF6" w14:textId="77777777" w:rsidR="00C62157" w:rsidRDefault="0007530A" w:rsidP="00155D99">
            <w:pPr>
              <w:spacing w:after="0"/>
              <w:jc w:val="both"/>
              <w:rPr>
                <w:szCs w:val="24"/>
              </w:rPr>
            </w:pPr>
            <w:r>
              <w:rPr>
                <w:szCs w:val="24"/>
              </w:rPr>
              <w:t>3-Açık Lise ve ortaokul öğrencileri tarafından çalışma takvimi takibinin yapılması, Kayıt yenileme ve sınav tarihlerinin kaçırılması</w:t>
            </w:r>
          </w:p>
          <w:p w14:paraId="57932A9A" w14:textId="45CF14F8" w:rsidR="0007530A" w:rsidRPr="00D41148" w:rsidRDefault="00C62157" w:rsidP="00155D99">
            <w:pPr>
              <w:spacing w:after="0"/>
              <w:jc w:val="both"/>
              <w:rPr>
                <w:szCs w:val="24"/>
              </w:rPr>
            </w:pPr>
            <w:r>
              <w:t xml:space="preserve"> 4-Kurumumuzdan hizmet alan hedef kitlenin çocuklarını bırakabilecekleri bir kreşimizin olmayışı.</w:t>
            </w:r>
          </w:p>
        </w:tc>
      </w:tr>
      <w:tr w:rsidR="00003D94" w:rsidRPr="00D41148" w14:paraId="28494FBA" w14:textId="77777777" w:rsidTr="00E9595E">
        <w:tc>
          <w:tcPr>
            <w:tcW w:w="2518" w:type="dxa"/>
            <w:shd w:val="clear" w:color="auto" w:fill="auto"/>
          </w:tcPr>
          <w:p w14:paraId="0C91F112" w14:textId="4CD14D6B" w:rsidR="00003D94" w:rsidRPr="00D41148" w:rsidRDefault="00003D94" w:rsidP="00155D99">
            <w:pPr>
              <w:spacing w:after="0"/>
              <w:jc w:val="both"/>
              <w:rPr>
                <w:szCs w:val="24"/>
              </w:rPr>
            </w:pPr>
            <w:r w:rsidRPr="00D41148">
              <w:rPr>
                <w:szCs w:val="24"/>
              </w:rPr>
              <w:lastRenderedPageBreak/>
              <w:t>Çalışanlar</w:t>
            </w:r>
          </w:p>
        </w:tc>
        <w:tc>
          <w:tcPr>
            <w:tcW w:w="10802" w:type="dxa"/>
            <w:shd w:val="clear" w:color="auto" w:fill="auto"/>
          </w:tcPr>
          <w:p w14:paraId="2DD83518" w14:textId="4EA16A93" w:rsidR="00003D94" w:rsidRDefault="00C62157" w:rsidP="00155D99">
            <w:pPr>
              <w:spacing w:after="0"/>
              <w:jc w:val="both"/>
              <w:rPr>
                <w:szCs w:val="24"/>
              </w:rPr>
            </w:pPr>
            <w:r>
              <w:rPr>
                <w:szCs w:val="24"/>
              </w:rPr>
              <w:t>1-Kadrolu öğretmen sayısının az olması</w:t>
            </w:r>
          </w:p>
          <w:p w14:paraId="7EBAE48A" w14:textId="77777777" w:rsidR="0007530A" w:rsidRDefault="0007530A" w:rsidP="0007530A">
            <w:pPr>
              <w:spacing w:after="0"/>
              <w:jc w:val="both"/>
              <w:rPr>
                <w:szCs w:val="24"/>
              </w:rPr>
            </w:pPr>
            <w:r>
              <w:rPr>
                <w:szCs w:val="24"/>
              </w:rPr>
              <w:t>2-Yardımcı hizmetler sınıfında çalışan personellerden birinin görme engelli ve diğerinin ciddi sağlık problemlerinin olması</w:t>
            </w:r>
          </w:p>
          <w:p w14:paraId="68E27590" w14:textId="52C51178" w:rsidR="005D5679" w:rsidRPr="00CB3606" w:rsidRDefault="005D5679" w:rsidP="005D5679">
            <w:pPr>
              <w:widowControl w:val="0"/>
              <w:spacing w:after="0" w:line="360" w:lineRule="auto"/>
              <w:jc w:val="both"/>
              <w:rPr>
                <w:bCs/>
              </w:rPr>
            </w:pPr>
            <w:r>
              <w:rPr>
                <w:szCs w:val="24"/>
              </w:rPr>
              <w:t>3-</w:t>
            </w:r>
            <w:r w:rsidRPr="00CB3606">
              <w:rPr>
                <w:bCs/>
              </w:rPr>
              <w:t xml:space="preserve"> Yardımcı, teknik ve genel idare hizmetler sınıfındaki personel sayısının yetersizliği.</w:t>
            </w:r>
          </w:p>
          <w:p w14:paraId="55DA06F2" w14:textId="035A87DD" w:rsidR="005D5679" w:rsidRPr="00C62157" w:rsidRDefault="00C62157" w:rsidP="00C62157">
            <w:pPr>
              <w:spacing w:after="0"/>
              <w:jc w:val="both"/>
            </w:pPr>
            <w:r>
              <w:t>4-Okulları kapanmış ve mutat vasıtası olmayan yerleşim yerlerine gidiş-gelişlerde usta öğreticilerin ulaşım sorunu yaşamaları</w:t>
            </w:r>
          </w:p>
        </w:tc>
      </w:tr>
      <w:tr w:rsidR="00003D94" w:rsidRPr="00D41148" w14:paraId="0DAA191F" w14:textId="77777777" w:rsidTr="00E9595E">
        <w:tc>
          <w:tcPr>
            <w:tcW w:w="2518" w:type="dxa"/>
            <w:shd w:val="clear" w:color="auto" w:fill="auto"/>
          </w:tcPr>
          <w:p w14:paraId="1F8455EF" w14:textId="34DDC6DA" w:rsidR="00003D94" w:rsidRPr="00D41148" w:rsidRDefault="00003D94" w:rsidP="00155D99">
            <w:pPr>
              <w:spacing w:after="0"/>
              <w:jc w:val="both"/>
              <w:rPr>
                <w:szCs w:val="24"/>
              </w:rPr>
            </w:pPr>
            <w:r w:rsidRPr="00D41148">
              <w:rPr>
                <w:szCs w:val="24"/>
              </w:rPr>
              <w:t>Veliler</w:t>
            </w:r>
          </w:p>
        </w:tc>
        <w:tc>
          <w:tcPr>
            <w:tcW w:w="10802" w:type="dxa"/>
            <w:shd w:val="clear" w:color="auto" w:fill="auto"/>
          </w:tcPr>
          <w:p w14:paraId="32E1709E" w14:textId="62454F31" w:rsidR="00003D94" w:rsidRPr="00D41148" w:rsidRDefault="0007530A" w:rsidP="00155D99">
            <w:pPr>
              <w:spacing w:after="0"/>
              <w:jc w:val="both"/>
              <w:rPr>
                <w:szCs w:val="24"/>
              </w:rPr>
            </w:pPr>
            <w:r>
              <w:rPr>
                <w:szCs w:val="24"/>
              </w:rPr>
              <w:t xml:space="preserve">18 yaş üstü kursiyerlerin çoğunlukta olması sonucu veli sayımızın yetersiz oluşu </w:t>
            </w:r>
          </w:p>
        </w:tc>
      </w:tr>
      <w:tr w:rsidR="00003D94" w:rsidRPr="00D41148" w14:paraId="4B190647" w14:textId="77777777" w:rsidTr="00E9595E">
        <w:tc>
          <w:tcPr>
            <w:tcW w:w="2518" w:type="dxa"/>
            <w:shd w:val="clear" w:color="auto" w:fill="auto"/>
          </w:tcPr>
          <w:p w14:paraId="519264D2" w14:textId="77777777" w:rsidR="00003D94" w:rsidRPr="00D41148" w:rsidRDefault="00003D94" w:rsidP="00155D99">
            <w:pPr>
              <w:spacing w:after="0"/>
              <w:jc w:val="both"/>
              <w:rPr>
                <w:szCs w:val="24"/>
              </w:rPr>
            </w:pPr>
            <w:r w:rsidRPr="00D41148">
              <w:rPr>
                <w:szCs w:val="24"/>
              </w:rPr>
              <w:t>Bina ve Yerleşke</w:t>
            </w:r>
          </w:p>
        </w:tc>
        <w:tc>
          <w:tcPr>
            <w:tcW w:w="10802" w:type="dxa"/>
            <w:shd w:val="clear" w:color="auto" w:fill="auto"/>
          </w:tcPr>
          <w:p w14:paraId="2948AE90" w14:textId="77777777" w:rsidR="00003D94" w:rsidRDefault="0007530A" w:rsidP="0007530A">
            <w:pPr>
              <w:spacing w:after="0"/>
              <w:jc w:val="both"/>
              <w:rPr>
                <w:szCs w:val="24"/>
              </w:rPr>
            </w:pPr>
            <w:r>
              <w:rPr>
                <w:szCs w:val="24"/>
              </w:rPr>
              <w:t xml:space="preserve">1-Kurumun kendine ait bir binasının olmaması, binanın başka bir okulla kullanılması </w:t>
            </w:r>
          </w:p>
          <w:p w14:paraId="3F832DF8" w14:textId="77777777" w:rsidR="0007530A" w:rsidRDefault="0007530A" w:rsidP="0007530A">
            <w:pPr>
              <w:spacing w:after="0"/>
              <w:jc w:val="both"/>
              <w:rPr>
                <w:szCs w:val="24"/>
              </w:rPr>
            </w:pPr>
            <w:r>
              <w:rPr>
                <w:szCs w:val="24"/>
              </w:rPr>
              <w:t>2-Kullanılan ek binada ana sınıfının olması,</w:t>
            </w:r>
            <w:r w:rsidR="00006A9A">
              <w:rPr>
                <w:szCs w:val="24"/>
              </w:rPr>
              <w:t xml:space="preserve"> ana sınıfı çalışma saatleri konusunda karşılaşılan sorunlar</w:t>
            </w:r>
          </w:p>
          <w:p w14:paraId="7832ACB8" w14:textId="2CE07C3D" w:rsidR="00006A9A" w:rsidRPr="00D41148" w:rsidRDefault="00006A9A" w:rsidP="0007530A">
            <w:pPr>
              <w:spacing w:after="0"/>
              <w:jc w:val="both"/>
              <w:rPr>
                <w:szCs w:val="24"/>
              </w:rPr>
            </w:pPr>
            <w:r>
              <w:rPr>
                <w:szCs w:val="24"/>
              </w:rPr>
              <w:t>3-Köylerde yürütülen kurslarda ısınma sorunlarının olması</w:t>
            </w:r>
          </w:p>
        </w:tc>
      </w:tr>
      <w:tr w:rsidR="00003D94" w:rsidRPr="00D41148" w14:paraId="32FC12E5" w14:textId="77777777" w:rsidTr="00E9595E">
        <w:tc>
          <w:tcPr>
            <w:tcW w:w="2518" w:type="dxa"/>
            <w:shd w:val="clear" w:color="auto" w:fill="auto"/>
          </w:tcPr>
          <w:p w14:paraId="1A12C051" w14:textId="251958D2" w:rsidR="00003D94" w:rsidRPr="00D41148" w:rsidRDefault="00003D94" w:rsidP="00155D99">
            <w:pPr>
              <w:spacing w:after="0"/>
              <w:jc w:val="both"/>
              <w:rPr>
                <w:szCs w:val="24"/>
              </w:rPr>
            </w:pPr>
            <w:r w:rsidRPr="00D41148">
              <w:rPr>
                <w:szCs w:val="24"/>
              </w:rPr>
              <w:t>Donanım</w:t>
            </w:r>
          </w:p>
        </w:tc>
        <w:tc>
          <w:tcPr>
            <w:tcW w:w="10802" w:type="dxa"/>
            <w:shd w:val="clear" w:color="auto" w:fill="auto"/>
          </w:tcPr>
          <w:p w14:paraId="6F7F8641" w14:textId="77777777" w:rsidR="00003D94" w:rsidRDefault="00006A9A" w:rsidP="00155D99">
            <w:pPr>
              <w:spacing w:after="0"/>
              <w:jc w:val="both"/>
              <w:rPr>
                <w:szCs w:val="24"/>
              </w:rPr>
            </w:pPr>
            <w:r>
              <w:rPr>
                <w:szCs w:val="24"/>
              </w:rPr>
              <w:t>1-Yeterli atölye olmamasından dolayı kurumun keten ve kilim tezgahlarının sürekli yer değiştirilmesi</w:t>
            </w:r>
          </w:p>
          <w:p w14:paraId="060A1D28" w14:textId="77777777" w:rsidR="00006A9A" w:rsidRDefault="00006A9A" w:rsidP="005D5679">
            <w:pPr>
              <w:spacing w:after="0"/>
              <w:jc w:val="both"/>
              <w:rPr>
                <w:szCs w:val="24"/>
              </w:rPr>
            </w:pPr>
            <w:r>
              <w:rPr>
                <w:szCs w:val="24"/>
              </w:rPr>
              <w:t>2-Birbirinden farklı yerlerde açılan</w:t>
            </w:r>
            <w:r w:rsidR="005D5679">
              <w:rPr>
                <w:szCs w:val="24"/>
              </w:rPr>
              <w:t xml:space="preserve"> kurslarda m</w:t>
            </w:r>
            <w:r>
              <w:rPr>
                <w:szCs w:val="24"/>
              </w:rPr>
              <w:t>akine ve teçhizatların sürekli dolaşması sonucu yıpranması</w:t>
            </w:r>
          </w:p>
          <w:p w14:paraId="3217BC53" w14:textId="77777777" w:rsidR="00286273" w:rsidRDefault="00286273" w:rsidP="005D5679">
            <w:pPr>
              <w:spacing w:after="0"/>
              <w:jc w:val="both"/>
              <w:rPr>
                <w:szCs w:val="24"/>
              </w:rPr>
            </w:pPr>
            <w:r>
              <w:rPr>
                <w:szCs w:val="24"/>
              </w:rPr>
              <w:t>3-</w:t>
            </w:r>
            <w:r w:rsidR="005D5679" w:rsidRPr="005D5679">
              <w:rPr>
                <w:szCs w:val="24"/>
              </w:rPr>
              <w:t xml:space="preserve">Kurum ve kurumların sosyal, kültürel, sanatsal ve sportif faaliyet alanlarının yetersizliği  </w:t>
            </w:r>
          </w:p>
          <w:p w14:paraId="52BA1E92" w14:textId="634F2829" w:rsidR="005D5679" w:rsidRPr="005D5679" w:rsidRDefault="00286273" w:rsidP="005D5679">
            <w:pPr>
              <w:spacing w:after="0"/>
              <w:jc w:val="both"/>
              <w:rPr>
                <w:szCs w:val="24"/>
              </w:rPr>
            </w:pPr>
            <w:r>
              <w:rPr>
                <w:szCs w:val="24"/>
              </w:rPr>
              <w:t>4-</w:t>
            </w:r>
            <w:r w:rsidR="005D5679" w:rsidRPr="005D5679">
              <w:rPr>
                <w:szCs w:val="24"/>
              </w:rPr>
              <w:t xml:space="preserve">Hizmet binalarının fiziki kapasitesinin yetersiz olması </w:t>
            </w:r>
          </w:p>
          <w:p w14:paraId="5C6893D4" w14:textId="4933B45C" w:rsidR="005D5679" w:rsidRPr="00D41148" w:rsidRDefault="005D5679" w:rsidP="005D5679">
            <w:pPr>
              <w:spacing w:after="0"/>
              <w:jc w:val="both"/>
              <w:rPr>
                <w:szCs w:val="24"/>
              </w:rPr>
            </w:pPr>
            <w:r w:rsidRPr="005D5679">
              <w:rPr>
                <w:szCs w:val="24"/>
              </w:rPr>
              <w:t xml:space="preserve">  </w:t>
            </w:r>
          </w:p>
        </w:tc>
      </w:tr>
      <w:tr w:rsidR="00003D94" w:rsidRPr="00D41148" w14:paraId="0F0BF42A" w14:textId="77777777" w:rsidTr="00E9595E">
        <w:tc>
          <w:tcPr>
            <w:tcW w:w="2518" w:type="dxa"/>
            <w:shd w:val="clear" w:color="auto" w:fill="auto"/>
          </w:tcPr>
          <w:p w14:paraId="0B6D9DBB" w14:textId="77777777" w:rsidR="00003D94" w:rsidRPr="00D41148" w:rsidRDefault="00003D94" w:rsidP="00155D99">
            <w:pPr>
              <w:spacing w:after="0"/>
              <w:jc w:val="both"/>
              <w:rPr>
                <w:szCs w:val="24"/>
              </w:rPr>
            </w:pPr>
            <w:r w:rsidRPr="00D41148">
              <w:rPr>
                <w:szCs w:val="24"/>
              </w:rPr>
              <w:t>Bütçe</w:t>
            </w:r>
          </w:p>
        </w:tc>
        <w:tc>
          <w:tcPr>
            <w:tcW w:w="10802" w:type="dxa"/>
            <w:shd w:val="clear" w:color="auto" w:fill="auto"/>
          </w:tcPr>
          <w:p w14:paraId="37EEE091" w14:textId="64692AA9" w:rsidR="00003D94" w:rsidRDefault="00006A9A" w:rsidP="00155D99">
            <w:pPr>
              <w:spacing w:after="0"/>
              <w:jc w:val="both"/>
              <w:rPr>
                <w:szCs w:val="24"/>
              </w:rPr>
            </w:pPr>
            <w:r>
              <w:rPr>
                <w:szCs w:val="24"/>
              </w:rPr>
              <w:t>1-Kurum bütçesinin yönetilmesi sırasında iş ve işlemlerde karşılaşılan problemler</w:t>
            </w:r>
          </w:p>
          <w:p w14:paraId="509E37E3" w14:textId="77777777" w:rsidR="00006A9A" w:rsidRDefault="005D5679" w:rsidP="00155D99">
            <w:pPr>
              <w:spacing w:after="0"/>
              <w:jc w:val="both"/>
              <w:rPr>
                <w:szCs w:val="24"/>
              </w:rPr>
            </w:pPr>
            <w:r>
              <w:rPr>
                <w:szCs w:val="24"/>
              </w:rPr>
              <w:t>2-Okul Aile Birliğinin oluşum sürecinde yeterli katılımın sağlanamaması</w:t>
            </w:r>
          </w:p>
          <w:p w14:paraId="0748CDCD" w14:textId="5FEA480F" w:rsidR="005D5679" w:rsidRPr="00D41148" w:rsidRDefault="005D5679" w:rsidP="00155D99">
            <w:pPr>
              <w:spacing w:after="0"/>
              <w:jc w:val="both"/>
              <w:rPr>
                <w:szCs w:val="24"/>
              </w:rPr>
            </w:pPr>
            <w:r>
              <w:rPr>
                <w:szCs w:val="24"/>
              </w:rPr>
              <w:t>3-Sosyal etkinliklerin çeşitlendirilmesi için yeterli kaynağın olmaması</w:t>
            </w:r>
          </w:p>
        </w:tc>
      </w:tr>
      <w:tr w:rsidR="00003D94" w:rsidRPr="00D41148" w14:paraId="22132583" w14:textId="77777777" w:rsidTr="00E9595E">
        <w:tc>
          <w:tcPr>
            <w:tcW w:w="2518" w:type="dxa"/>
            <w:shd w:val="clear" w:color="auto" w:fill="auto"/>
          </w:tcPr>
          <w:p w14:paraId="58A295B2" w14:textId="77777777" w:rsidR="00003D94" w:rsidRPr="00D41148" w:rsidRDefault="00003D94" w:rsidP="00155D99">
            <w:pPr>
              <w:spacing w:after="0"/>
              <w:jc w:val="both"/>
              <w:rPr>
                <w:szCs w:val="24"/>
              </w:rPr>
            </w:pPr>
            <w:r w:rsidRPr="00D41148">
              <w:rPr>
                <w:szCs w:val="24"/>
              </w:rPr>
              <w:t>Yönetim Süreçleri</w:t>
            </w:r>
          </w:p>
        </w:tc>
        <w:tc>
          <w:tcPr>
            <w:tcW w:w="10802" w:type="dxa"/>
            <w:shd w:val="clear" w:color="auto" w:fill="auto"/>
          </w:tcPr>
          <w:p w14:paraId="60177169" w14:textId="77777777" w:rsidR="00006A9A" w:rsidRDefault="00006A9A" w:rsidP="00006A9A">
            <w:pPr>
              <w:spacing w:after="0"/>
              <w:jc w:val="both"/>
              <w:rPr>
                <w:szCs w:val="24"/>
              </w:rPr>
            </w:pPr>
            <w:r>
              <w:rPr>
                <w:szCs w:val="24"/>
              </w:rPr>
              <w:t>1-Verilen kursların denetlenmesinin yetersiz oluşu.</w:t>
            </w:r>
          </w:p>
          <w:p w14:paraId="7055AE78" w14:textId="1DE4D9AD" w:rsidR="00006A9A" w:rsidRPr="00D41148" w:rsidRDefault="00006A9A" w:rsidP="00006A9A">
            <w:pPr>
              <w:spacing w:after="0"/>
              <w:jc w:val="both"/>
              <w:rPr>
                <w:szCs w:val="24"/>
              </w:rPr>
            </w:pPr>
            <w:r>
              <w:rPr>
                <w:szCs w:val="24"/>
              </w:rPr>
              <w:t>2-Usta öğreticilerin mevzuat konusunda yetersizliği</w:t>
            </w:r>
          </w:p>
        </w:tc>
      </w:tr>
      <w:tr w:rsidR="00003D94" w:rsidRPr="00D41148" w14:paraId="6BFB9D38" w14:textId="77777777" w:rsidTr="00E9595E">
        <w:tc>
          <w:tcPr>
            <w:tcW w:w="2518" w:type="dxa"/>
            <w:shd w:val="clear" w:color="auto" w:fill="auto"/>
          </w:tcPr>
          <w:p w14:paraId="5392C611" w14:textId="77777777" w:rsidR="00003D94" w:rsidRPr="00D41148" w:rsidRDefault="00003D94" w:rsidP="00155D99">
            <w:pPr>
              <w:spacing w:after="0"/>
              <w:jc w:val="both"/>
              <w:rPr>
                <w:szCs w:val="24"/>
              </w:rPr>
            </w:pPr>
            <w:r w:rsidRPr="00D41148">
              <w:rPr>
                <w:szCs w:val="24"/>
              </w:rPr>
              <w:lastRenderedPageBreak/>
              <w:t>İletişim Süreçleri</w:t>
            </w:r>
          </w:p>
        </w:tc>
        <w:tc>
          <w:tcPr>
            <w:tcW w:w="10802" w:type="dxa"/>
            <w:shd w:val="clear" w:color="auto" w:fill="auto"/>
          </w:tcPr>
          <w:p w14:paraId="40C54BD9" w14:textId="719F9CF1" w:rsidR="00003D94" w:rsidRPr="00D41148" w:rsidRDefault="005D5679" w:rsidP="00155D99">
            <w:pPr>
              <w:spacing w:after="0"/>
              <w:jc w:val="both"/>
              <w:rPr>
                <w:szCs w:val="24"/>
              </w:rPr>
            </w:pPr>
            <w:r>
              <w:rPr>
                <w:szCs w:val="24"/>
              </w:rPr>
              <w:t>1-Kursların birbirinden uzak yerlerde olması usta öğreticiler, öğretmenler  ve idare arasında iletişimi güçleştirmektedir.</w:t>
            </w:r>
          </w:p>
        </w:tc>
      </w:tr>
      <w:tr w:rsidR="00003D94" w:rsidRPr="00D41148" w14:paraId="763FCEBD" w14:textId="77777777" w:rsidTr="00E9595E">
        <w:tc>
          <w:tcPr>
            <w:tcW w:w="2518" w:type="dxa"/>
            <w:shd w:val="clear" w:color="auto" w:fill="auto"/>
          </w:tcPr>
          <w:p w14:paraId="2ECB61EF" w14:textId="1343460F" w:rsidR="00003D94" w:rsidRPr="00D41148" w:rsidRDefault="005D5679" w:rsidP="00155D99">
            <w:pPr>
              <w:spacing w:after="0"/>
              <w:jc w:val="both"/>
              <w:rPr>
                <w:szCs w:val="24"/>
              </w:rPr>
            </w:pPr>
            <w:r>
              <w:rPr>
                <w:szCs w:val="24"/>
              </w:rPr>
              <w:t xml:space="preserve">Diğer </w:t>
            </w:r>
          </w:p>
        </w:tc>
        <w:tc>
          <w:tcPr>
            <w:tcW w:w="10802" w:type="dxa"/>
            <w:shd w:val="clear" w:color="auto" w:fill="auto"/>
          </w:tcPr>
          <w:p w14:paraId="7ABB70F0" w14:textId="6DCCA04B" w:rsidR="00023D21" w:rsidRDefault="00C62157" w:rsidP="00155D99">
            <w:pPr>
              <w:spacing w:after="0"/>
              <w:jc w:val="both"/>
            </w:pPr>
            <w:r>
              <w:t xml:space="preserve"> </w:t>
            </w:r>
            <w:r w:rsidR="00023D21">
              <w:t>1-</w:t>
            </w:r>
            <w:r>
              <w:t>İlçemizde istihdam edece</w:t>
            </w:r>
            <w:r w:rsidR="00023D21">
              <w:t xml:space="preserve">k kuruluşun </w:t>
            </w:r>
            <w:r>
              <w:t xml:space="preserve"> olma</w:t>
            </w:r>
            <w:r w:rsidR="00023D21">
              <w:t xml:space="preserve">ması. </w:t>
            </w:r>
          </w:p>
          <w:p w14:paraId="0CAFF86E" w14:textId="5E2E4971" w:rsidR="00023D21" w:rsidRDefault="00C62157" w:rsidP="00155D99">
            <w:pPr>
              <w:spacing w:after="0"/>
              <w:jc w:val="both"/>
            </w:pPr>
            <w:r>
              <w:t xml:space="preserve"> </w:t>
            </w:r>
            <w:r w:rsidR="00023D21">
              <w:t>2-</w:t>
            </w:r>
            <w:r>
              <w:t>Bazı modülleri verebilecek eğitmen olmaması nedeniyle kurs çeşitliliğinin artırılamaması.</w:t>
            </w:r>
          </w:p>
          <w:p w14:paraId="4792DA51" w14:textId="77777777" w:rsidR="00023D21" w:rsidRDefault="00023D21" w:rsidP="00155D99">
            <w:pPr>
              <w:spacing w:after="0"/>
              <w:jc w:val="both"/>
            </w:pPr>
            <w:r>
              <w:t>3</w:t>
            </w:r>
            <w:r w:rsidR="00C62157">
              <w:t xml:space="preserve"> - Ulusal ve uluslararası düzeyde proje ve yarışmalara katılımın olmaması. </w:t>
            </w:r>
          </w:p>
          <w:p w14:paraId="4B78D994" w14:textId="67CE3B7A" w:rsidR="00003D94" w:rsidRPr="00D41148" w:rsidRDefault="00023D21" w:rsidP="00155D99">
            <w:pPr>
              <w:spacing w:after="0"/>
              <w:jc w:val="both"/>
              <w:rPr>
                <w:szCs w:val="24"/>
              </w:rPr>
            </w:pPr>
            <w:r>
              <w:t>4</w:t>
            </w:r>
            <w:r w:rsidR="00C62157">
              <w:t>- Ailelere yönelik rehberlik faaliyetlerinin yetersiz olması.</w:t>
            </w:r>
          </w:p>
        </w:tc>
      </w:tr>
    </w:tbl>
    <w:p w14:paraId="69248CDD" w14:textId="77777777" w:rsidR="00003D94" w:rsidRDefault="00003D94" w:rsidP="00003D94">
      <w:pPr>
        <w:spacing w:after="0"/>
        <w:jc w:val="both"/>
        <w:rPr>
          <w:b/>
          <w:szCs w:val="24"/>
        </w:rPr>
      </w:pPr>
    </w:p>
    <w:p w14:paraId="49FFEB21" w14:textId="77777777" w:rsidR="00003D94" w:rsidRDefault="00003D94" w:rsidP="00003D94">
      <w:pPr>
        <w:pStyle w:val="Balk3"/>
      </w:pPr>
      <w:r>
        <w:t xml:space="preserve">Dışsal Faktörler </w:t>
      </w:r>
      <w:r w:rsidRPr="00474795">
        <w:rPr>
          <w:highlight w:val="yellow"/>
        </w:rPr>
        <w:t>*</w:t>
      </w:r>
    </w:p>
    <w:p w14:paraId="79EC2B33" w14:textId="77777777" w:rsidR="00003D94" w:rsidRDefault="00003D94" w:rsidP="00003D94">
      <w:pPr>
        <w:spacing w:after="0"/>
        <w:ind w:firstLine="708"/>
        <w:jc w:val="both"/>
        <w:rPr>
          <w:szCs w:val="24"/>
        </w:rPr>
      </w:pPr>
    </w:p>
    <w:p w14:paraId="7442380A" w14:textId="77777777" w:rsidR="00003D94" w:rsidRPr="00284611" w:rsidRDefault="00003D94" w:rsidP="00003D94">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003D94" w:rsidRPr="00D41148" w14:paraId="634C1061" w14:textId="77777777" w:rsidTr="00155D99">
        <w:tc>
          <w:tcPr>
            <w:tcW w:w="2518" w:type="dxa"/>
            <w:shd w:val="clear" w:color="auto" w:fill="auto"/>
          </w:tcPr>
          <w:p w14:paraId="2B6CC2DB" w14:textId="77777777" w:rsidR="00003D94" w:rsidRPr="00D41148" w:rsidRDefault="00003D94" w:rsidP="00155D99">
            <w:pPr>
              <w:spacing w:after="0"/>
              <w:jc w:val="both"/>
              <w:rPr>
                <w:szCs w:val="24"/>
              </w:rPr>
            </w:pPr>
            <w:r>
              <w:rPr>
                <w:szCs w:val="24"/>
              </w:rPr>
              <w:t>Politik</w:t>
            </w:r>
          </w:p>
        </w:tc>
        <w:tc>
          <w:tcPr>
            <w:tcW w:w="10490" w:type="dxa"/>
            <w:shd w:val="clear" w:color="auto" w:fill="auto"/>
          </w:tcPr>
          <w:p w14:paraId="067C22B4" w14:textId="02A25C85" w:rsidR="00003D94" w:rsidRPr="00D41148" w:rsidRDefault="004A5CEC" w:rsidP="00155D99">
            <w:pPr>
              <w:spacing w:after="0"/>
              <w:jc w:val="both"/>
              <w:rPr>
                <w:szCs w:val="24"/>
              </w:rPr>
            </w:pPr>
            <w:r w:rsidRPr="00386E97">
              <w:rPr>
                <w:rFonts w:ascii="Times New Roman" w:eastAsia="Calibri" w:hAnsi="Times New Roman"/>
                <w:szCs w:val="24"/>
                <w:lang w:eastAsia="en-US"/>
              </w:rPr>
              <w:t>Siyasi erkin, bazı bölgelerdeki eğitim ve öğretime erişim hususunda yaşanan sıkıntıların çözümünde olumlu katkı sağlaması</w:t>
            </w:r>
          </w:p>
        </w:tc>
      </w:tr>
      <w:tr w:rsidR="00003D94" w:rsidRPr="00D41148" w14:paraId="5FDC97B0" w14:textId="77777777" w:rsidTr="00155D99">
        <w:tc>
          <w:tcPr>
            <w:tcW w:w="2518" w:type="dxa"/>
            <w:shd w:val="clear" w:color="auto" w:fill="auto"/>
          </w:tcPr>
          <w:p w14:paraId="781D53E5" w14:textId="77777777" w:rsidR="00003D94" w:rsidRPr="00D41148" w:rsidRDefault="00003D94" w:rsidP="00155D99">
            <w:pPr>
              <w:spacing w:after="0"/>
              <w:jc w:val="both"/>
              <w:rPr>
                <w:szCs w:val="24"/>
              </w:rPr>
            </w:pPr>
            <w:r>
              <w:rPr>
                <w:szCs w:val="24"/>
              </w:rPr>
              <w:t>Ekonomik</w:t>
            </w:r>
          </w:p>
        </w:tc>
        <w:tc>
          <w:tcPr>
            <w:tcW w:w="10490" w:type="dxa"/>
            <w:shd w:val="clear" w:color="auto" w:fill="auto"/>
          </w:tcPr>
          <w:p w14:paraId="1D008055" w14:textId="77777777" w:rsidR="00003D94" w:rsidRDefault="004A5CEC" w:rsidP="00155D99">
            <w:pPr>
              <w:spacing w:after="0"/>
              <w:jc w:val="both"/>
              <w:rPr>
                <w:rFonts w:ascii="Times New Roman" w:eastAsia="Calibri" w:hAnsi="Times New Roman"/>
                <w:szCs w:val="24"/>
                <w:lang w:eastAsia="en-US"/>
              </w:rPr>
            </w:pPr>
            <w:r w:rsidRPr="00386E97">
              <w:rPr>
                <w:rFonts w:ascii="Times New Roman" w:eastAsia="Calibri" w:hAnsi="Times New Roman"/>
                <w:szCs w:val="24"/>
                <w:lang w:eastAsia="en-US"/>
              </w:rPr>
              <w:t>Eğitim öğretim ortamları ile hizmet birimlerinin fiziki yapısının geliştirilmesini ve eğitim yatırımların artmasının sağlaması</w:t>
            </w:r>
          </w:p>
          <w:p w14:paraId="18285F4C" w14:textId="78ED2B72" w:rsidR="002059E5" w:rsidRPr="00D41148" w:rsidRDefault="002059E5" w:rsidP="002059E5">
            <w:pPr>
              <w:spacing w:after="0"/>
              <w:jc w:val="both"/>
              <w:rPr>
                <w:szCs w:val="24"/>
              </w:rPr>
            </w:pPr>
            <w:r>
              <w:rPr>
                <w:rFonts w:ascii="Times New Roman" w:eastAsia="Calibri" w:hAnsi="Times New Roman"/>
                <w:szCs w:val="24"/>
                <w:lang w:eastAsia="en-US"/>
              </w:rPr>
              <w:t>Kurslarda üretilen ürünlerin satışının aile ekonomisine katkı sağlaması</w:t>
            </w:r>
          </w:p>
        </w:tc>
      </w:tr>
      <w:tr w:rsidR="00003D94" w:rsidRPr="00D41148" w14:paraId="2C75678B" w14:textId="77777777" w:rsidTr="00155D99">
        <w:tc>
          <w:tcPr>
            <w:tcW w:w="2518" w:type="dxa"/>
            <w:shd w:val="clear" w:color="auto" w:fill="auto"/>
          </w:tcPr>
          <w:p w14:paraId="2CB413CE" w14:textId="77777777" w:rsidR="00003D94" w:rsidRPr="00D41148" w:rsidRDefault="00003D94" w:rsidP="00155D99">
            <w:pPr>
              <w:spacing w:after="0"/>
              <w:jc w:val="both"/>
              <w:rPr>
                <w:szCs w:val="24"/>
              </w:rPr>
            </w:pPr>
            <w:r>
              <w:rPr>
                <w:szCs w:val="24"/>
              </w:rPr>
              <w:t>Sosyolojik</w:t>
            </w:r>
          </w:p>
        </w:tc>
        <w:tc>
          <w:tcPr>
            <w:tcW w:w="10490" w:type="dxa"/>
            <w:shd w:val="clear" w:color="auto" w:fill="auto"/>
          </w:tcPr>
          <w:p w14:paraId="2F960427" w14:textId="77777777" w:rsidR="00003D94" w:rsidRDefault="004E3254" w:rsidP="00155D99">
            <w:pPr>
              <w:spacing w:after="0"/>
              <w:jc w:val="both"/>
              <w:rPr>
                <w:szCs w:val="24"/>
              </w:rPr>
            </w:pPr>
            <w:r>
              <w:rPr>
                <w:szCs w:val="24"/>
              </w:rPr>
              <w:t>Köylerde ve mahallelerde açılan kurslara katılım oranının fazla olması</w:t>
            </w:r>
          </w:p>
          <w:p w14:paraId="1F7EC205" w14:textId="77777777" w:rsidR="002059E5" w:rsidRDefault="004E3254" w:rsidP="00155D99">
            <w:pPr>
              <w:spacing w:after="0"/>
              <w:jc w:val="both"/>
              <w:rPr>
                <w:szCs w:val="24"/>
              </w:rPr>
            </w:pPr>
            <w:r>
              <w:rPr>
                <w:szCs w:val="24"/>
              </w:rPr>
              <w:t>K</w:t>
            </w:r>
            <w:r w:rsidR="00311A46">
              <w:rPr>
                <w:szCs w:val="24"/>
              </w:rPr>
              <w:t xml:space="preserve">ursiyerlerin kurslara katılımlarının </w:t>
            </w:r>
            <w:r>
              <w:rPr>
                <w:szCs w:val="24"/>
              </w:rPr>
              <w:t>gönüllü olmasının ürün kalitesinin artırımına destek olması</w:t>
            </w:r>
          </w:p>
          <w:p w14:paraId="136889A6" w14:textId="5577176B" w:rsidR="002059E5" w:rsidRPr="00D41148" w:rsidRDefault="002059E5" w:rsidP="00155D99">
            <w:pPr>
              <w:spacing w:after="0"/>
              <w:jc w:val="both"/>
              <w:rPr>
                <w:szCs w:val="24"/>
              </w:rPr>
            </w:pPr>
            <w:r>
              <w:rPr>
                <w:szCs w:val="24"/>
              </w:rPr>
              <w:t xml:space="preserve">Ev hanımlarının sosyalleşmesi, öz güvenlerinin artması, kendilerini geliştirecek fırsatların yakalanması </w:t>
            </w:r>
          </w:p>
        </w:tc>
      </w:tr>
      <w:tr w:rsidR="00003D94" w:rsidRPr="00D41148" w14:paraId="7865EF73" w14:textId="77777777" w:rsidTr="00155D99">
        <w:tc>
          <w:tcPr>
            <w:tcW w:w="2518" w:type="dxa"/>
            <w:shd w:val="clear" w:color="auto" w:fill="auto"/>
          </w:tcPr>
          <w:p w14:paraId="2F1208DA" w14:textId="292A1513" w:rsidR="00003D94" w:rsidRPr="00D41148" w:rsidRDefault="00003D94" w:rsidP="00155D99">
            <w:pPr>
              <w:spacing w:after="0"/>
              <w:jc w:val="both"/>
              <w:rPr>
                <w:szCs w:val="24"/>
              </w:rPr>
            </w:pPr>
            <w:r>
              <w:rPr>
                <w:szCs w:val="24"/>
              </w:rPr>
              <w:t>Teknolojik</w:t>
            </w:r>
          </w:p>
        </w:tc>
        <w:tc>
          <w:tcPr>
            <w:tcW w:w="10490" w:type="dxa"/>
            <w:shd w:val="clear" w:color="auto" w:fill="auto"/>
          </w:tcPr>
          <w:p w14:paraId="61EA665D" w14:textId="2F5AD6AA" w:rsidR="00003D94" w:rsidRPr="00D41148" w:rsidRDefault="00C62157" w:rsidP="00155D99">
            <w:pPr>
              <w:spacing w:after="0"/>
              <w:jc w:val="both"/>
              <w:rPr>
                <w:szCs w:val="24"/>
              </w:rPr>
            </w:pPr>
            <w:r w:rsidRPr="00C62157">
              <w:rPr>
                <w:szCs w:val="24"/>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003D94" w:rsidRPr="00D41148" w14:paraId="124B1248" w14:textId="77777777" w:rsidTr="00155D99">
        <w:tc>
          <w:tcPr>
            <w:tcW w:w="2518" w:type="dxa"/>
            <w:shd w:val="clear" w:color="auto" w:fill="auto"/>
          </w:tcPr>
          <w:p w14:paraId="799FFDAB" w14:textId="77777777" w:rsidR="00003D94" w:rsidRPr="00D41148" w:rsidRDefault="00003D94" w:rsidP="00155D99">
            <w:pPr>
              <w:spacing w:after="0"/>
              <w:jc w:val="both"/>
              <w:rPr>
                <w:szCs w:val="24"/>
              </w:rPr>
            </w:pPr>
            <w:r>
              <w:rPr>
                <w:szCs w:val="24"/>
              </w:rPr>
              <w:t>Mevzuat-Yasal</w:t>
            </w:r>
          </w:p>
        </w:tc>
        <w:tc>
          <w:tcPr>
            <w:tcW w:w="10490" w:type="dxa"/>
            <w:shd w:val="clear" w:color="auto" w:fill="auto"/>
          </w:tcPr>
          <w:p w14:paraId="09D382BC" w14:textId="02AFD33E" w:rsidR="00003D94" w:rsidRPr="00D41148" w:rsidRDefault="004E3254" w:rsidP="00155D99">
            <w:pPr>
              <w:spacing w:after="0"/>
              <w:jc w:val="both"/>
              <w:rPr>
                <w:szCs w:val="24"/>
              </w:rPr>
            </w:pPr>
            <w:r>
              <w:rPr>
                <w:rFonts w:ascii="Times New Roman" w:eastAsia="Calibri" w:hAnsi="Times New Roman"/>
                <w:szCs w:val="24"/>
                <w:lang w:eastAsia="en-US"/>
              </w:rPr>
              <w:t>1-</w:t>
            </w:r>
            <w:r w:rsidRPr="00386E97">
              <w:rPr>
                <w:rFonts w:ascii="Times New Roman" w:eastAsia="Calibri" w:hAnsi="Times New Roman"/>
                <w:szCs w:val="24"/>
                <w:lang w:eastAsia="en-US"/>
              </w:rPr>
              <w:t>Bakanlığın mevzuat çalışmalarında yeni sisteme uyum sağlamada yasal dayanaklara sahip olması</w:t>
            </w:r>
          </w:p>
        </w:tc>
      </w:tr>
      <w:tr w:rsidR="00003D94" w:rsidRPr="00D41148" w14:paraId="1A2A1831" w14:textId="77777777" w:rsidTr="00155D99">
        <w:tc>
          <w:tcPr>
            <w:tcW w:w="2518" w:type="dxa"/>
            <w:shd w:val="clear" w:color="auto" w:fill="auto"/>
          </w:tcPr>
          <w:p w14:paraId="65091F88" w14:textId="77777777" w:rsidR="00003D94" w:rsidRPr="00D41148" w:rsidRDefault="00003D94" w:rsidP="00155D99">
            <w:pPr>
              <w:spacing w:after="0"/>
              <w:jc w:val="both"/>
              <w:rPr>
                <w:szCs w:val="24"/>
              </w:rPr>
            </w:pPr>
            <w:r>
              <w:rPr>
                <w:szCs w:val="24"/>
              </w:rPr>
              <w:lastRenderedPageBreak/>
              <w:t>Ekolojik</w:t>
            </w:r>
          </w:p>
        </w:tc>
        <w:tc>
          <w:tcPr>
            <w:tcW w:w="10490" w:type="dxa"/>
            <w:shd w:val="clear" w:color="auto" w:fill="auto"/>
          </w:tcPr>
          <w:p w14:paraId="2A0B9A45" w14:textId="389D0B4E" w:rsidR="00003D94" w:rsidRPr="00D41148" w:rsidRDefault="004E3254" w:rsidP="00155D99">
            <w:pPr>
              <w:spacing w:after="0"/>
              <w:jc w:val="both"/>
              <w:rPr>
                <w:szCs w:val="24"/>
              </w:rPr>
            </w:pPr>
            <w:r w:rsidRPr="00386E97">
              <w:rPr>
                <w:rFonts w:ascii="Times New Roman" w:eastAsia="Calibri" w:hAnsi="Times New Roman"/>
                <w:szCs w:val="24"/>
                <w:lang w:eastAsia="en-US"/>
              </w:rPr>
              <w:t>Çevre duyarlılığı olan kuramların MEB ile iş birliği yapması, uygulanan müfredatta çevreye yönelik tema ve kazanımların bulunması</w:t>
            </w:r>
          </w:p>
        </w:tc>
      </w:tr>
    </w:tbl>
    <w:p w14:paraId="1D848574" w14:textId="77777777" w:rsidR="00003D94" w:rsidRDefault="00003D94" w:rsidP="00003D94">
      <w:pPr>
        <w:spacing w:after="0"/>
        <w:jc w:val="both"/>
        <w:rPr>
          <w:szCs w:val="24"/>
        </w:rPr>
      </w:pPr>
    </w:p>
    <w:p w14:paraId="00008651" w14:textId="77777777" w:rsidR="00003D94" w:rsidRPr="00284611" w:rsidRDefault="00003D94" w:rsidP="00003D94">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2059E5" w:rsidRPr="00D41148" w14:paraId="15AD403F" w14:textId="77777777" w:rsidTr="00155D99">
        <w:tc>
          <w:tcPr>
            <w:tcW w:w="2518" w:type="dxa"/>
          </w:tcPr>
          <w:p w14:paraId="2F2D765E" w14:textId="77777777" w:rsidR="002059E5" w:rsidRPr="00D41148" w:rsidRDefault="002059E5" w:rsidP="002059E5">
            <w:pPr>
              <w:spacing w:after="0"/>
              <w:jc w:val="both"/>
              <w:rPr>
                <w:szCs w:val="24"/>
              </w:rPr>
            </w:pPr>
            <w:r>
              <w:rPr>
                <w:szCs w:val="24"/>
              </w:rPr>
              <w:t>Politik</w:t>
            </w:r>
          </w:p>
        </w:tc>
        <w:tc>
          <w:tcPr>
            <w:tcW w:w="10490" w:type="dxa"/>
            <w:shd w:val="clear" w:color="auto" w:fill="auto"/>
          </w:tcPr>
          <w:p w14:paraId="7E22BCAD" w14:textId="44E60FB6" w:rsidR="002059E5" w:rsidRPr="00D41148" w:rsidRDefault="002059E5" w:rsidP="002059E5">
            <w:pPr>
              <w:spacing w:after="0"/>
              <w:jc w:val="both"/>
              <w:rPr>
                <w:szCs w:val="24"/>
              </w:rPr>
            </w:pPr>
            <w:r w:rsidRPr="00386E97">
              <w:rPr>
                <w:rFonts w:ascii="Times New Roman" w:eastAsia="Calibri" w:hAnsi="Times New Roman"/>
                <w:szCs w:val="24"/>
                <w:lang w:eastAsia="en-US"/>
              </w:rPr>
              <w:t>Eğitim politikalarına ilişkin net bir uzlaşı olmaması</w:t>
            </w:r>
          </w:p>
        </w:tc>
      </w:tr>
      <w:tr w:rsidR="002059E5" w:rsidRPr="00D41148" w14:paraId="63BCFE35" w14:textId="77777777" w:rsidTr="00155D99">
        <w:tc>
          <w:tcPr>
            <w:tcW w:w="2518" w:type="dxa"/>
          </w:tcPr>
          <w:p w14:paraId="32866D0E" w14:textId="77777777" w:rsidR="002059E5" w:rsidRPr="00D41148" w:rsidRDefault="002059E5" w:rsidP="002059E5">
            <w:pPr>
              <w:spacing w:after="0"/>
              <w:jc w:val="both"/>
              <w:rPr>
                <w:szCs w:val="24"/>
              </w:rPr>
            </w:pPr>
            <w:r>
              <w:rPr>
                <w:szCs w:val="24"/>
              </w:rPr>
              <w:t>Ekonomik</w:t>
            </w:r>
          </w:p>
        </w:tc>
        <w:tc>
          <w:tcPr>
            <w:tcW w:w="10490" w:type="dxa"/>
            <w:shd w:val="clear" w:color="auto" w:fill="auto"/>
          </w:tcPr>
          <w:p w14:paraId="7906A94E" w14:textId="08651196" w:rsidR="002059E5" w:rsidRDefault="002059E5" w:rsidP="002059E5">
            <w:pPr>
              <w:spacing w:after="0"/>
              <w:jc w:val="both"/>
              <w:rPr>
                <w:rFonts w:ascii="Times New Roman" w:eastAsia="Calibri" w:hAnsi="Times New Roman"/>
                <w:szCs w:val="24"/>
                <w:lang w:eastAsia="en-US"/>
              </w:rPr>
            </w:pPr>
            <w:r>
              <w:rPr>
                <w:rFonts w:ascii="Times New Roman" w:eastAsia="Calibri" w:hAnsi="Times New Roman"/>
                <w:szCs w:val="24"/>
                <w:lang w:eastAsia="en-US"/>
              </w:rPr>
              <w:t>1-</w:t>
            </w:r>
            <w:r w:rsidRPr="00386E97">
              <w:rPr>
                <w:rFonts w:ascii="Times New Roman" w:eastAsia="Calibri" w:hAnsi="Times New Roman"/>
                <w:szCs w:val="24"/>
                <w:lang w:eastAsia="en-US"/>
              </w:rPr>
              <w:t>Eğitim kaynaklarının kullanımının etkili ve etkin planlanamaması, diğer kurumlar ve sivil toplumun eğitime finansal katkısının yetersizliği, bölgeler arası ekonomik gelişmişlik farklılığı</w:t>
            </w:r>
          </w:p>
          <w:p w14:paraId="6A128674" w14:textId="28606CCD" w:rsidR="002059E5" w:rsidRPr="00D41148" w:rsidRDefault="002059E5" w:rsidP="002059E5">
            <w:pPr>
              <w:spacing w:after="0"/>
              <w:jc w:val="both"/>
              <w:rPr>
                <w:szCs w:val="24"/>
              </w:rPr>
            </w:pPr>
            <w:r>
              <w:rPr>
                <w:rFonts w:ascii="Times New Roman" w:eastAsia="Calibri" w:hAnsi="Times New Roman"/>
                <w:szCs w:val="24"/>
                <w:lang w:eastAsia="en-US"/>
              </w:rPr>
              <w:t>2-Kursiyerlerin malzeme temini konusunda maddi yetersizlikleri</w:t>
            </w:r>
          </w:p>
        </w:tc>
      </w:tr>
      <w:tr w:rsidR="002059E5" w:rsidRPr="00D41148" w14:paraId="78077C3F" w14:textId="77777777" w:rsidTr="00155D99">
        <w:tc>
          <w:tcPr>
            <w:tcW w:w="2518" w:type="dxa"/>
          </w:tcPr>
          <w:p w14:paraId="647130F0" w14:textId="77777777" w:rsidR="002059E5" w:rsidRPr="00D41148" w:rsidRDefault="002059E5" w:rsidP="002059E5">
            <w:pPr>
              <w:spacing w:after="0"/>
              <w:jc w:val="both"/>
              <w:rPr>
                <w:szCs w:val="24"/>
              </w:rPr>
            </w:pPr>
            <w:r>
              <w:rPr>
                <w:szCs w:val="24"/>
              </w:rPr>
              <w:t>Sosyolojik</w:t>
            </w:r>
          </w:p>
        </w:tc>
        <w:tc>
          <w:tcPr>
            <w:tcW w:w="10490" w:type="dxa"/>
            <w:shd w:val="clear" w:color="auto" w:fill="auto"/>
          </w:tcPr>
          <w:p w14:paraId="30C77A60" w14:textId="1DEC74A2" w:rsidR="002059E5" w:rsidRDefault="002059E5" w:rsidP="002059E5">
            <w:pPr>
              <w:spacing w:after="0"/>
              <w:jc w:val="both"/>
              <w:rPr>
                <w:szCs w:val="24"/>
              </w:rPr>
            </w:pPr>
            <w:r>
              <w:rPr>
                <w:szCs w:val="24"/>
              </w:rPr>
              <w:t>1-Kurs merkezlerinin birçoğunun uzak olması</w:t>
            </w:r>
          </w:p>
          <w:p w14:paraId="2F101B7A" w14:textId="77777777" w:rsidR="002059E5" w:rsidRDefault="002059E5" w:rsidP="002059E5">
            <w:pPr>
              <w:spacing w:after="0"/>
              <w:jc w:val="both"/>
              <w:rPr>
                <w:szCs w:val="24"/>
              </w:rPr>
            </w:pPr>
            <w:r>
              <w:rPr>
                <w:szCs w:val="24"/>
              </w:rPr>
              <w:t>2-Kursiyerlerin çocuklarını bırakabilecekleri bir yerin olmaması</w:t>
            </w:r>
          </w:p>
          <w:p w14:paraId="656F406D" w14:textId="03411BA5" w:rsidR="00233165" w:rsidRPr="00D41148" w:rsidRDefault="00233165" w:rsidP="00233165">
            <w:pPr>
              <w:spacing w:after="0"/>
              <w:jc w:val="both"/>
              <w:rPr>
                <w:szCs w:val="24"/>
              </w:rPr>
            </w:pPr>
            <w:r>
              <w:rPr>
                <w:szCs w:val="24"/>
              </w:rPr>
              <w:t>3-Kamoyunun İş-Kur İşbirliği ile açılan kurslardan beklenti ve algısının farklı olması</w:t>
            </w:r>
          </w:p>
        </w:tc>
      </w:tr>
      <w:tr w:rsidR="002059E5" w:rsidRPr="00D41148" w14:paraId="4AAE5B55" w14:textId="77777777" w:rsidTr="00155D99">
        <w:tc>
          <w:tcPr>
            <w:tcW w:w="2518" w:type="dxa"/>
          </w:tcPr>
          <w:p w14:paraId="5236773E" w14:textId="6FAE844C" w:rsidR="002059E5" w:rsidRPr="00D41148" w:rsidRDefault="002059E5" w:rsidP="002059E5">
            <w:pPr>
              <w:spacing w:after="0"/>
              <w:jc w:val="both"/>
              <w:rPr>
                <w:szCs w:val="24"/>
              </w:rPr>
            </w:pPr>
            <w:r>
              <w:rPr>
                <w:szCs w:val="24"/>
              </w:rPr>
              <w:t>Teknolojik</w:t>
            </w:r>
          </w:p>
        </w:tc>
        <w:tc>
          <w:tcPr>
            <w:tcW w:w="10490" w:type="dxa"/>
            <w:shd w:val="clear" w:color="auto" w:fill="auto"/>
          </w:tcPr>
          <w:p w14:paraId="3274820F" w14:textId="77777777" w:rsidR="002059E5" w:rsidRDefault="00233165" w:rsidP="002059E5">
            <w:pPr>
              <w:spacing w:after="0"/>
              <w:jc w:val="both"/>
              <w:rPr>
                <w:szCs w:val="24"/>
              </w:rPr>
            </w:pPr>
            <w:r>
              <w:rPr>
                <w:szCs w:val="24"/>
              </w:rPr>
              <w:t>1-</w:t>
            </w:r>
            <w:r w:rsidR="002059E5">
              <w:rPr>
                <w:szCs w:val="24"/>
              </w:rPr>
              <w:t>Kurumun kendine ait binasının olmaması nedeniyle atölyelerin donatımında sıkıntı yaşanması</w:t>
            </w:r>
          </w:p>
          <w:p w14:paraId="0E897731" w14:textId="381E3DB5" w:rsidR="00233165" w:rsidRPr="00D41148" w:rsidRDefault="00233165" w:rsidP="002059E5">
            <w:pPr>
              <w:spacing w:after="0"/>
              <w:jc w:val="both"/>
              <w:rPr>
                <w:szCs w:val="24"/>
              </w:rPr>
            </w:pPr>
            <w:r>
              <w:rPr>
                <w:szCs w:val="24"/>
              </w:rPr>
              <w:t>2-</w:t>
            </w:r>
            <w:r w:rsidRPr="00386E97">
              <w:rPr>
                <w:rFonts w:ascii="Times New Roman" w:eastAsia="Calibri" w:hAnsi="Times New Roman"/>
                <w:szCs w:val="24"/>
                <w:lang w:eastAsia="en-US"/>
              </w:rPr>
              <w:t xml:space="preserve"> Hızlı ve değişken teknolojik gelişmelere zamanında ayak uydurulmanın zorluğu</w:t>
            </w:r>
          </w:p>
        </w:tc>
      </w:tr>
      <w:tr w:rsidR="002059E5" w:rsidRPr="00D41148" w14:paraId="51C51BF7" w14:textId="77777777" w:rsidTr="00155D99">
        <w:tc>
          <w:tcPr>
            <w:tcW w:w="2518" w:type="dxa"/>
          </w:tcPr>
          <w:p w14:paraId="1DF29F20" w14:textId="77777777" w:rsidR="002059E5" w:rsidRPr="00D41148" w:rsidRDefault="002059E5" w:rsidP="002059E5">
            <w:pPr>
              <w:spacing w:after="0"/>
              <w:jc w:val="both"/>
              <w:rPr>
                <w:szCs w:val="24"/>
              </w:rPr>
            </w:pPr>
            <w:r>
              <w:rPr>
                <w:szCs w:val="24"/>
              </w:rPr>
              <w:t>Mevzuat-Yasal</w:t>
            </w:r>
          </w:p>
        </w:tc>
        <w:tc>
          <w:tcPr>
            <w:tcW w:w="10490" w:type="dxa"/>
            <w:shd w:val="clear" w:color="auto" w:fill="auto"/>
          </w:tcPr>
          <w:p w14:paraId="7FCF60E5" w14:textId="125BB5C6" w:rsidR="002059E5" w:rsidRPr="00D41148" w:rsidRDefault="00233165" w:rsidP="002059E5">
            <w:pPr>
              <w:spacing w:after="0"/>
              <w:jc w:val="both"/>
              <w:rPr>
                <w:szCs w:val="24"/>
              </w:rPr>
            </w:pPr>
            <w:r w:rsidRPr="00386E97">
              <w:rPr>
                <w:rFonts w:ascii="Times New Roman" w:eastAsia="Calibri" w:hAnsi="Times New Roman"/>
                <w:szCs w:val="24"/>
                <w:lang w:eastAsia="en-US"/>
              </w:rPr>
              <w:t>Değişen mevzuatı uyumlaştırmak için sürenin sınırlı oluşu</w:t>
            </w:r>
          </w:p>
        </w:tc>
      </w:tr>
      <w:tr w:rsidR="002059E5" w:rsidRPr="00D41148" w14:paraId="2EE1EA79" w14:textId="77777777" w:rsidTr="00155D99">
        <w:tc>
          <w:tcPr>
            <w:tcW w:w="2518" w:type="dxa"/>
          </w:tcPr>
          <w:p w14:paraId="11CEA66E" w14:textId="77777777" w:rsidR="002059E5" w:rsidRPr="00D41148" w:rsidRDefault="002059E5" w:rsidP="002059E5">
            <w:pPr>
              <w:spacing w:after="0"/>
              <w:jc w:val="both"/>
              <w:rPr>
                <w:szCs w:val="24"/>
              </w:rPr>
            </w:pPr>
            <w:r>
              <w:rPr>
                <w:szCs w:val="24"/>
              </w:rPr>
              <w:t>Ekolojik</w:t>
            </w:r>
          </w:p>
        </w:tc>
        <w:tc>
          <w:tcPr>
            <w:tcW w:w="10490" w:type="dxa"/>
            <w:shd w:val="clear" w:color="auto" w:fill="auto"/>
          </w:tcPr>
          <w:p w14:paraId="3FD37951" w14:textId="35C20695" w:rsidR="002059E5" w:rsidRPr="00D41148" w:rsidRDefault="00233165" w:rsidP="002059E5">
            <w:pPr>
              <w:spacing w:after="0"/>
              <w:jc w:val="both"/>
              <w:rPr>
                <w:szCs w:val="24"/>
              </w:rPr>
            </w:pPr>
            <w:r w:rsidRPr="00386E97">
              <w:rPr>
                <w:rFonts w:ascii="Times New Roman" w:eastAsia="Calibri" w:hAnsi="Times New Roman"/>
                <w:szCs w:val="24"/>
                <w:lang w:eastAsia="en-US"/>
              </w:rPr>
              <w:t xml:space="preserve">Toplumun çevresel risk faktörleri konusunda kısmi duyarsızlığı, </w:t>
            </w:r>
            <w:r>
              <w:rPr>
                <w:rFonts w:ascii="Times New Roman" w:eastAsia="Calibri" w:hAnsi="Times New Roman"/>
                <w:szCs w:val="24"/>
                <w:lang w:eastAsia="en-US"/>
              </w:rPr>
              <w:t xml:space="preserve">çevre </w:t>
            </w:r>
            <w:r w:rsidRPr="00386E97">
              <w:rPr>
                <w:rFonts w:ascii="Times New Roman" w:eastAsia="Calibri" w:hAnsi="Times New Roman"/>
                <w:szCs w:val="24"/>
                <w:lang w:eastAsia="en-US"/>
              </w:rPr>
              <w:t>farkındalığının azlığı</w:t>
            </w:r>
          </w:p>
        </w:tc>
      </w:tr>
    </w:tbl>
    <w:p w14:paraId="430AFD19" w14:textId="77777777" w:rsidR="00003D94" w:rsidRDefault="00003D94" w:rsidP="00003D94">
      <w:bookmarkStart w:id="24" w:name="_Toc416085141"/>
      <w:bookmarkStart w:id="25" w:name="_Toc529519454"/>
      <w:bookmarkEnd w:id="23"/>
    </w:p>
    <w:p w14:paraId="179C703E" w14:textId="77777777" w:rsidR="00003D94" w:rsidRPr="00A47F2F" w:rsidRDefault="00003D94" w:rsidP="00003D94">
      <w:pPr>
        <w:pStyle w:val="Balk2"/>
      </w:pPr>
      <w:r w:rsidRPr="00A47F2F">
        <w:t xml:space="preserve"> </w:t>
      </w:r>
      <w:bookmarkStart w:id="26" w:name="_Toc29200767"/>
      <w:r w:rsidRPr="00A47F2F">
        <w:t>Gelişim ve Sorun Alanları</w:t>
      </w:r>
      <w:bookmarkEnd w:id="24"/>
      <w:bookmarkEnd w:id="25"/>
      <w:bookmarkEnd w:id="26"/>
    </w:p>
    <w:p w14:paraId="678AAAED" w14:textId="77777777" w:rsidR="00003D94" w:rsidRDefault="00003D94" w:rsidP="00003D94">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14:paraId="2CE6355C" w14:textId="477925AD" w:rsidR="00003D94" w:rsidRDefault="00003D94" w:rsidP="00A117F5">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w:t>
      </w:r>
      <w:r>
        <w:rPr>
          <w:szCs w:val="24"/>
        </w:rPr>
        <w:lastRenderedPageBreak/>
        <w:t>sürecinin hayata hazırlama evresini; Kurumsal kapasite ise kurumsal yapı, kurum kültürü, donanım, bina gibi eğitim ve öğretim sürecine destek mahiyetinde olan kapasiteyi belirtmektedir.</w:t>
      </w:r>
    </w:p>
    <w:tbl>
      <w:tblPr>
        <w:tblpPr w:leftFromText="141" w:rightFromText="141" w:horzAnchor="margin" w:tblpY="-7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003D94" w:rsidRPr="00D2514C" w14:paraId="256B3FEA" w14:textId="77777777" w:rsidTr="000B1A01">
        <w:tc>
          <w:tcPr>
            <w:tcW w:w="4252" w:type="dxa"/>
            <w:shd w:val="clear" w:color="auto" w:fill="auto"/>
            <w:vAlign w:val="center"/>
          </w:tcPr>
          <w:p w14:paraId="1699C94A" w14:textId="77777777" w:rsidR="00003D94" w:rsidRPr="00D2514C" w:rsidRDefault="00003D94" w:rsidP="000B1A01">
            <w:pPr>
              <w:spacing w:after="0" w:line="240" w:lineRule="auto"/>
              <w:jc w:val="center"/>
              <w:rPr>
                <w:rFonts w:ascii="Calibri" w:hAnsi="Calibri" w:cs="Calibri"/>
                <w:b/>
                <w:sz w:val="26"/>
                <w:szCs w:val="26"/>
              </w:rPr>
            </w:pPr>
            <w:r w:rsidRPr="00D2514C">
              <w:rPr>
                <w:rFonts w:ascii="Calibri" w:hAnsi="Calibri" w:cs="Calibri"/>
                <w:b/>
                <w:sz w:val="26"/>
                <w:szCs w:val="26"/>
              </w:rPr>
              <w:lastRenderedPageBreak/>
              <w:t>Eğitime Erişim</w:t>
            </w:r>
          </w:p>
        </w:tc>
        <w:tc>
          <w:tcPr>
            <w:tcW w:w="3936" w:type="dxa"/>
            <w:shd w:val="clear" w:color="auto" w:fill="auto"/>
            <w:vAlign w:val="center"/>
          </w:tcPr>
          <w:p w14:paraId="24CBDE92" w14:textId="77777777" w:rsidR="00003D94" w:rsidRPr="00D2514C" w:rsidRDefault="00003D94" w:rsidP="000B1A01">
            <w:pPr>
              <w:spacing w:after="0" w:line="240" w:lineRule="auto"/>
              <w:jc w:val="center"/>
              <w:rPr>
                <w:rFonts w:ascii="Calibri" w:hAnsi="Calibri" w:cs="Calibri"/>
                <w:b/>
                <w:sz w:val="26"/>
                <w:szCs w:val="26"/>
              </w:rPr>
            </w:pPr>
            <w:r w:rsidRPr="00D2514C">
              <w:rPr>
                <w:rFonts w:ascii="Calibri" w:hAnsi="Calibri" w:cs="Calibri"/>
                <w:b/>
                <w:sz w:val="26"/>
                <w:szCs w:val="26"/>
              </w:rPr>
              <w:t>Eğitimde Kalite</w:t>
            </w:r>
          </w:p>
        </w:tc>
        <w:tc>
          <w:tcPr>
            <w:tcW w:w="5245" w:type="dxa"/>
            <w:shd w:val="clear" w:color="auto" w:fill="auto"/>
            <w:vAlign w:val="center"/>
          </w:tcPr>
          <w:p w14:paraId="3C2653D7" w14:textId="77777777" w:rsidR="00003D94" w:rsidRPr="00D2514C" w:rsidRDefault="00003D94" w:rsidP="000B1A01">
            <w:pPr>
              <w:spacing w:after="0" w:line="240" w:lineRule="auto"/>
              <w:jc w:val="center"/>
              <w:rPr>
                <w:rFonts w:ascii="Calibri" w:hAnsi="Calibri" w:cs="Calibri"/>
                <w:b/>
                <w:sz w:val="26"/>
                <w:szCs w:val="26"/>
              </w:rPr>
            </w:pPr>
            <w:r w:rsidRPr="00D2514C">
              <w:rPr>
                <w:rFonts w:ascii="Calibri" w:hAnsi="Calibri" w:cs="Calibri"/>
                <w:b/>
                <w:sz w:val="26"/>
                <w:szCs w:val="26"/>
              </w:rPr>
              <w:t>Kurumsal Kapasite</w:t>
            </w:r>
          </w:p>
        </w:tc>
      </w:tr>
      <w:tr w:rsidR="00003D94" w:rsidRPr="00D2514C" w14:paraId="00756797" w14:textId="77777777" w:rsidTr="000B1A01">
        <w:tc>
          <w:tcPr>
            <w:tcW w:w="4252" w:type="dxa"/>
            <w:shd w:val="clear" w:color="auto" w:fill="auto"/>
            <w:vAlign w:val="center"/>
          </w:tcPr>
          <w:p w14:paraId="1E7FC190" w14:textId="77777777" w:rsidR="00003D94" w:rsidRPr="00D2514C" w:rsidRDefault="00003D94" w:rsidP="000B1A01">
            <w:pPr>
              <w:spacing w:after="0" w:line="240" w:lineRule="auto"/>
              <w:rPr>
                <w:rFonts w:ascii="Calibri" w:hAnsi="Calibri" w:cs="Calibri"/>
                <w:sz w:val="26"/>
                <w:szCs w:val="26"/>
              </w:rPr>
            </w:pPr>
            <w:r w:rsidRPr="00D2514C">
              <w:rPr>
                <w:rFonts w:ascii="Calibri" w:hAnsi="Calibri" w:cs="Calibri"/>
                <w:sz w:val="26"/>
                <w:szCs w:val="26"/>
              </w:rPr>
              <w:t>Özel Eğitime ihtiyaç duyan bireylerin eğitimi</w:t>
            </w:r>
          </w:p>
        </w:tc>
        <w:tc>
          <w:tcPr>
            <w:tcW w:w="3936" w:type="dxa"/>
            <w:shd w:val="clear" w:color="auto" w:fill="auto"/>
            <w:vAlign w:val="center"/>
          </w:tcPr>
          <w:p w14:paraId="263164B7" w14:textId="0D6126BF" w:rsidR="00003D94" w:rsidRPr="00D2514C" w:rsidRDefault="00DE1863" w:rsidP="000B1A01">
            <w:pPr>
              <w:spacing w:after="0" w:line="240" w:lineRule="auto"/>
              <w:rPr>
                <w:rFonts w:ascii="Calibri" w:hAnsi="Calibri" w:cs="Calibri"/>
                <w:sz w:val="26"/>
                <w:szCs w:val="26"/>
              </w:rPr>
            </w:pPr>
            <w:r>
              <w:t>Hayat boyu öğrenme kapsamında sunulan kursların çeşitliliği ve niteliği</w:t>
            </w:r>
          </w:p>
        </w:tc>
        <w:tc>
          <w:tcPr>
            <w:tcW w:w="5245" w:type="dxa"/>
            <w:shd w:val="clear" w:color="auto" w:fill="auto"/>
            <w:vAlign w:val="center"/>
          </w:tcPr>
          <w:p w14:paraId="4FF18B2F" w14:textId="016910DE" w:rsidR="00003D94" w:rsidRPr="00D2514C" w:rsidRDefault="009F1772" w:rsidP="000B1A01">
            <w:pPr>
              <w:spacing w:after="0" w:line="240" w:lineRule="auto"/>
              <w:rPr>
                <w:rFonts w:ascii="Calibri" w:hAnsi="Calibri" w:cs="Calibri"/>
                <w:sz w:val="26"/>
                <w:szCs w:val="26"/>
              </w:rPr>
            </w:pPr>
            <w:r>
              <w:t xml:space="preserve">İnsan kaynağının genel ve mesleki yetkinliklerinin geliştirilmesi  </w:t>
            </w:r>
          </w:p>
        </w:tc>
      </w:tr>
      <w:tr w:rsidR="00003D94" w:rsidRPr="00D2514C" w14:paraId="64207BF7" w14:textId="77777777" w:rsidTr="000B1A01">
        <w:tc>
          <w:tcPr>
            <w:tcW w:w="4252" w:type="dxa"/>
            <w:shd w:val="clear" w:color="auto" w:fill="auto"/>
            <w:vAlign w:val="center"/>
          </w:tcPr>
          <w:p w14:paraId="3313B358" w14:textId="77777777" w:rsidR="00003D94" w:rsidRPr="00D2514C" w:rsidRDefault="00003D94" w:rsidP="000B1A01">
            <w:pPr>
              <w:spacing w:after="0" w:line="240" w:lineRule="auto"/>
              <w:rPr>
                <w:rFonts w:ascii="Calibri" w:hAnsi="Calibri" w:cs="Calibri"/>
                <w:sz w:val="26"/>
                <w:szCs w:val="26"/>
              </w:rPr>
            </w:pPr>
            <w:r>
              <w:rPr>
                <w:rFonts w:ascii="Calibri" w:hAnsi="Calibri" w:cs="Calibri"/>
                <w:sz w:val="26"/>
                <w:szCs w:val="26"/>
              </w:rPr>
              <w:t>Hedef belirleme, motivasyon artırma, sınav kaygısını azaltmaya yönelik çalışmalar</w:t>
            </w:r>
          </w:p>
        </w:tc>
        <w:tc>
          <w:tcPr>
            <w:tcW w:w="3936" w:type="dxa"/>
            <w:shd w:val="clear" w:color="auto" w:fill="auto"/>
            <w:vAlign w:val="center"/>
          </w:tcPr>
          <w:p w14:paraId="15D4063F" w14:textId="6FF5E1F9" w:rsidR="00003D94" w:rsidRPr="00D2514C" w:rsidRDefault="00DE1863" w:rsidP="000B1A01">
            <w:pPr>
              <w:spacing w:after="0" w:line="240" w:lineRule="auto"/>
              <w:rPr>
                <w:rFonts w:ascii="Calibri" w:hAnsi="Calibri" w:cs="Calibri"/>
                <w:sz w:val="26"/>
                <w:szCs w:val="26"/>
              </w:rPr>
            </w:pPr>
            <w:r>
              <w:t>Önceki öğrenmelerin belgelendirilmesi</w:t>
            </w:r>
          </w:p>
        </w:tc>
        <w:tc>
          <w:tcPr>
            <w:tcW w:w="5245" w:type="dxa"/>
            <w:shd w:val="clear" w:color="auto" w:fill="auto"/>
            <w:vAlign w:val="center"/>
          </w:tcPr>
          <w:p w14:paraId="0200649D" w14:textId="355E47B5" w:rsidR="00003D94" w:rsidRPr="00D2514C" w:rsidRDefault="00FA1B4D" w:rsidP="000B1A01">
            <w:pPr>
              <w:spacing w:after="0" w:line="240" w:lineRule="auto"/>
              <w:rPr>
                <w:rFonts w:ascii="Calibri" w:hAnsi="Calibri" w:cs="Calibri"/>
                <w:sz w:val="26"/>
                <w:szCs w:val="26"/>
              </w:rPr>
            </w:pPr>
            <w:r>
              <w:t>Fiziki altyapı ve donatım eksikliklerinin giderilmesi</w:t>
            </w:r>
          </w:p>
        </w:tc>
      </w:tr>
      <w:tr w:rsidR="00003D94" w:rsidRPr="00D2514C" w14:paraId="70ECEC4E" w14:textId="77777777" w:rsidTr="000B1A01">
        <w:trPr>
          <w:trHeight w:val="309"/>
        </w:trPr>
        <w:tc>
          <w:tcPr>
            <w:tcW w:w="4252" w:type="dxa"/>
            <w:shd w:val="clear" w:color="auto" w:fill="auto"/>
            <w:vAlign w:val="center"/>
          </w:tcPr>
          <w:p w14:paraId="4D409946" w14:textId="4B15B65B" w:rsidR="00003D94" w:rsidRPr="00D2514C" w:rsidRDefault="00E0278C" w:rsidP="000B1A01">
            <w:pPr>
              <w:spacing w:after="0" w:line="240" w:lineRule="auto"/>
              <w:rPr>
                <w:rFonts w:ascii="Calibri" w:hAnsi="Calibri" w:cs="Calibri"/>
                <w:sz w:val="26"/>
                <w:szCs w:val="26"/>
              </w:rPr>
            </w:pPr>
            <w:r>
              <w:t>Örgün eğitimin dışına çıkan öğrenciler</w:t>
            </w:r>
          </w:p>
        </w:tc>
        <w:tc>
          <w:tcPr>
            <w:tcW w:w="3936" w:type="dxa"/>
            <w:shd w:val="clear" w:color="auto" w:fill="auto"/>
            <w:vAlign w:val="center"/>
          </w:tcPr>
          <w:p w14:paraId="4244DFC2" w14:textId="77777777" w:rsidR="00003D94" w:rsidRPr="00D2514C" w:rsidRDefault="00003D94" w:rsidP="000B1A01">
            <w:pPr>
              <w:spacing w:after="0" w:line="240" w:lineRule="auto"/>
              <w:jc w:val="center"/>
              <w:rPr>
                <w:rFonts w:ascii="Calibri" w:hAnsi="Calibri" w:cs="Calibri"/>
                <w:sz w:val="26"/>
                <w:szCs w:val="26"/>
              </w:rPr>
            </w:pPr>
            <w:r>
              <w:rPr>
                <w:rFonts w:ascii="Calibri" w:hAnsi="Calibri" w:cs="Calibri"/>
                <w:sz w:val="26"/>
                <w:szCs w:val="26"/>
              </w:rPr>
              <w:t>Kurum Kültürü</w:t>
            </w:r>
          </w:p>
        </w:tc>
        <w:tc>
          <w:tcPr>
            <w:tcW w:w="5245" w:type="dxa"/>
            <w:shd w:val="clear" w:color="auto" w:fill="auto"/>
            <w:vAlign w:val="center"/>
          </w:tcPr>
          <w:p w14:paraId="6748DA55" w14:textId="3D99680A" w:rsidR="00003D94" w:rsidRPr="00D2514C" w:rsidRDefault="00FA1B4D" w:rsidP="000B1A01">
            <w:pPr>
              <w:spacing w:after="0" w:line="240" w:lineRule="auto"/>
              <w:rPr>
                <w:rFonts w:ascii="Calibri" w:hAnsi="Calibri" w:cs="Calibri"/>
                <w:sz w:val="26"/>
                <w:szCs w:val="26"/>
              </w:rPr>
            </w:pPr>
            <w:r>
              <w:t>Stratejik yönetim anlayışının hayata geçirilememiş olması</w:t>
            </w:r>
          </w:p>
        </w:tc>
      </w:tr>
      <w:tr w:rsidR="00003D94" w:rsidRPr="00D2514C" w14:paraId="041C3B16" w14:textId="77777777" w:rsidTr="000B1A01">
        <w:tc>
          <w:tcPr>
            <w:tcW w:w="4252" w:type="dxa"/>
            <w:shd w:val="clear" w:color="auto" w:fill="auto"/>
            <w:vAlign w:val="center"/>
          </w:tcPr>
          <w:p w14:paraId="4C326F16" w14:textId="2E1B2E66" w:rsidR="00003D94" w:rsidRPr="00D2514C" w:rsidRDefault="00E0278C" w:rsidP="000B1A01">
            <w:pPr>
              <w:spacing w:after="0" w:line="240" w:lineRule="auto"/>
              <w:rPr>
                <w:rFonts w:ascii="Calibri" w:hAnsi="Calibri" w:cs="Calibri"/>
                <w:sz w:val="26"/>
                <w:szCs w:val="26"/>
              </w:rPr>
            </w:pPr>
            <w:r>
              <w:t>Zorunlu eğitimden erken ayrılma</w:t>
            </w:r>
          </w:p>
        </w:tc>
        <w:tc>
          <w:tcPr>
            <w:tcW w:w="3936" w:type="dxa"/>
            <w:shd w:val="clear" w:color="auto" w:fill="auto"/>
            <w:vAlign w:val="center"/>
          </w:tcPr>
          <w:p w14:paraId="45DC777C" w14:textId="11235A1E" w:rsidR="00003D94" w:rsidRPr="00D2514C" w:rsidRDefault="00DE1863" w:rsidP="000B1A01">
            <w:pPr>
              <w:spacing w:after="0" w:line="240" w:lineRule="auto"/>
              <w:rPr>
                <w:rFonts w:ascii="Calibri" w:hAnsi="Calibri" w:cs="Calibri"/>
                <w:sz w:val="26"/>
                <w:szCs w:val="26"/>
              </w:rPr>
            </w:pPr>
            <w:r>
              <w:t>Eğitim öğretim sürecinde sanatsal, sportif ve kültürel faaliyetler</w:t>
            </w:r>
          </w:p>
        </w:tc>
        <w:tc>
          <w:tcPr>
            <w:tcW w:w="5245" w:type="dxa"/>
            <w:shd w:val="clear" w:color="auto" w:fill="auto"/>
            <w:vAlign w:val="center"/>
          </w:tcPr>
          <w:p w14:paraId="35E09761" w14:textId="4DE2E98A" w:rsidR="00003D94" w:rsidRPr="00D2514C" w:rsidRDefault="00FA1B4D" w:rsidP="000B1A01">
            <w:pPr>
              <w:spacing w:after="0" w:line="240" w:lineRule="auto"/>
              <w:rPr>
                <w:rFonts w:ascii="Calibri" w:hAnsi="Calibri" w:cs="Calibri"/>
                <w:sz w:val="26"/>
                <w:szCs w:val="26"/>
              </w:rPr>
            </w:pPr>
            <w:r>
              <w:t>Ödeneklerin etkin ve verimli kullanımı</w:t>
            </w:r>
            <w:r w:rsidRPr="00D2514C">
              <w:rPr>
                <w:rFonts w:ascii="Calibri" w:hAnsi="Calibri" w:cs="Calibri"/>
                <w:sz w:val="26"/>
                <w:szCs w:val="26"/>
              </w:rPr>
              <w:t xml:space="preserve"> </w:t>
            </w:r>
          </w:p>
        </w:tc>
      </w:tr>
      <w:tr w:rsidR="00003D94" w:rsidRPr="00D2514C" w14:paraId="7BBB6243" w14:textId="77777777" w:rsidTr="000B1A01">
        <w:tc>
          <w:tcPr>
            <w:tcW w:w="4252" w:type="dxa"/>
            <w:shd w:val="clear" w:color="auto" w:fill="auto"/>
            <w:vAlign w:val="center"/>
          </w:tcPr>
          <w:p w14:paraId="4A135C1C" w14:textId="0C0ED676" w:rsidR="00003D94" w:rsidRPr="00D2514C" w:rsidRDefault="00E0278C" w:rsidP="000B1A01">
            <w:pPr>
              <w:spacing w:after="0" w:line="240" w:lineRule="auto"/>
              <w:rPr>
                <w:rFonts w:ascii="Calibri" w:hAnsi="Calibri" w:cs="Calibri"/>
                <w:sz w:val="26"/>
                <w:szCs w:val="26"/>
              </w:rPr>
            </w:pPr>
            <w:r>
              <w:t>Hayat boyu öğrenmeye katılım</w:t>
            </w:r>
          </w:p>
        </w:tc>
        <w:tc>
          <w:tcPr>
            <w:tcW w:w="3936" w:type="dxa"/>
            <w:shd w:val="clear" w:color="auto" w:fill="auto"/>
            <w:vAlign w:val="center"/>
          </w:tcPr>
          <w:p w14:paraId="63C182F3" w14:textId="50C413A9" w:rsidR="00003D94" w:rsidRPr="00D2514C" w:rsidRDefault="00DE1863" w:rsidP="000B1A01">
            <w:pPr>
              <w:spacing w:after="0" w:line="240" w:lineRule="auto"/>
              <w:rPr>
                <w:rFonts w:ascii="Calibri" w:hAnsi="Calibri" w:cs="Calibri"/>
                <w:sz w:val="26"/>
                <w:szCs w:val="26"/>
              </w:rPr>
            </w:pPr>
            <w:r>
              <w:t>Kurum sağlığı ve hijyen</w:t>
            </w:r>
          </w:p>
        </w:tc>
        <w:tc>
          <w:tcPr>
            <w:tcW w:w="5245" w:type="dxa"/>
            <w:shd w:val="clear" w:color="auto" w:fill="auto"/>
            <w:vAlign w:val="center"/>
          </w:tcPr>
          <w:p w14:paraId="11C989E2" w14:textId="10261D4E" w:rsidR="00003D94" w:rsidRPr="00D2514C" w:rsidRDefault="00FA1B4D" w:rsidP="000B1A01">
            <w:pPr>
              <w:spacing w:after="0" w:line="240" w:lineRule="auto"/>
              <w:rPr>
                <w:rFonts w:ascii="Calibri" w:hAnsi="Calibri" w:cs="Calibri"/>
                <w:sz w:val="26"/>
                <w:szCs w:val="26"/>
              </w:rPr>
            </w:pPr>
            <w:r>
              <w:t xml:space="preserve"> Kurumsal aidiyet duygusunun geliştirilmemesi</w:t>
            </w:r>
          </w:p>
        </w:tc>
      </w:tr>
      <w:tr w:rsidR="00003D94" w:rsidRPr="00D2514C" w14:paraId="672B9B05" w14:textId="77777777" w:rsidTr="000B1A01">
        <w:tc>
          <w:tcPr>
            <w:tcW w:w="4252" w:type="dxa"/>
            <w:shd w:val="clear" w:color="auto" w:fill="auto"/>
            <w:vAlign w:val="center"/>
          </w:tcPr>
          <w:p w14:paraId="5EB5A943" w14:textId="3DDF7527" w:rsidR="00003D94" w:rsidRPr="00D2514C" w:rsidRDefault="00E0278C" w:rsidP="000B1A01">
            <w:pPr>
              <w:spacing w:after="0" w:line="240" w:lineRule="auto"/>
              <w:rPr>
                <w:rFonts w:ascii="Calibri" w:hAnsi="Calibri" w:cs="Calibri"/>
                <w:sz w:val="26"/>
                <w:szCs w:val="26"/>
              </w:rPr>
            </w:pPr>
            <w:r>
              <w:t>Sosyal ve ekonomik yönden dezavantajlı grupların yaygın eğitime erişimi</w:t>
            </w:r>
          </w:p>
        </w:tc>
        <w:tc>
          <w:tcPr>
            <w:tcW w:w="3936" w:type="dxa"/>
            <w:shd w:val="clear" w:color="auto" w:fill="auto"/>
            <w:vAlign w:val="center"/>
          </w:tcPr>
          <w:p w14:paraId="7A2B522B" w14:textId="57D2EB28" w:rsidR="00003D94" w:rsidRPr="00D2514C" w:rsidRDefault="00DE1863" w:rsidP="000B1A01">
            <w:pPr>
              <w:spacing w:after="0" w:line="240" w:lineRule="auto"/>
              <w:rPr>
                <w:rFonts w:ascii="Calibri" w:hAnsi="Calibri" w:cs="Calibri"/>
                <w:sz w:val="26"/>
                <w:szCs w:val="26"/>
              </w:rPr>
            </w:pPr>
            <w:r>
              <w:t>Örgün ve yaygın eğitimi destekleme ve yetiştirme kursları</w:t>
            </w:r>
          </w:p>
        </w:tc>
        <w:tc>
          <w:tcPr>
            <w:tcW w:w="5245" w:type="dxa"/>
            <w:shd w:val="clear" w:color="auto" w:fill="auto"/>
            <w:vAlign w:val="center"/>
          </w:tcPr>
          <w:p w14:paraId="6AFC2BDD" w14:textId="0F71CF5D" w:rsidR="00003D94" w:rsidRPr="00D2514C" w:rsidRDefault="009F1772" w:rsidP="000B1A01">
            <w:pPr>
              <w:spacing w:after="0" w:line="240" w:lineRule="auto"/>
              <w:rPr>
                <w:rFonts w:ascii="Calibri" w:hAnsi="Calibri" w:cs="Calibri"/>
                <w:sz w:val="26"/>
                <w:szCs w:val="26"/>
              </w:rPr>
            </w:pPr>
            <w:r>
              <w:t>Kurumsallık düzeyinin yükseltilmesi</w:t>
            </w:r>
          </w:p>
        </w:tc>
      </w:tr>
      <w:tr w:rsidR="00003D94" w:rsidRPr="00D2514C" w14:paraId="34B09F37" w14:textId="77777777" w:rsidTr="000B1A01">
        <w:tc>
          <w:tcPr>
            <w:tcW w:w="4252" w:type="dxa"/>
            <w:shd w:val="clear" w:color="auto" w:fill="auto"/>
            <w:vAlign w:val="center"/>
          </w:tcPr>
          <w:p w14:paraId="0EE6F1A6" w14:textId="70D38881" w:rsidR="00003D94" w:rsidRPr="00D2514C" w:rsidRDefault="00E0278C" w:rsidP="000B1A01">
            <w:pPr>
              <w:spacing w:after="0" w:line="240" w:lineRule="auto"/>
              <w:rPr>
                <w:rFonts w:ascii="Calibri" w:hAnsi="Calibri" w:cs="Calibri"/>
                <w:sz w:val="26"/>
                <w:szCs w:val="26"/>
              </w:rPr>
            </w:pPr>
            <w:r>
              <w:t xml:space="preserve">23 yaş üstü özel eğitime ihtiyaç duyan bireylerin uygun kurslara erişimi  </w:t>
            </w:r>
          </w:p>
        </w:tc>
        <w:tc>
          <w:tcPr>
            <w:tcW w:w="3936" w:type="dxa"/>
            <w:shd w:val="clear" w:color="auto" w:fill="auto"/>
            <w:vAlign w:val="center"/>
          </w:tcPr>
          <w:p w14:paraId="0D331ECD" w14:textId="2B401EC6" w:rsidR="00DE1863" w:rsidRPr="00D2514C" w:rsidRDefault="00E0278C" w:rsidP="000B1A01">
            <w:pPr>
              <w:spacing w:after="0" w:line="240" w:lineRule="auto"/>
              <w:rPr>
                <w:rFonts w:ascii="Calibri" w:hAnsi="Calibri" w:cs="Calibri"/>
                <w:sz w:val="26"/>
                <w:szCs w:val="26"/>
              </w:rPr>
            </w:pPr>
            <w:r>
              <w:t xml:space="preserve">Meslek edindirme kurslarının sektör ve işgücü piyasasının taleplerine uyumu </w:t>
            </w:r>
          </w:p>
          <w:p w14:paraId="4CD1372F" w14:textId="5725836E" w:rsidR="00003D94" w:rsidRPr="00D2514C" w:rsidRDefault="00003D94" w:rsidP="000B1A01">
            <w:pPr>
              <w:spacing w:after="0" w:line="240" w:lineRule="auto"/>
              <w:jc w:val="center"/>
              <w:rPr>
                <w:rFonts w:ascii="Calibri" w:hAnsi="Calibri" w:cs="Calibri"/>
                <w:sz w:val="26"/>
                <w:szCs w:val="26"/>
              </w:rPr>
            </w:pPr>
          </w:p>
        </w:tc>
        <w:tc>
          <w:tcPr>
            <w:tcW w:w="5245" w:type="dxa"/>
            <w:shd w:val="clear" w:color="auto" w:fill="auto"/>
            <w:vAlign w:val="center"/>
          </w:tcPr>
          <w:p w14:paraId="113EE3AA" w14:textId="073E3DD9" w:rsidR="00003D94" w:rsidRPr="00D2514C" w:rsidRDefault="00E0278C" w:rsidP="000B1A01">
            <w:pPr>
              <w:spacing w:after="0" w:line="240" w:lineRule="auto"/>
              <w:rPr>
                <w:rFonts w:ascii="Calibri" w:hAnsi="Calibri" w:cs="Calibri"/>
                <w:sz w:val="26"/>
                <w:szCs w:val="26"/>
              </w:rPr>
            </w:pPr>
            <w:r>
              <w:t>İstat</w:t>
            </w:r>
            <w:r w:rsidR="009F1772">
              <w:t>istik ve bilgi temini</w:t>
            </w:r>
          </w:p>
        </w:tc>
      </w:tr>
      <w:tr w:rsidR="00003D94" w:rsidRPr="00D2514C" w14:paraId="400BE9C7" w14:textId="77777777" w:rsidTr="000B1A01">
        <w:tc>
          <w:tcPr>
            <w:tcW w:w="4252" w:type="dxa"/>
            <w:shd w:val="clear" w:color="auto" w:fill="auto"/>
            <w:vAlign w:val="center"/>
          </w:tcPr>
          <w:p w14:paraId="76D8CC21" w14:textId="224645EF" w:rsidR="00003D94" w:rsidRPr="00D2514C" w:rsidRDefault="00E0278C" w:rsidP="000B1A01">
            <w:pPr>
              <w:spacing w:after="0" w:line="240" w:lineRule="auto"/>
              <w:rPr>
                <w:rFonts w:ascii="Calibri" w:hAnsi="Calibri" w:cs="Calibri"/>
                <w:sz w:val="26"/>
                <w:szCs w:val="26"/>
              </w:rPr>
            </w:pPr>
            <w:r>
              <w:t>Açık öğretim okullarında kayıtlı/kaydı dondurulmuş öğrenciler</w:t>
            </w:r>
          </w:p>
        </w:tc>
        <w:tc>
          <w:tcPr>
            <w:tcW w:w="3936" w:type="dxa"/>
            <w:shd w:val="clear" w:color="auto" w:fill="auto"/>
            <w:vAlign w:val="center"/>
          </w:tcPr>
          <w:p w14:paraId="761C154E" w14:textId="1DEAE37A" w:rsidR="00003D94" w:rsidRPr="00D2514C" w:rsidRDefault="00DE1863" w:rsidP="000B1A01">
            <w:pPr>
              <w:spacing w:after="0" w:line="240" w:lineRule="auto"/>
              <w:jc w:val="center"/>
              <w:rPr>
                <w:rFonts w:ascii="Calibri" w:hAnsi="Calibri" w:cs="Calibri"/>
                <w:sz w:val="26"/>
                <w:szCs w:val="26"/>
              </w:rPr>
            </w:pPr>
            <w:r>
              <w:t>Öğretmenlere yönelik hizmet içi eğitimler ve öğretmen yeterlilikleri</w:t>
            </w:r>
          </w:p>
        </w:tc>
        <w:tc>
          <w:tcPr>
            <w:tcW w:w="5245" w:type="dxa"/>
            <w:shd w:val="clear" w:color="auto" w:fill="auto"/>
            <w:vAlign w:val="center"/>
          </w:tcPr>
          <w:p w14:paraId="2E6A5357" w14:textId="12EF5DD8" w:rsidR="00003D94" w:rsidRPr="00D2514C" w:rsidRDefault="00DE1863" w:rsidP="000B1A01">
            <w:pPr>
              <w:spacing w:after="0" w:line="240" w:lineRule="auto"/>
              <w:rPr>
                <w:rFonts w:ascii="Calibri" w:hAnsi="Calibri" w:cs="Calibri"/>
                <w:sz w:val="26"/>
                <w:szCs w:val="26"/>
              </w:rPr>
            </w:pPr>
            <w:r>
              <w:t>Çalışma ortamları ile sosyal, kültürel ve sportif ortamların iş motivasyonunu sağlayacak biçimde düzenlenmesi</w:t>
            </w:r>
          </w:p>
        </w:tc>
      </w:tr>
      <w:tr w:rsidR="00E0278C" w:rsidRPr="00D2514C" w14:paraId="01176D32" w14:textId="77777777" w:rsidTr="000B1A01">
        <w:tc>
          <w:tcPr>
            <w:tcW w:w="4252" w:type="dxa"/>
            <w:shd w:val="clear" w:color="auto" w:fill="auto"/>
            <w:vAlign w:val="center"/>
          </w:tcPr>
          <w:p w14:paraId="07EE1588" w14:textId="77777777" w:rsidR="00E0278C" w:rsidRPr="00D2514C" w:rsidRDefault="00E0278C" w:rsidP="000B1A01">
            <w:pPr>
              <w:spacing w:after="0" w:line="240" w:lineRule="auto"/>
              <w:jc w:val="center"/>
              <w:rPr>
                <w:rFonts w:ascii="Calibri" w:hAnsi="Calibri" w:cs="Calibri"/>
                <w:sz w:val="26"/>
                <w:szCs w:val="26"/>
              </w:rPr>
            </w:pPr>
          </w:p>
        </w:tc>
        <w:tc>
          <w:tcPr>
            <w:tcW w:w="3936" w:type="dxa"/>
            <w:shd w:val="clear" w:color="auto" w:fill="auto"/>
            <w:vAlign w:val="center"/>
          </w:tcPr>
          <w:p w14:paraId="53BCB07C" w14:textId="77777777" w:rsidR="00E0278C" w:rsidRPr="00D2514C" w:rsidRDefault="00E0278C" w:rsidP="000B1A01">
            <w:pPr>
              <w:spacing w:after="0" w:line="240" w:lineRule="auto"/>
              <w:jc w:val="center"/>
              <w:rPr>
                <w:rFonts w:ascii="Calibri" w:hAnsi="Calibri" w:cs="Calibri"/>
                <w:sz w:val="26"/>
                <w:szCs w:val="26"/>
              </w:rPr>
            </w:pPr>
          </w:p>
        </w:tc>
        <w:tc>
          <w:tcPr>
            <w:tcW w:w="5245" w:type="dxa"/>
            <w:shd w:val="clear" w:color="auto" w:fill="auto"/>
            <w:vAlign w:val="center"/>
          </w:tcPr>
          <w:p w14:paraId="08CB7A17" w14:textId="1F44FF05" w:rsidR="00E0278C" w:rsidRPr="00D2514C" w:rsidRDefault="00DE1863" w:rsidP="000B1A01">
            <w:pPr>
              <w:spacing w:after="0" w:line="240" w:lineRule="auto"/>
              <w:rPr>
                <w:rFonts w:ascii="Calibri" w:hAnsi="Calibri" w:cs="Calibri"/>
                <w:sz w:val="26"/>
                <w:szCs w:val="26"/>
              </w:rPr>
            </w:pPr>
            <w:r>
              <w:t>Kurumdaki fiziki durumun özel eğitime gereksinim duyan kursiyerlere uygunluğu</w:t>
            </w:r>
          </w:p>
        </w:tc>
      </w:tr>
      <w:tr w:rsidR="00E0278C" w:rsidRPr="00D2514C" w14:paraId="3A463C1D" w14:textId="77777777" w:rsidTr="000B1A01">
        <w:tc>
          <w:tcPr>
            <w:tcW w:w="4252" w:type="dxa"/>
            <w:shd w:val="clear" w:color="auto" w:fill="auto"/>
            <w:vAlign w:val="center"/>
          </w:tcPr>
          <w:p w14:paraId="0FD5C58C" w14:textId="77777777" w:rsidR="00E0278C" w:rsidRPr="00D2514C" w:rsidRDefault="00E0278C" w:rsidP="000B1A01">
            <w:pPr>
              <w:spacing w:after="0" w:line="240" w:lineRule="auto"/>
              <w:jc w:val="center"/>
              <w:rPr>
                <w:rFonts w:ascii="Calibri" w:hAnsi="Calibri" w:cs="Calibri"/>
                <w:sz w:val="26"/>
                <w:szCs w:val="26"/>
              </w:rPr>
            </w:pPr>
          </w:p>
        </w:tc>
        <w:tc>
          <w:tcPr>
            <w:tcW w:w="3936" w:type="dxa"/>
            <w:shd w:val="clear" w:color="auto" w:fill="auto"/>
            <w:vAlign w:val="center"/>
          </w:tcPr>
          <w:p w14:paraId="170837FF" w14:textId="77777777" w:rsidR="00E0278C" w:rsidRPr="00D2514C" w:rsidRDefault="00E0278C" w:rsidP="000B1A01">
            <w:pPr>
              <w:spacing w:after="0" w:line="240" w:lineRule="auto"/>
              <w:jc w:val="center"/>
              <w:rPr>
                <w:rFonts w:ascii="Calibri" w:hAnsi="Calibri" w:cs="Calibri"/>
                <w:sz w:val="26"/>
                <w:szCs w:val="26"/>
              </w:rPr>
            </w:pPr>
          </w:p>
        </w:tc>
        <w:tc>
          <w:tcPr>
            <w:tcW w:w="5245" w:type="dxa"/>
            <w:shd w:val="clear" w:color="auto" w:fill="auto"/>
            <w:vAlign w:val="center"/>
          </w:tcPr>
          <w:p w14:paraId="3158E497" w14:textId="191C26C0" w:rsidR="00E0278C" w:rsidRPr="00D2514C" w:rsidRDefault="00FA1B4D" w:rsidP="000B1A01">
            <w:pPr>
              <w:spacing w:after="0" w:line="240" w:lineRule="auto"/>
              <w:rPr>
                <w:rFonts w:ascii="Calibri" w:hAnsi="Calibri" w:cs="Calibri"/>
                <w:sz w:val="26"/>
                <w:szCs w:val="26"/>
              </w:rPr>
            </w:pPr>
            <w:r>
              <w:t>Diğer kurum ve kuruluşlarla işbirliği</w:t>
            </w:r>
          </w:p>
        </w:tc>
      </w:tr>
      <w:tr w:rsidR="00E0278C" w:rsidRPr="00D2514C" w14:paraId="74FEDC48" w14:textId="77777777" w:rsidTr="000B1A01">
        <w:tc>
          <w:tcPr>
            <w:tcW w:w="4252" w:type="dxa"/>
            <w:shd w:val="clear" w:color="auto" w:fill="auto"/>
            <w:vAlign w:val="center"/>
          </w:tcPr>
          <w:p w14:paraId="77ECD380" w14:textId="77777777" w:rsidR="00E0278C" w:rsidRPr="00D2514C" w:rsidRDefault="00E0278C" w:rsidP="000B1A01">
            <w:pPr>
              <w:spacing w:after="0" w:line="240" w:lineRule="auto"/>
              <w:jc w:val="center"/>
              <w:rPr>
                <w:rFonts w:ascii="Calibri" w:hAnsi="Calibri" w:cs="Calibri"/>
                <w:sz w:val="26"/>
                <w:szCs w:val="26"/>
              </w:rPr>
            </w:pPr>
          </w:p>
        </w:tc>
        <w:tc>
          <w:tcPr>
            <w:tcW w:w="3936" w:type="dxa"/>
            <w:shd w:val="clear" w:color="auto" w:fill="auto"/>
            <w:vAlign w:val="center"/>
          </w:tcPr>
          <w:p w14:paraId="537AC72A" w14:textId="77777777" w:rsidR="00E0278C" w:rsidRPr="00D2514C" w:rsidRDefault="00E0278C" w:rsidP="000B1A01">
            <w:pPr>
              <w:spacing w:after="0" w:line="240" w:lineRule="auto"/>
              <w:jc w:val="center"/>
              <w:rPr>
                <w:rFonts w:ascii="Calibri" w:hAnsi="Calibri" w:cs="Calibri"/>
                <w:sz w:val="26"/>
                <w:szCs w:val="26"/>
              </w:rPr>
            </w:pPr>
          </w:p>
        </w:tc>
        <w:tc>
          <w:tcPr>
            <w:tcW w:w="5245" w:type="dxa"/>
            <w:shd w:val="clear" w:color="auto" w:fill="auto"/>
            <w:vAlign w:val="center"/>
          </w:tcPr>
          <w:p w14:paraId="2837853A" w14:textId="3151A496" w:rsidR="00E0278C" w:rsidRPr="00D2514C" w:rsidRDefault="00FA1B4D" w:rsidP="000B1A01">
            <w:pPr>
              <w:spacing w:after="0" w:line="240" w:lineRule="auto"/>
              <w:rPr>
                <w:rFonts w:ascii="Calibri" w:hAnsi="Calibri" w:cs="Calibri"/>
                <w:sz w:val="26"/>
                <w:szCs w:val="26"/>
              </w:rPr>
            </w:pPr>
            <w:r>
              <w:t>İç kontrol sisteminin etkin kılınması İç denetimin anlaşılırlık</w:t>
            </w:r>
          </w:p>
        </w:tc>
      </w:tr>
      <w:tr w:rsidR="00E0278C" w:rsidRPr="00D2514C" w14:paraId="1792D0B9" w14:textId="77777777" w:rsidTr="000B1A01">
        <w:tc>
          <w:tcPr>
            <w:tcW w:w="4252" w:type="dxa"/>
            <w:shd w:val="clear" w:color="auto" w:fill="auto"/>
            <w:vAlign w:val="center"/>
          </w:tcPr>
          <w:p w14:paraId="2E52B4A0" w14:textId="77777777" w:rsidR="00E0278C" w:rsidRPr="00D2514C" w:rsidRDefault="00E0278C" w:rsidP="000B1A01">
            <w:pPr>
              <w:spacing w:after="0" w:line="240" w:lineRule="auto"/>
              <w:jc w:val="center"/>
              <w:rPr>
                <w:rFonts w:ascii="Calibri" w:hAnsi="Calibri" w:cs="Calibri"/>
                <w:sz w:val="26"/>
                <w:szCs w:val="26"/>
              </w:rPr>
            </w:pPr>
          </w:p>
        </w:tc>
        <w:tc>
          <w:tcPr>
            <w:tcW w:w="3936" w:type="dxa"/>
            <w:shd w:val="clear" w:color="auto" w:fill="auto"/>
            <w:vAlign w:val="center"/>
          </w:tcPr>
          <w:p w14:paraId="35E82635" w14:textId="77777777" w:rsidR="00E0278C" w:rsidRPr="00D2514C" w:rsidRDefault="00E0278C" w:rsidP="000B1A01">
            <w:pPr>
              <w:spacing w:after="0" w:line="240" w:lineRule="auto"/>
              <w:jc w:val="center"/>
              <w:rPr>
                <w:rFonts w:ascii="Calibri" w:hAnsi="Calibri" w:cs="Calibri"/>
                <w:sz w:val="26"/>
                <w:szCs w:val="26"/>
              </w:rPr>
            </w:pPr>
          </w:p>
        </w:tc>
        <w:tc>
          <w:tcPr>
            <w:tcW w:w="5245" w:type="dxa"/>
            <w:shd w:val="clear" w:color="auto" w:fill="auto"/>
            <w:vAlign w:val="center"/>
          </w:tcPr>
          <w:p w14:paraId="260E8F0E" w14:textId="49BB8FA6" w:rsidR="00E0278C" w:rsidRPr="00D2514C" w:rsidRDefault="00FA1B4D" w:rsidP="000B1A01">
            <w:pPr>
              <w:spacing w:after="0" w:line="240" w:lineRule="auto"/>
              <w:rPr>
                <w:rFonts w:ascii="Calibri" w:hAnsi="Calibri" w:cs="Calibri"/>
                <w:sz w:val="26"/>
                <w:szCs w:val="26"/>
              </w:rPr>
            </w:pPr>
            <w:r>
              <w:t>Teknolojik altyapı eksikliklerinin giderilmesi</w:t>
            </w:r>
          </w:p>
        </w:tc>
      </w:tr>
      <w:tr w:rsidR="009F1772" w:rsidRPr="00D2514C" w14:paraId="5EB42ADD" w14:textId="77777777" w:rsidTr="000B1A01">
        <w:tc>
          <w:tcPr>
            <w:tcW w:w="4252" w:type="dxa"/>
            <w:shd w:val="clear" w:color="auto" w:fill="auto"/>
            <w:vAlign w:val="center"/>
          </w:tcPr>
          <w:p w14:paraId="5E2F0E33" w14:textId="77777777" w:rsidR="009F1772" w:rsidRPr="00D2514C" w:rsidRDefault="009F1772" w:rsidP="000B1A01">
            <w:pPr>
              <w:spacing w:after="0" w:line="240" w:lineRule="auto"/>
              <w:jc w:val="center"/>
              <w:rPr>
                <w:rFonts w:ascii="Calibri" w:hAnsi="Calibri" w:cs="Calibri"/>
                <w:sz w:val="26"/>
                <w:szCs w:val="26"/>
              </w:rPr>
            </w:pPr>
          </w:p>
        </w:tc>
        <w:tc>
          <w:tcPr>
            <w:tcW w:w="3936" w:type="dxa"/>
            <w:shd w:val="clear" w:color="auto" w:fill="auto"/>
            <w:vAlign w:val="center"/>
          </w:tcPr>
          <w:p w14:paraId="4E4092DE" w14:textId="77777777" w:rsidR="009F1772" w:rsidRPr="00D2514C" w:rsidRDefault="009F1772" w:rsidP="000B1A01">
            <w:pPr>
              <w:spacing w:after="0" w:line="240" w:lineRule="auto"/>
              <w:jc w:val="center"/>
              <w:rPr>
                <w:rFonts w:ascii="Calibri" w:hAnsi="Calibri" w:cs="Calibri"/>
                <w:sz w:val="26"/>
                <w:szCs w:val="26"/>
              </w:rPr>
            </w:pPr>
          </w:p>
        </w:tc>
        <w:tc>
          <w:tcPr>
            <w:tcW w:w="5245" w:type="dxa"/>
            <w:shd w:val="clear" w:color="auto" w:fill="auto"/>
            <w:vAlign w:val="center"/>
          </w:tcPr>
          <w:p w14:paraId="1E4F2E69" w14:textId="031C9D12" w:rsidR="009F1772" w:rsidRDefault="009F1772" w:rsidP="000B1A01">
            <w:pPr>
              <w:spacing w:after="0" w:line="240" w:lineRule="auto"/>
            </w:pPr>
            <w:r>
              <w:t xml:space="preserve">Okul ve kurumların sosyal, kültürel, sanatsal ve sportif faaliyet alanlarının yetersizliği  </w:t>
            </w:r>
          </w:p>
        </w:tc>
      </w:tr>
    </w:tbl>
    <w:p w14:paraId="2FADE6E3" w14:textId="77777777" w:rsidR="00003D94" w:rsidRPr="00A47F2F" w:rsidRDefault="00003D94" w:rsidP="00003D94">
      <w:pPr>
        <w:pStyle w:val="Balk1"/>
      </w:pPr>
      <w:bookmarkStart w:id="27" w:name="_Toc411525143"/>
      <w:bookmarkStart w:id="28" w:name="_Toc416085144"/>
      <w:bookmarkStart w:id="29" w:name="_Toc529519458"/>
      <w:bookmarkStart w:id="30" w:name="_Toc29200768"/>
      <w:r>
        <w:lastRenderedPageBreak/>
        <w:t xml:space="preserve">BÖLÜM III: </w:t>
      </w:r>
      <w:r w:rsidRPr="00A47F2F">
        <w:t>MİSYON, VİZYON VE TEMEL DEĞERLER</w:t>
      </w:r>
      <w:bookmarkEnd w:id="27"/>
      <w:bookmarkEnd w:id="28"/>
      <w:bookmarkEnd w:id="29"/>
      <w:bookmarkEnd w:id="30"/>
    </w:p>
    <w:p w14:paraId="3D7F6556" w14:textId="77777777" w:rsidR="00003D94" w:rsidRPr="00A47F2F" w:rsidRDefault="00003D94" w:rsidP="00A117F5">
      <w:pPr>
        <w:spacing w:line="240" w:lineRule="auto"/>
        <w:jc w:val="both"/>
        <w:rPr>
          <w:szCs w:val="24"/>
        </w:rPr>
      </w:pPr>
      <w:r w:rsidRPr="00A47F2F">
        <w:rPr>
          <w:szCs w:val="24"/>
        </w:rPr>
        <w:t>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5B5F6A09" w14:textId="77777777" w:rsidR="00003D94" w:rsidRPr="00A47F2F" w:rsidRDefault="00003D94" w:rsidP="00003D94">
      <w:pPr>
        <w:pStyle w:val="Balk2"/>
      </w:pPr>
      <w:bookmarkStart w:id="31" w:name="_Toc29200769"/>
      <w:r>
        <w:t>MİSYO</w:t>
      </w:r>
      <w:r w:rsidRPr="00A47F2F">
        <w:t>N</w:t>
      </w:r>
      <w:r>
        <w:t xml:space="preserve">UMUZ </w:t>
      </w:r>
      <w:r w:rsidRPr="00373590">
        <w:rPr>
          <w:highlight w:val="yellow"/>
        </w:rPr>
        <w:t>*</w:t>
      </w:r>
      <w:bookmarkEnd w:id="31"/>
    </w:p>
    <w:p w14:paraId="4FD82644" w14:textId="76AA08C6" w:rsidR="00003D94" w:rsidRDefault="009F1772" w:rsidP="00A117F5">
      <w:pPr>
        <w:ind w:left="284"/>
        <w:jc w:val="both"/>
        <w:rPr>
          <w:szCs w:val="24"/>
        </w:rPr>
      </w:pPr>
      <w:r>
        <w:rPr>
          <w:szCs w:val="24"/>
        </w:rPr>
        <w:t xml:space="preserve">      İlçemiz örgün eğitim kapsamı dışında kalmış bireyler ve/veya yetişkin erkek ve kadınlarımız için; okuma-yazma, mesleki kurslar, istihdama dayalı kurslar, sosyal aktivite alanında eğitim çağına başlamış ve eğitim çağını tamamlamış olan tüm bireylere yönelik sosyal etkinlikler ve bu çalışmalar içinde İş-Kur işbirliği, muhtelif kurum ve kuruluşlarla işbirliği yaparak halkımıza hizmet sunmayı amaçlıyoruz</w:t>
      </w:r>
    </w:p>
    <w:p w14:paraId="3240DF23" w14:textId="1C375E2B" w:rsidR="00003D94" w:rsidRPr="00F85AE7" w:rsidRDefault="00003D94" w:rsidP="00003D94">
      <w:pPr>
        <w:pStyle w:val="Balk2"/>
        <w:rPr>
          <w:b w:val="0"/>
        </w:rPr>
      </w:pPr>
      <w:bookmarkStart w:id="32" w:name="_Toc29200770"/>
      <w:r>
        <w:t>VİZYO</w:t>
      </w:r>
      <w:r w:rsidRPr="00A47F2F">
        <w:t>N</w:t>
      </w:r>
      <w:r>
        <w:t xml:space="preserve">UMUZ </w:t>
      </w:r>
      <w:r w:rsidRPr="00373590">
        <w:rPr>
          <w:highlight w:val="yellow"/>
        </w:rPr>
        <w:t>*</w:t>
      </w:r>
      <w:r w:rsidR="00F85AE7" w:rsidRPr="00A117F5">
        <w:rPr>
          <w:b w:val="0"/>
          <w:sz w:val="24"/>
          <w:szCs w:val="24"/>
        </w:rPr>
        <w:t>Her alanda üretken ve donanımlı bireyler yetiştirmek</w:t>
      </w:r>
      <w:bookmarkEnd w:id="32"/>
    </w:p>
    <w:p w14:paraId="6007A5BE" w14:textId="77777777" w:rsidR="00A117F5" w:rsidRDefault="00A117F5" w:rsidP="00003D94">
      <w:pPr>
        <w:pStyle w:val="Balk2"/>
      </w:pPr>
    </w:p>
    <w:p w14:paraId="206E5326" w14:textId="77777777" w:rsidR="00A117F5" w:rsidRDefault="00A117F5" w:rsidP="00003D94">
      <w:pPr>
        <w:pStyle w:val="Balk2"/>
      </w:pPr>
    </w:p>
    <w:p w14:paraId="4BFA6584" w14:textId="77777777" w:rsidR="00A117F5" w:rsidRDefault="00A117F5" w:rsidP="00A117F5"/>
    <w:p w14:paraId="60155856" w14:textId="77777777" w:rsidR="00A117F5" w:rsidRPr="00A117F5" w:rsidRDefault="00A117F5" w:rsidP="00A117F5"/>
    <w:p w14:paraId="480564FA" w14:textId="77777777" w:rsidR="00F85AE7" w:rsidRDefault="00003D94" w:rsidP="00003D94">
      <w:pPr>
        <w:pStyle w:val="Balk2"/>
      </w:pPr>
      <w:bookmarkStart w:id="33" w:name="_Toc29200771"/>
      <w:r w:rsidRPr="00A47F2F">
        <w:lastRenderedPageBreak/>
        <w:t>TEMEL DEĞERLERİMİZ</w:t>
      </w:r>
      <w:r>
        <w:t xml:space="preserve"> </w:t>
      </w:r>
      <w:r w:rsidRPr="00373590">
        <w:rPr>
          <w:highlight w:val="yellow"/>
        </w:rPr>
        <w:t>*</w:t>
      </w:r>
      <w:bookmarkEnd w:id="33"/>
    </w:p>
    <w:p w14:paraId="335814AF" w14:textId="5FF908E9" w:rsidR="00F85AE7" w:rsidRDefault="00F85AE7" w:rsidP="00F85AE7">
      <w:r w:rsidRPr="00F85AE7">
        <w:rPr>
          <w:b/>
        </w:rPr>
        <w:t>1</w:t>
      </w:r>
      <w:r>
        <w:t>-</w:t>
      </w:r>
      <w:r w:rsidRPr="00F85AE7">
        <w:t xml:space="preserve">İnsan Hakları ve Demokrasinin Evrensel Değerleri, </w:t>
      </w:r>
      <w:r w:rsidR="00A117F5">
        <w:tab/>
      </w:r>
      <w:r w:rsidR="00A117F5">
        <w:tab/>
      </w:r>
      <w:r w:rsidR="00A117F5">
        <w:tab/>
      </w:r>
      <w:r w:rsidR="00A117F5">
        <w:tab/>
      </w:r>
      <w:r w:rsidR="00A117F5" w:rsidRPr="00A117F5">
        <w:rPr>
          <w:b/>
        </w:rPr>
        <w:t>15</w:t>
      </w:r>
      <w:r w:rsidR="00A117F5">
        <w:t>-</w:t>
      </w:r>
      <w:r w:rsidR="00A117F5" w:rsidRPr="00F85AE7">
        <w:t xml:space="preserve"> Hoşgörü,</w:t>
      </w:r>
    </w:p>
    <w:p w14:paraId="750BD422" w14:textId="5C69C009" w:rsidR="00F85AE7" w:rsidRDefault="00F85AE7" w:rsidP="00F85AE7">
      <w:r w:rsidRPr="00F85AE7">
        <w:rPr>
          <w:b/>
        </w:rPr>
        <w:t>2</w:t>
      </w:r>
      <w:r>
        <w:t>-</w:t>
      </w:r>
      <w:r w:rsidRPr="00F85AE7">
        <w:t>Çevreye ve Bütün Canlıların Yaşam Haklarına Duyarlılık,</w:t>
      </w:r>
      <w:r w:rsidR="00A117F5">
        <w:tab/>
      </w:r>
      <w:r w:rsidR="00A117F5">
        <w:tab/>
      </w:r>
      <w:r w:rsidR="00A117F5">
        <w:tab/>
      </w:r>
      <w:r w:rsidR="00A117F5">
        <w:tab/>
      </w:r>
      <w:r w:rsidR="00A117F5">
        <w:rPr>
          <w:b/>
        </w:rPr>
        <w:t>16</w:t>
      </w:r>
      <w:r w:rsidR="00A117F5">
        <w:t>-</w:t>
      </w:r>
      <w:r w:rsidR="00A117F5" w:rsidRPr="00F85AE7">
        <w:t>Değişim ve Gelişim</w:t>
      </w:r>
    </w:p>
    <w:p w14:paraId="027E4C61" w14:textId="3A1BED42" w:rsidR="00F85AE7" w:rsidRDefault="00F85AE7" w:rsidP="00F85AE7">
      <w:r w:rsidRPr="00F85AE7">
        <w:rPr>
          <w:b/>
        </w:rPr>
        <w:t>3</w:t>
      </w:r>
      <w:r>
        <w:t>-</w:t>
      </w:r>
      <w:r w:rsidRPr="00F85AE7">
        <w:t xml:space="preserve">Girişimcilik, Yaratıcılık, Yenilikçilik, </w:t>
      </w:r>
      <w:r w:rsidR="00A117F5">
        <w:tab/>
      </w:r>
      <w:r w:rsidR="00A117F5">
        <w:tab/>
      </w:r>
      <w:r w:rsidR="00A117F5">
        <w:tab/>
      </w:r>
      <w:r w:rsidR="00A117F5">
        <w:tab/>
      </w:r>
      <w:r w:rsidR="00A117F5">
        <w:tab/>
      </w:r>
      <w:r w:rsidR="00A117F5">
        <w:tab/>
      </w:r>
      <w:r w:rsidR="00A117F5">
        <w:tab/>
      </w:r>
      <w:r w:rsidR="00A117F5">
        <w:rPr>
          <w:b/>
        </w:rPr>
        <w:t>17</w:t>
      </w:r>
      <w:r w:rsidR="00A117F5">
        <w:t>-</w:t>
      </w:r>
      <w:r w:rsidR="00A117F5" w:rsidRPr="00F85AE7">
        <w:t xml:space="preserve">Ulaşılabilirlik </w:t>
      </w:r>
    </w:p>
    <w:p w14:paraId="16C1F79F" w14:textId="6FF58C80" w:rsidR="00F85AE7" w:rsidRDefault="00F85AE7" w:rsidP="00F85AE7">
      <w:r w:rsidRPr="00F85AE7">
        <w:rPr>
          <w:b/>
        </w:rPr>
        <w:t>4</w:t>
      </w:r>
      <w:r>
        <w:t>-</w:t>
      </w:r>
      <w:r w:rsidRPr="00F85AE7">
        <w:t xml:space="preserve"> Sanatsal Duyarlılık,</w:t>
      </w:r>
      <w:r w:rsidR="00A117F5">
        <w:tab/>
      </w:r>
      <w:r w:rsidR="00A117F5">
        <w:tab/>
      </w:r>
      <w:r w:rsidR="00A117F5">
        <w:tab/>
      </w:r>
      <w:r w:rsidR="00A117F5">
        <w:tab/>
      </w:r>
      <w:r w:rsidR="00A117F5">
        <w:tab/>
      </w:r>
      <w:r w:rsidR="00A117F5">
        <w:tab/>
      </w:r>
      <w:r w:rsidR="00A117F5">
        <w:tab/>
      </w:r>
      <w:r w:rsidR="00A117F5">
        <w:tab/>
      </w:r>
      <w:r w:rsidR="00A117F5">
        <w:tab/>
      </w:r>
      <w:r w:rsidR="00A117F5">
        <w:rPr>
          <w:b/>
        </w:rPr>
        <w:t>18</w:t>
      </w:r>
      <w:r w:rsidR="00A117F5">
        <w:t>-</w:t>
      </w:r>
      <w:r w:rsidR="00A117F5" w:rsidRPr="00F85AE7">
        <w:t xml:space="preserve">Güvenilirlik </w:t>
      </w:r>
    </w:p>
    <w:p w14:paraId="570F0EB8" w14:textId="47D27594" w:rsidR="00F85AE7" w:rsidRDefault="00F85AE7" w:rsidP="00F85AE7">
      <w:r w:rsidRPr="00F85AE7">
        <w:rPr>
          <w:b/>
        </w:rPr>
        <w:t>5-</w:t>
      </w:r>
      <w:r w:rsidRPr="00F85AE7">
        <w:t xml:space="preserve"> Ahlakilik,  </w:t>
      </w:r>
      <w:r w:rsidR="00A117F5">
        <w:tab/>
      </w:r>
      <w:r w:rsidR="00A117F5">
        <w:tab/>
      </w:r>
      <w:r w:rsidR="00A117F5">
        <w:tab/>
      </w:r>
      <w:r w:rsidR="00A117F5">
        <w:tab/>
      </w:r>
      <w:r w:rsidR="00A117F5">
        <w:tab/>
      </w:r>
      <w:r w:rsidR="00A117F5">
        <w:tab/>
      </w:r>
      <w:r w:rsidR="00A117F5">
        <w:tab/>
      </w:r>
      <w:r w:rsidR="00A117F5">
        <w:tab/>
      </w:r>
      <w:r w:rsidR="00A117F5">
        <w:tab/>
      </w:r>
      <w:r w:rsidR="00A117F5">
        <w:tab/>
        <w:t>19-</w:t>
      </w:r>
      <w:r w:rsidR="00A117F5" w:rsidRPr="00F85AE7">
        <w:t>Kültürel değerlere ve geleneklere sahip çıkmak</w:t>
      </w:r>
    </w:p>
    <w:p w14:paraId="677BED12" w14:textId="6696C480" w:rsidR="00F85AE7" w:rsidRDefault="00F85AE7" w:rsidP="00F85AE7">
      <w:r w:rsidRPr="00F85AE7">
        <w:rPr>
          <w:b/>
        </w:rPr>
        <w:t>6</w:t>
      </w:r>
      <w:r>
        <w:t>-</w:t>
      </w:r>
      <w:r w:rsidRPr="00F85AE7">
        <w:t xml:space="preserve">Saygınlık, </w:t>
      </w:r>
    </w:p>
    <w:p w14:paraId="11F17739" w14:textId="77777777" w:rsidR="00F85AE7" w:rsidRDefault="00F85AE7" w:rsidP="00F85AE7">
      <w:r w:rsidRPr="00F85AE7">
        <w:rPr>
          <w:b/>
        </w:rPr>
        <w:t>7</w:t>
      </w:r>
      <w:r>
        <w:t>-</w:t>
      </w:r>
      <w:r w:rsidRPr="00F85AE7">
        <w:t xml:space="preserve"> Adalet,</w:t>
      </w:r>
    </w:p>
    <w:p w14:paraId="27753270" w14:textId="77777777" w:rsidR="00F85AE7" w:rsidRDefault="00F85AE7" w:rsidP="00F85AE7">
      <w:r w:rsidRPr="00F85AE7">
        <w:rPr>
          <w:b/>
        </w:rPr>
        <w:t>8</w:t>
      </w:r>
      <w:r>
        <w:t>-</w:t>
      </w:r>
      <w:r w:rsidRPr="00F85AE7">
        <w:t xml:space="preserve"> Tarafsızlık ve Güvenilirlik,</w:t>
      </w:r>
    </w:p>
    <w:p w14:paraId="0FB43DB1" w14:textId="322B4C73" w:rsidR="00F85AE7" w:rsidRDefault="00F85AE7" w:rsidP="00F85AE7">
      <w:r>
        <w:rPr>
          <w:b/>
        </w:rPr>
        <w:t xml:space="preserve"> </w:t>
      </w:r>
      <w:r w:rsidRPr="00F85AE7">
        <w:rPr>
          <w:b/>
        </w:rPr>
        <w:t>9-</w:t>
      </w:r>
      <w:r w:rsidRPr="00F85AE7">
        <w:t>Katılımcılık,</w:t>
      </w:r>
    </w:p>
    <w:p w14:paraId="1F6AF31E" w14:textId="10AF5A63" w:rsidR="00F85AE7" w:rsidRDefault="00F85AE7" w:rsidP="00F85AE7">
      <w:r w:rsidRPr="00F85AE7">
        <w:rPr>
          <w:b/>
        </w:rPr>
        <w:t xml:space="preserve"> 10</w:t>
      </w:r>
      <w:r>
        <w:t>-</w:t>
      </w:r>
      <w:r w:rsidRPr="00F85AE7">
        <w:t xml:space="preserve">Şeffaflık ve Hesap Verebilirlik </w:t>
      </w:r>
    </w:p>
    <w:p w14:paraId="3CDAF761" w14:textId="77777777" w:rsidR="00F85AE7" w:rsidRDefault="00F85AE7" w:rsidP="00F85AE7">
      <w:r w:rsidRPr="00F85AE7">
        <w:rPr>
          <w:b/>
        </w:rPr>
        <w:t>11</w:t>
      </w:r>
      <w:r>
        <w:t>-</w:t>
      </w:r>
      <w:r w:rsidRPr="00F85AE7">
        <w:t xml:space="preserve">Her Yaşta Eğitim, </w:t>
      </w:r>
    </w:p>
    <w:p w14:paraId="79C5012B" w14:textId="77777777" w:rsidR="00F85AE7" w:rsidRDefault="00F85AE7" w:rsidP="00F85AE7">
      <w:r w:rsidRPr="00F85AE7">
        <w:rPr>
          <w:b/>
        </w:rPr>
        <w:t>12</w:t>
      </w:r>
      <w:r>
        <w:t>-</w:t>
      </w:r>
      <w:r w:rsidRPr="00F85AE7">
        <w:t xml:space="preserve">Planlılık, </w:t>
      </w:r>
    </w:p>
    <w:p w14:paraId="6573906D" w14:textId="15CAD45F" w:rsidR="00F85AE7" w:rsidRDefault="00F85AE7" w:rsidP="00F85AE7">
      <w:r w:rsidRPr="00F85AE7">
        <w:rPr>
          <w:b/>
        </w:rPr>
        <w:t>13</w:t>
      </w:r>
      <w:r>
        <w:t>-</w:t>
      </w:r>
      <w:r w:rsidRPr="00F85AE7">
        <w:t xml:space="preserve">Hizmette Kalite, </w:t>
      </w:r>
    </w:p>
    <w:p w14:paraId="7DC89F8A" w14:textId="6361974E" w:rsidR="00F85AE7" w:rsidRDefault="00F85AE7" w:rsidP="00F85AE7">
      <w:r w:rsidRPr="00F85AE7">
        <w:rPr>
          <w:b/>
        </w:rPr>
        <w:t>14</w:t>
      </w:r>
      <w:r>
        <w:t>-</w:t>
      </w:r>
      <w:r w:rsidRPr="00F85AE7">
        <w:t>İşbirliği,</w:t>
      </w:r>
    </w:p>
    <w:p w14:paraId="66BD0C10" w14:textId="77777777" w:rsidR="000A1419" w:rsidRPr="000A1419" w:rsidRDefault="000A1419" w:rsidP="000A1419"/>
    <w:p w14:paraId="5F320748" w14:textId="77777777" w:rsidR="001106C8" w:rsidRPr="002B6FDB" w:rsidRDefault="001106C8" w:rsidP="001106C8">
      <w:pPr>
        <w:pStyle w:val="Balk2"/>
      </w:pPr>
      <w:bookmarkStart w:id="34" w:name="_Toc29200772"/>
      <w:r w:rsidRPr="002B6FDB">
        <w:t xml:space="preserve">TEMA </w:t>
      </w:r>
      <w:r>
        <w:t>I</w:t>
      </w:r>
      <w:r w:rsidRPr="002B6FDB">
        <w:t>: EĞİTİM</w:t>
      </w:r>
      <w:r>
        <w:t xml:space="preserve"> VE ÖĞRETİM</w:t>
      </w:r>
      <w:r w:rsidRPr="002B6FDB">
        <w:t xml:space="preserve">E </w:t>
      </w:r>
      <w:r>
        <w:t>ERİŞİM</w:t>
      </w:r>
      <w:bookmarkEnd w:id="34"/>
    </w:p>
    <w:p w14:paraId="5DF48135" w14:textId="77777777" w:rsidR="001106C8" w:rsidRDefault="001106C8" w:rsidP="001106C8">
      <w:pPr>
        <w:spacing w:after="0"/>
        <w:jc w:val="both"/>
      </w:pPr>
      <w:r w:rsidRPr="00BD64D5">
        <w:rPr>
          <w:b/>
        </w:rPr>
        <w:t>Stratejik Amaç 1:</w:t>
      </w:r>
      <w:r>
        <w:t xml:space="preserve"> K</w:t>
      </w:r>
      <w:r w:rsidRPr="00562C56">
        <w:t>ursiyerlerin, eğitim-öğretim hakkını kullanmalarını ve eğitim sürecini tamamlamalarını sağlamak.</w:t>
      </w:r>
    </w:p>
    <w:p w14:paraId="080DC77E" w14:textId="77777777" w:rsidR="001106C8" w:rsidRDefault="001106C8" w:rsidP="001106C8">
      <w:pPr>
        <w:spacing w:after="0"/>
      </w:pPr>
    </w:p>
    <w:p w14:paraId="13AADC35" w14:textId="77777777" w:rsidR="001106C8" w:rsidRPr="007D751F" w:rsidRDefault="001106C8" w:rsidP="001106C8">
      <w:pPr>
        <w:spacing w:after="0"/>
        <w:rPr>
          <w:b/>
        </w:rPr>
      </w:pPr>
      <w:r w:rsidRPr="007D751F">
        <w:rPr>
          <w:b/>
        </w:rPr>
        <w:t xml:space="preserve">Stratejik Hedef 1.1. </w:t>
      </w:r>
      <w:r w:rsidRPr="007D751F">
        <w:t>İlçe genelinde o</w:t>
      </w:r>
      <w:r>
        <w:t>kuma-yazma bilmeyenlerin oranı düşürülecektir.</w:t>
      </w:r>
    </w:p>
    <w:p w14:paraId="1CCE8FE8" w14:textId="77777777" w:rsidR="001106C8" w:rsidRPr="002B6FDB" w:rsidRDefault="001106C8" w:rsidP="001106C8">
      <w:pPr>
        <w:spacing w:after="0"/>
        <w:ind w:firstLine="708"/>
      </w:pPr>
    </w:p>
    <w:p w14:paraId="3B738907" w14:textId="1B6B6342" w:rsidR="001106C8" w:rsidRPr="002B6FDB" w:rsidRDefault="001106C8" w:rsidP="001106C8">
      <w:pPr>
        <w:rPr>
          <w:b/>
          <w:color w:val="FF0000"/>
          <w:sz w:val="28"/>
        </w:rPr>
      </w:pPr>
      <w:bookmarkStart w:id="35" w:name="_Toc529519463"/>
      <w:r w:rsidRPr="002B6FDB">
        <w:rPr>
          <w:b/>
          <w:sz w:val="28"/>
        </w:rPr>
        <w:t>Performans Göstergeleri</w:t>
      </w:r>
      <w:bookmarkEnd w:id="35"/>
      <w:r w:rsidR="00E31CC5">
        <w:rPr>
          <w:b/>
          <w:sz w:val="28"/>
        </w:rPr>
        <w:t>.</w:t>
      </w:r>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21"/>
        <w:gridCol w:w="1105"/>
        <w:gridCol w:w="1007"/>
        <w:gridCol w:w="1092"/>
        <w:gridCol w:w="1005"/>
        <w:gridCol w:w="15"/>
      </w:tblGrid>
      <w:tr w:rsidR="001106C8" w:rsidRPr="00A47F2F" w14:paraId="0C62338A" w14:textId="77777777" w:rsidTr="005B75C3">
        <w:trPr>
          <w:trHeight w:val="421"/>
          <w:jc w:val="center"/>
        </w:trPr>
        <w:tc>
          <w:tcPr>
            <w:tcW w:w="1757" w:type="dxa"/>
            <w:vMerge w:val="restart"/>
            <w:shd w:val="clear" w:color="auto" w:fill="auto"/>
            <w:noWrap/>
            <w:vAlign w:val="center"/>
            <w:hideMark/>
          </w:tcPr>
          <w:p w14:paraId="5A5CB1E6" w14:textId="77777777" w:rsidR="001106C8" w:rsidRPr="003322A4" w:rsidRDefault="001106C8" w:rsidP="00155D99">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14:paraId="3121B506" w14:textId="77777777" w:rsidR="001106C8" w:rsidRPr="003322A4" w:rsidRDefault="001106C8" w:rsidP="00155D99">
            <w:pPr>
              <w:spacing w:after="0" w:line="240" w:lineRule="auto"/>
              <w:rPr>
                <w:b/>
                <w:bCs/>
                <w:color w:val="000000"/>
                <w:sz w:val="20"/>
                <w:szCs w:val="22"/>
              </w:rPr>
            </w:pPr>
            <w:r w:rsidRPr="003322A4">
              <w:rPr>
                <w:b/>
                <w:bCs/>
                <w:color w:val="000000"/>
                <w:sz w:val="20"/>
                <w:szCs w:val="22"/>
              </w:rPr>
              <w:t>PERFORMANS</w:t>
            </w:r>
          </w:p>
          <w:p w14:paraId="752A734E" w14:textId="77777777" w:rsidR="001106C8" w:rsidRPr="003322A4" w:rsidRDefault="001106C8" w:rsidP="00155D99">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78966627" w14:textId="77777777" w:rsidR="001106C8" w:rsidRPr="003322A4" w:rsidRDefault="001106C8" w:rsidP="00155D99">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3CD9D8E2" w14:textId="77777777" w:rsidR="001106C8" w:rsidRPr="003322A4" w:rsidRDefault="001106C8" w:rsidP="00155D99">
            <w:pPr>
              <w:spacing w:after="0" w:line="240" w:lineRule="auto"/>
              <w:rPr>
                <w:b/>
                <w:bCs/>
                <w:color w:val="000000"/>
                <w:szCs w:val="22"/>
              </w:rPr>
            </w:pPr>
            <w:r w:rsidRPr="003322A4">
              <w:rPr>
                <w:b/>
                <w:bCs/>
                <w:color w:val="000000"/>
                <w:sz w:val="22"/>
                <w:szCs w:val="22"/>
              </w:rPr>
              <w:t>HEDEF</w:t>
            </w:r>
          </w:p>
        </w:tc>
      </w:tr>
      <w:tr w:rsidR="001106C8" w:rsidRPr="00A47F2F" w14:paraId="6CD82C2B" w14:textId="77777777" w:rsidTr="005B75C3">
        <w:trPr>
          <w:gridAfter w:val="1"/>
          <w:wAfter w:w="15" w:type="dxa"/>
          <w:trHeight w:val="309"/>
          <w:jc w:val="center"/>
        </w:trPr>
        <w:tc>
          <w:tcPr>
            <w:tcW w:w="1757" w:type="dxa"/>
            <w:vMerge/>
            <w:shd w:val="clear" w:color="auto" w:fill="auto"/>
            <w:vAlign w:val="center"/>
            <w:hideMark/>
          </w:tcPr>
          <w:p w14:paraId="2E5FFC04" w14:textId="77777777" w:rsidR="001106C8" w:rsidRPr="003322A4" w:rsidRDefault="001106C8" w:rsidP="00155D99">
            <w:pPr>
              <w:spacing w:after="0" w:line="240" w:lineRule="auto"/>
              <w:rPr>
                <w:b/>
                <w:bCs/>
                <w:szCs w:val="22"/>
              </w:rPr>
            </w:pPr>
          </w:p>
        </w:tc>
        <w:tc>
          <w:tcPr>
            <w:tcW w:w="5042" w:type="dxa"/>
            <w:vMerge/>
            <w:shd w:val="clear" w:color="auto" w:fill="auto"/>
            <w:vAlign w:val="center"/>
            <w:hideMark/>
          </w:tcPr>
          <w:p w14:paraId="3353F8D9" w14:textId="77777777" w:rsidR="001106C8" w:rsidRPr="003322A4" w:rsidRDefault="001106C8" w:rsidP="00155D99">
            <w:pPr>
              <w:spacing w:after="0" w:line="240" w:lineRule="auto"/>
              <w:rPr>
                <w:b/>
                <w:bCs/>
                <w:szCs w:val="22"/>
              </w:rPr>
            </w:pPr>
          </w:p>
        </w:tc>
        <w:tc>
          <w:tcPr>
            <w:tcW w:w="957" w:type="dxa"/>
            <w:shd w:val="clear" w:color="auto" w:fill="auto"/>
            <w:noWrap/>
            <w:vAlign w:val="center"/>
            <w:hideMark/>
          </w:tcPr>
          <w:p w14:paraId="377E7D0A" w14:textId="77777777" w:rsidR="001106C8" w:rsidRPr="003322A4" w:rsidRDefault="001106C8" w:rsidP="00155D99">
            <w:pPr>
              <w:spacing w:after="0" w:line="240" w:lineRule="auto"/>
              <w:rPr>
                <w:b/>
                <w:bCs/>
                <w:szCs w:val="22"/>
              </w:rPr>
            </w:pPr>
            <w:r w:rsidRPr="003322A4">
              <w:rPr>
                <w:b/>
                <w:bCs/>
                <w:sz w:val="22"/>
                <w:szCs w:val="22"/>
              </w:rPr>
              <w:t>2018</w:t>
            </w:r>
          </w:p>
        </w:tc>
        <w:tc>
          <w:tcPr>
            <w:tcW w:w="1028" w:type="dxa"/>
            <w:gridSpan w:val="2"/>
            <w:shd w:val="clear" w:color="auto" w:fill="auto"/>
            <w:noWrap/>
            <w:vAlign w:val="center"/>
            <w:hideMark/>
          </w:tcPr>
          <w:p w14:paraId="0A8FCB2B" w14:textId="77777777" w:rsidR="001106C8" w:rsidRPr="003322A4" w:rsidRDefault="001106C8" w:rsidP="00155D99">
            <w:pPr>
              <w:spacing w:after="0" w:line="240" w:lineRule="auto"/>
              <w:rPr>
                <w:b/>
                <w:bCs/>
                <w:szCs w:val="22"/>
              </w:rPr>
            </w:pPr>
            <w:r w:rsidRPr="003322A4">
              <w:rPr>
                <w:b/>
                <w:bCs/>
                <w:sz w:val="22"/>
                <w:szCs w:val="22"/>
              </w:rPr>
              <w:t>2019</w:t>
            </w:r>
          </w:p>
        </w:tc>
        <w:tc>
          <w:tcPr>
            <w:tcW w:w="1105" w:type="dxa"/>
            <w:vAlign w:val="center"/>
          </w:tcPr>
          <w:p w14:paraId="4971DEA0" w14:textId="77777777" w:rsidR="001106C8" w:rsidRPr="003322A4" w:rsidRDefault="001106C8" w:rsidP="00155D99">
            <w:pPr>
              <w:spacing w:after="0" w:line="240" w:lineRule="auto"/>
              <w:rPr>
                <w:b/>
                <w:bCs/>
                <w:szCs w:val="22"/>
              </w:rPr>
            </w:pPr>
            <w:r w:rsidRPr="003322A4">
              <w:rPr>
                <w:b/>
                <w:bCs/>
                <w:sz w:val="22"/>
                <w:szCs w:val="22"/>
              </w:rPr>
              <w:t>2020</w:t>
            </w:r>
          </w:p>
        </w:tc>
        <w:tc>
          <w:tcPr>
            <w:tcW w:w="1007" w:type="dxa"/>
            <w:vAlign w:val="center"/>
          </w:tcPr>
          <w:p w14:paraId="30768E32" w14:textId="77777777" w:rsidR="001106C8" w:rsidRPr="003322A4" w:rsidRDefault="001106C8" w:rsidP="00155D99">
            <w:pPr>
              <w:spacing w:after="0" w:line="240" w:lineRule="auto"/>
              <w:rPr>
                <w:b/>
                <w:bCs/>
                <w:szCs w:val="22"/>
              </w:rPr>
            </w:pPr>
            <w:r w:rsidRPr="003322A4">
              <w:rPr>
                <w:b/>
                <w:bCs/>
                <w:sz w:val="22"/>
                <w:szCs w:val="22"/>
              </w:rPr>
              <w:t>2021</w:t>
            </w:r>
          </w:p>
        </w:tc>
        <w:tc>
          <w:tcPr>
            <w:tcW w:w="1092" w:type="dxa"/>
            <w:vAlign w:val="center"/>
          </w:tcPr>
          <w:p w14:paraId="4F39E77C" w14:textId="77777777" w:rsidR="001106C8" w:rsidRPr="003322A4" w:rsidRDefault="001106C8" w:rsidP="00155D99">
            <w:pPr>
              <w:spacing w:after="0" w:line="240" w:lineRule="auto"/>
              <w:rPr>
                <w:b/>
                <w:bCs/>
                <w:szCs w:val="22"/>
              </w:rPr>
            </w:pPr>
            <w:r w:rsidRPr="003322A4">
              <w:rPr>
                <w:b/>
                <w:bCs/>
                <w:sz w:val="22"/>
                <w:szCs w:val="22"/>
              </w:rPr>
              <w:t>2022</w:t>
            </w:r>
          </w:p>
        </w:tc>
        <w:tc>
          <w:tcPr>
            <w:tcW w:w="1005" w:type="dxa"/>
            <w:vAlign w:val="center"/>
          </w:tcPr>
          <w:p w14:paraId="7B725948" w14:textId="77777777" w:rsidR="001106C8" w:rsidRPr="003322A4" w:rsidRDefault="001106C8" w:rsidP="00155D99">
            <w:pPr>
              <w:spacing w:after="0" w:line="240" w:lineRule="auto"/>
              <w:rPr>
                <w:b/>
                <w:bCs/>
                <w:szCs w:val="22"/>
              </w:rPr>
            </w:pPr>
            <w:r w:rsidRPr="003322A4">
              <w:rPr>
                <w:b/>
                <w:bCs/>
                <w:sz w:val="22"/>
                <w:szCs w:val="22"/>
              </w:rPr>
              <w:t>2023</w:t>
            </w:r>
          </w:p>
        </w:tc>
      </w:tr>
      <w:tr w:rsidR="001106C8" w:rsidRPr="00A47F2F" w14:paraId="5E19BC4D" w14:textId="77777777" w:rsidTr="005B75C3">
        <w:trPr>
          <w:gridAfter w:val="1"/>
          <w:wAfter w:w="15" w:type="dxa"/>
          <w:trHeight w:val="549"/>
          <w:jc w:val="center"/>
        </w:trPr>
        <w:tc>
          <w:tcPr>
            <w:tcW w:w="1757" w:type="dxa"/>
            <w:shd w:val="clear" w:color="auto" w:fill="auto"/>
            <w:vAlign w:val="center"/>
          </w:tcPr>
          <w:p w14:paraId="3C236821" w14:textId="77777777" w:rsidR="001106C8" w:rsidRPr="003322A4" w:rsidRDefault="001106C8" w:rsidP="00155D99">
            <w:pPr>
              <w:spacing w:after="0" w:line="240" w:lineRule="auto"/>
              <w:rPr>
                <w:b/>
                <w:bCs/>
                <w:color w:val="FF0000"/>
                <w:szCs w:val="22"/>
              </w:rPr>
            </w:pPr>
            <w:r w:rsidRPr="003322A4">
              <w:rPr>
                <w:b/>
                <w:bCs/>
                <w:color w:val="FF0000"/>
                <w:sz w:val="22"/>
                <w:szCs w:val="22"/>
              </w:rPr>
              <w:t>PG.1.1</w:t>
            </w:r>
            <w:r>
              <w:rPr>
                <w:b/>
                <w:bCs/>
                <w:color w:val="FF0000"/>
                <w:sz w:val="22"/>
                <w:szCs w:val="22"/>
              </w:rPr>
              <w:t>.1</w:t>
            </w:r>
          </w:p>
        </w:tc>
        <w:tc>
          <w:tcPr>
            <w:tcW w:w="5042" w:type="dxa"/>
            <w:shd w:val="clear" w:color="auto" w:fill="auto"/>
            <w:vAlign w:val="center"/>
          </w:tcPr>
          <w:p w14:paraId="355E933B" w14:textId="77777777" w:rsidR="001106C8" w:rsidRPr="005B3939" w:rsidRDefault="008667DB" w:rsidP="00155D99">
            <w:pPr>
              <w:autoSpaceDE w:val="0"/>
              <w:autoSpaceDN w:val="0"/>
              <w:adjustRightInd w:val="0"/>
              <w:spacing w:after="0" w:line="360" w:lineRule="auto"/>
              <w:jc w:val="both"/>
            </w:pPr>
            <w:r>
              <w:rPr>
                <w:sz w:val="22"/>
              </w:rPr>
              <w:t>Açılan</w:t>
            </w:r>
            <w:r w:rsidR="001106C8" w:rsidRPr="005B3939">
              <w:rPr>
                <w:sz w:val="22"/>
              </w:rPr>
              <w:t xml:space="preserve"> okuma-yazma kursu sayısı</w:t>
            </w:r>
          </w:p>
        </w:tc>
        <w:tc>
          <w:tcPr>
            <w:tcW w:w="957" w:type="dxa"/>
            <w:shd w:val="clear" w:color="auto" w:fill="auto"/>
            <w:noWrap/>
            <w:vAlign w:val="center"/>
          </w:tcPr>
          <w:p w14:paraId="0842FEBA" w14:textId="22EB2C6E" w:rsidR="001106C8" w:rsidRPr="003322A4" w:rsidRDefault="00DE7F83" w:rsidP="00155D99">
            <w:pPr>
              <w:spacing w:after="0" w:line="240" w:lineRule="auto"/>
              <w:rPr>
                <w:szCs w:val="22"/>
              </w:rPr>
            </w:pPr>
            <w:r>
              <w:rPr>
                <w:szCs w:val="22"/>
              </w:rPr>
              <w:t>7</w:t>
            </w:r>
          </w:p>
        </w:tc>
        <w:tc>
          <w:tcPr>
            <w:tcW w:w="1028" w:type="dxa"/>
            <w:gridSpan w:val="2"/>
            <w:shd w:val="clear" w:color="auto" w:fill="auto"/>
            <w:noWrap/>
            <w:vAlign w:val="center"/>
          </w:tcPr>
          <w:p w14:paraId="0D32D334" w14:textId="495CB72A" w:rsidR="001106C8" w:rsidRPr="003322A4" w:rsidRDefault="00DE7F83" w:rsidP="00155D99">
            <w:pPr>
              <w:spacing w:after="0" w:line="240" w:lineRule="auto"/>
              <w:rPr>
                <w:szCs w:val="22"/>
              </w:rPr>
            </w:pPr>
            <w:r>
              <w:rPr>
                <w:szCs w:val="22"/>
              </w:rPr>
              <w:t>4</w:t>
            </w:r>
          </w:p>
        </w:tc>
        <w:tc>
          <w:tcPr>
            <w:tcW w:w="1105" w:type="dxa"/>
            <w:vAlign w:val="center"/>
          </w:tcPr>
          <w:p w14:paraId="71DD3D1E" w14:textId="05B6E52F" w:rsidR="001106C8" w:rsidRPr="003322A4" w:rsidRDefault="00DE7F83" w:rsidP="00155D99">
            <w:pPr>
              <w:spacing w:after="0" w:line="240" w:lineRule="auto"/>
              <w:rPr>
                <w:szCs w:val="22"/>
              </w:rPr>
            </w:pPr>
            <w:r>
              <w:rPr>
                <w:szCs w:val="22"/>
              </w:rPr>
              <w:t>2</w:t>
            </w:r>
          </w:p>
        </w:tc>
        <w:tc>
          <w:tcPr>
            <w:tcW w:w="1007" w:type="dxa"/>
            <w:vAlign w:val="center"/>
          </w:tcPr>
          <w:p w14:paraId="4F7E8FD3" w14:textId="2B63C4E5" w:rsidR="001106C8" w:rsidRPr="003322A4" w:rsidRDefault="00DE7F83" w:rsidP="00155D99">
            <w:pPr>
              <w:spacing w:after="0" w:line="240" w:lineRule="auto"/>
              <w:rPr>
                <w:szCs w:val="22"/>
              </w:rPr>
            </w:pPr>
            <w:r>
              <w:rPr>
                <w:szCs w:val="22"/>
              </w:rPr>
              <w:t>2</w:t>
            </w:r>
          </w:p>
        </w:tc>
        <w:tc>
          <w:tcPr>
            <w:tcW w:w="1092" w:type="dxa"/>
            <w:vAlign w:val="center"/>
          </w:tcPr>
          <w:p w14:paraId="45606918" w14:textId="7C8A23A9" w:rsidR="001106C8" w:rsidRPr="003322A4" w:rsidRDefault="00DE7F83" w:rsidP="00155D99">
            <w:pPr>
              <w:spacing w:after="0" w:line="240" w:lineRule="auto"/>
              <w:rPr>
                <w:szCs w:val="22"/>
              </w:rPr>
            </w:pPr>
            <w:r>
              <w:rPr>
                <w:szCs w:val="22"/>
              </w:rPr>
              <w:t>2</w:t>
            </w:r>
          </w:p>
        </w:tc>
        <w:tc>
          <w:tcPr>
            <w:tcW w:w="1005" w:type="dxa"/>
            <w:vAlign w:val="center"/>
          </w:tcPr>
          <w:p w14:paraId="1EAC9696" w14:textId="21BC522E" w:rsidR="001106C8" w:rsidRPr="003322A4" w:rsidRDefault="00DE7F83" w:rsidP="00155D99">
            <w:pPr>
              <w:spacing w:after="0" w:line="240" w:lineRule="auto"/>
              <w:rPr>
                <w:szCs w:val="22"/>
              </w:rPr>
            </w:pPr>
            <w:r>
              <w:rPr>
                <w:szCs w:val="22"/>
              </w:rPr>
              <w:t>1</w:t>
            </w:r>
          </w:p>
        </w:tc>
      </w:tr>
      <w:tr w:rsidR="001106C8" w:rsidRPr="00A47F2F" w14:paraId="7D9C6C26" w14:textId="77777777" w:rsidTr="005B75C3">
        <w:trPr>
          <w:gridAfter w:val="1"/>
          <w:wAfter w:w="15" w:type="dxa"/>
          <w:trHeight w:val="549"/>
          <w:jc w:val="center"/>
        </w:trPr>
        <w:tc>
          <w:tcPr>
            <w:tcW w:w="1757" w:type="dxa"/>
            <w:shd w:val="clear" w:color="auto" w:fill="auto"/>
            <w:vAlign w:val="center"/>
          </w:tcPr>
          <w:p w14:paraId="1C59BE93" w14:textId="77777777" w:rsidR="001106C8" w:rsidRPr="003322A4" w:rsidRDefault="001106C8" w:rsidP="00155D99">
            <w:pPr>
              <w:rPr>
                <w:szCs w:val="22"/>
              </w:rPr>
            </w:pPr>
            <w:r w:rsidRPr="003322A4">
              <w:rPr>
                <w:b/>
                <w:bCs/>
                <w:color w:val="FF0000"/>
                <w:sz w:val="22"/>
                <w:szCs w:val="22"/>
              </w:rPr>
              <w:t>PG.1.</w:t>
            </w:r>
            <w:r>
              <w:rPr>
                <w:b/>
                <w:bCs/>
                <w:color w:val="FF0000"/>
                <w:sz w:val="22"/>
                <w:szCs w:val="22"/>
              </w:rPr>
              <w:t>1.2</w:t>
            </w:r>
          </w:p>
        </w:tc>
        <w:tc>
          <w:tcPr>
            <w:tcW w:w="5042" w:type="dxa"/>
            <w:shd w:val="clear" w:color="auto" w:fill="auto"/>
            <w:vAlign w:val="center"/>
          </w:tcPr>
          <w:p w14:paraId="39F0D6C2" w14:textId="77777777" w:rsidR="001106C8" w:rsidRPr="005B3939" w:rsidRDefault="008667DB" w:rsidP="00155D99">
            <w:pPr>
              <w:spacing w:after="0" w:line="240" w:lineRule="auto"/>
              <w:rPr>
                <w:szCs w:val="22"/>
              </w:rPr>
            </w:pPr>
            <w:r>
              <w:rPr>
                <w:sz w:val="22"/>
              </w:rPr>
              <w:t>Açılan</w:t>
            </w:r>
            <w:r w:rsidR="001106C8" w:rsidRPr="005B3939">
              <w:rPr>
                <w:sz w:val="22"/>
              </w:rPr>
              <w:t xml:space="preserve"> okuma-yazma kurslarına katılan kursiyer sayısı</w:t>
            </w:r>
          </w:p>
        </w:tc>
        <w:tc>
          <w:tcPr>
            <w:tcW w:w="957" w:type="dxa"/>
            <w:shd w:val="clear" w:color="auto" w:fill="auto"/>
            <w:noWrap/>
            <w:vAlign w:val="center"/>
          </w:tcPr>
          <w:p w14:paraId="676BA3A5" w14:textId="33143F12" w:rsidR="001106C8" w:rsidRPr="003322A4" w:rsidRDefault="00DE7F83" w:rsidP="00155D99">
            <w:pPr>
              <w:spacing w:after="0" w:line="240" w:lineRule="auto"/>
              <w:rPr>
                <w:szCs w:val="22"/>
              </w:rPr>
            </w:pPr>
            <w:r>
              <w:rPr>
                <w:szCs w:val="22"/>
              </w:rPr>
              <w:t>59</w:t>
            </w:r>
          </w:p>
        </w:tc>
        <w:tc>
          <w:tcPr>
            <w:tcW w:w="1028" w:type="dxa"/>
            <w:gridSpan w:val="2"/>
            <w:shd w:val="clear" w:color="auto" w:fill="auto"/>
            <w:noWrap/>
            <w:vAlign w:val="center"/>
          </w:tcPr>
          <w:p w14:paraId="2771E29C" w14:textId="04EBA9EB" w:rsidR="001106C8" w:rsidRPr="003322A4" w:rsidRDefault="00DE7F83" w:rsidP="00155D99">
            <w:pPr>
              <w:spacing w:after="0" w:line="240" w:lineRule="auto"/>
              <w:rPr>
                <w:szCs w:val="22"/>
              </w:rPr>
            </w:pPr>
            <w:r>
              <w:rPr>
                <w:szCs w:val="22"/>
              </w:rPr>
              <w:t>7</w:t>
            </w:r>
          </w:p>
        </w:tc>
        <w:tc>
          <w:tcPr>
            <w:tcW w:w="1105" w:type="dxa"/>
            <w:vAlign w:val="center"/>
          </w:tcPr>
          <w:p w14:paraId="570F4334" w14:textId="5482EEA6" w:rsidR="001106C8" w:rsidRPr="003322A4" w:rsidRDefault="00DE7F83" w:rsidP="00155D99">
            <w:pPr>
              <w:spacing w:after="0" w:line="240" w:lineRule="auto"/>
              <w:rPr>
                <w:szCs w:val="22"/>
              </w:rPr>
            </w:pPr>
            <w:r>
              <w:rPr>
                <w:szCs w:val="22"/>
              </w:rPr>
              <w:t>5</w:t>
            </w:r>
          </w:p>
        </w:tc>
        <w:tc>
          <w:tcPr>
            <w:tcW w:w="1007" w:type="dxa"/>
            <w:vAlign w:val="center"/>
          </w:tcPr>
          <w:p w14:paraId="7F91F522" w14:textId="2D854EEC" w:rsidR="001106C8" w:rsidRPr="003322A4" w:rsidRDefault="00DE7F83" w:rsidP="00155D99">
            <w:pPr>
              <w:spacing w:after="0" w:line="240" w:lineRule="auto"/>
              <w:rPr>
                <w:szCs w:val="22"/>
              </w:rPr>
            </w:pPr>
            <w:r>
              <w:rPr>
                <w:szCs w:val="22"/>
              </w:rPr>
              <w:t>4</w:t>
            </w:r>
          </w:p>
        </w:tc>
        <w:tc>
          <w:tcPr>
            <w:tcW w:w="1092" w:type="dxa"/>
            <w:vAlign w:val="center"/>
          </w:tcPr>
          <w:p w14:paraId="1D7611FD" w14:textId="5A86FB4F" w:rsidR="001106C8" w:rsidRPr="003322A4" w:rsidRDefault="00DE7F83" w:rsidP="00155D99">
            <w:pPr>
              <w:spacing w:after="0" w:line="240" w:lineRule="auto"/>
              <w:rPr>
                <w:szCs w:val="22"/>
              </w:rPr>
            </w:pPr>
            <w:r>
              <w:rPr>
                <w:szCs w:val="22"/>
              </w:rPr>
              <w:t>3</w:t>
            </w:r>
          </w:p>
        </w:tc>
        <w:tc>
          <w:tcPr>
            <w:tcW w:w="1005" w:type="dxa"/>
            <w:vAlign w:val="center"/>
          </w:tcPr>
          <w:p w14:paraId="559CDB78" w14:textId="50A9791D" w:rsidR="001106C8" w:rsidRPr="003322A4" w:rsidRDefault="00DE7F83" w:rsidP="00155D99">
            <w:pPr>
              <w:spacing w:after="0" w:line="240" w:lineRule="auto"/>
              <w:rPr>
                <w:szCs w:val="22"/>
              </w:rPr>
            </w:pPr>
            <w:r>
              <w:rPr>
                <w:szCs w:val="22"/>
              </w:rPr>
              <w:t>2</w:t>
            </w:r>
          </w:p>
        </w:tc>
      </w:tr>
      <w:tr w:rsidR="001106C8" w:rsidRPr="00A47F2F" w14:paraId="6DB5F8EB" w14:textId="77777777" w:rsidTr="005B75C3">
        <w:trPr>
          <w:gridAfter w:val="1"/>
          <w:wAfter w:w="15" w:type="dxa"/>
          <w:trHeight w:val="549"/>
          <w:jc w:val="center"/>
        </w:trPr>
        <w:tc>
          <w:tcPr>
            <w:tcW w:w="1757" w:type="dxa"/>
            <w:shd w:val="clear" w:color="auto" w:fill="auto"/>
            <w:vAlign w:val="center"/>
          </w:tcPr>
          <w:p w14:paraId="74EDDAAC" w14:textId="77777777" w:rsidR="001106C8" w:rsidRPr="003322A4" w:rsidRDefault="001106C8" w:rsidP="00155D99">
            <w:pPr>
              <w:rPr>
                <w:szCs w:val="22"/>
              </w:rPr>
            </w:pPr>
            <w:r w:rsidRPr="003322A4">
              <w:rPr>
                <w:b/>
                <w:bCs/>
                <w:color w:val="FF0000"/>
                <w:sz w:val="22"/>
                <w:szCs w:val="22"/>
              </w:rPr>
              <w:t>PG.1.</w:t>
            </w:r>
            <w:r>
              <w:rPr>
                <w:b/>
                <w:bCs/>
                <w:color w:val="FF0000"/>
                <w:sz w:val="22"/>
                <w:szCs w:val="22"/>
              </w:rPr>
              <w:t>1.3</w:t>
            </w:r>
          </w:p>
        </w:tc>
        <w:tc>
          <w:tcPr>
            <w:tcW w:w="5042" w:type="dxa"/>
            <w:shd w:val="clear" w:color="auto" w:fill="auto"/>
            <w:vAlign w:val="center"/>
          </w:tcPr>
          <w:p w14:paraId="63EAF5D6" w14:textId="77777777" w:rsidR="001106C8" w:rsidRPr="005B3939" w:rsidRDefault="001106C8" w:rsidP="00155D99">
            <w:pPr>
              <w:spacing w:after="0" w:line="240" w:lineRule="auto"/>
              <w:rPr>
                <w:szCs w:val="22"/>
              </w:rPr>
            </w:pPr>
            <w:r w:rsidRPr="005B3939">
              <w:rPr>
                <w:sz w:val="22"/>
              </w:rPr>
              <w:t>Okuma Yazma Kurslarında Belge Alan Kursiyer sayısı</w:t>
            </w:r>
          </w:p>
        </w:tc>
        <w:tc>
          <w:tcPr>
            <w:tcW w:w="957" w:type="dxa"/>
            <w:shd w:val="clear" w:color="auto" w:fill="auto"/>
            <w:noWrap/>
            <w:vAlign w:val="center"/>
          </w:tcPr>
          <w:p w14:paraId="47E60E99" w14:textId="2AC4577A" w:rsidR="001106C8" w:rsidRPr="003322A4" w:rsidRDefault="00DE7F83" w:rsidP="00155D99">
            <w:pPr>
              <w:spacing w:after="0" w:line="240" w:lineRule="auto"/>
              <w:rPr>
                <w:szCs w:val="22"/>
              </w:rPr>
            </w:pPr>
            <w:r>
              <w:rPr>
                <w:szCs w:val="22"/>
              </w:rPr>
              <w:t>59</w:t>
            </w:r>
          </w:p>
        </w:tc>
        <w:tc>
          <w:tcPr>
            <w:tcW w:w="1028" w:type="dxa"/>
            <w:gridSpan w:val="2"/>
            <w:shd w:val="clear" w:color="auto" w:fill="auto"/>
            <w:noWrap/>
            <w:vAlign w:val="center"/>
          </w:tcPr>
          <w:p w14:paraId="5FCAE716" w14:textId="5FE23FD0" w:rsidR="001106C8" w:rsidRPr="003322A4" w:rsidRDefault="00DE7F83" w:rsidP="00155D99">
            <w:pPr>
              <w:spacing w:after="0" w:line="240" w:lineRule="auto"/>
              <w:rPr>
                <w:szCs w:val="22"/>
              </w:rPr>
            </w:pPr>
            <w:r>
              <w:rPr>
                <w:szCs w:val="22"/>
              </w:rPr>
              <w:t>4</w:t>
            </w:r>
          </w:p>
        </w:tc>
        <w:tc>
          <w:tcPr>
            <w:tcW w:w="1105" w:type="dxa"/>
            <w:vAlign w:val="center"/>
          </w:tcPr>
          <w:p w14:paraId="0610193A" w14:textId="3E0A4772" w:rsidR="001106C8" w:rsidRPr="003322A4" w:rsidRDefault="00DE7F83" w:rsidP="00155D99">
            <w:pPr>
              <w:spacing w:after="0" w:line="240" w:lineRule="auto"/>
              <w:rPr>
                <w:szCs w:val="22"/>
              </w:rPr>
            </w:pPr>
            <w:r>
              <w:rPr>
                <w:szCs w:val="22"/>
              </w:rPr>
              <w:t>5</w:t>
            </w:r>
          </w:p>
        </w:tc>
        <w:tc>
          <w:tcPr>
            <w:tcW w:w="1007" w:type="dxa"/>
            <w:vAlign w:val="center"/>
          </w:tcPr>
          <w:p w14:paraId="32A47E91" w14:textId="6E318361" w:rsidR="001106C8" w:rsidRPr="003322A4" w:rsidRDefault="00DE7F83" w:rsidP="00155D99">
            <w:pPr>
              <w:spacing w:after="0" w:line="240" w:lineRule="auto"/>
              <w:rPr>
                <w:szCs w:val="22"/>
              </w:rPr>
            </w:pPr>
            <w:r>
              <w:rPr>
                <w:szCs w:val="22"/>
              </w:rPr>
              <w:t>4</w:t>
            </w:r>
          </w:p>
        </w:tc>
        <w:tc>
          <w:tcPr>
            <w:tcW w:w="1092" w:type="dxa"/>
            <w:vAlign w:val="center"/>
          </w:tcPr>
          <w:p w14:paraId="6B9858DD" w14:textId="0763FBB7" w:rsidR="001106C8" w:rsidRPr="003322A4" w:rsidRDefault="00DE7F83" w:rsidP="00155D99">
            <w:pPr>
              <w:spacing w:after="0" w:line="240" w:lineRule="auto"/>
              <w:rPr>
                <w:szCs w:val="22"/>
              </w:rPr>
            </w:pPr>
            <w:r>
              <w:rPr>
                <w:szCs w:val="22"/>
              </w:rPr>
              <w:t>3</w:t>
            </w:r>
          </w:p>
        </w:tc>
        <w:tc>
          <w:tcPr>
            <w:tcW w:w="1005" w:type="dxa"/>
            <w:vAlign w:val="center"/>
          </w:tcPr>
          <w:p w14:paraId="4E960E78" w14:textId="1098358A" w:rsidR="001106C8" w:rsidRPr="003322A4" w:rsidRDefault="00DE7F83" w:rsidP="00155D99">
            <w:pPr>
              <w:spacing w:after="0" w:line="240" w:lineRule="auto"/>
              <w:rPr>
                <w:szCs w:val="22"/>
              </w:rPr>
            </w:pPr>
            <w:r>
              <w:rPr>
                <w:szCs w:val="22"/>
              </w:rPr>
              <w:t>2</w:t>
            </w:r>
          </w:p>
        </w:tc>
      </w:tr>
    </w:tbl>
    <w:p w14:paraId="791B3BB7" w14:textId="77777777" w:rsidR="001106C8" w:rsidRDefault="001106C8" w:rsidP="001106C8">
      <w:pPr>
        <w:jc w:val="both"/>
        <w:rPr>
          <w:b/>
          <w:i/>
          <w:szCs w:val="24"/>
        </w:rPr>
      </w:pPr>
    </w:p>
    <w:p w14:paraId="24CECE7F" w14:textId="77777777" w:rsidR="001106C8" w:rsidRPr="007D751F" w:rsidRDefault="001106C8" w:rsidP="001106C8">
      <w:pPr>
        <w:spacing w:after="0"/>
        <w:rPr>
          <w:b/>
        </w:rPr>
      </w:pPr>
      <w:r>
        <w:rPr>
          <w:b/>
        </w:rPr>
        <w:br w:type="page"/>
      </w:r>
      <w:r>
        <w:rPr>
          <w:b/>
        </w:rPr>
        <w:lastRenderedPageBreak/>
        <w:t>Stratejik Hedef 1.2</w:t>
      </w:r>
      <w:r w:rsidRPr="007D751F">
        <w:rPr>
          <w:b/>
        </w:rPr>
        <w:t xml:space="preserve">. </w:t>
      </w:r>
      <w:r>
        <w:t>Hayat boyu öğrenme kapsamındaki</w:t>
      </w:r>
      <w:r w:rsidRPr="00D3538C">
        <w:t xml:space="preserve"> kurslarına katılı</w:t>
      </w:r>
      <w:r>
        <w:t>m ve tamamlama oranı artırılacaktır.</w:t>
      </w: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3313"/>
        <w:gridCol w:w="1729"/>
        <w:gridCol w:w="957"/>
        <w:gridCol w:w="7"/>
        <w:gridCol w:w="1085"/>
        <w:gridCol w:w="1041"/>
        <w:gridCol w:w="1007"/>
        <w:gridCol w:w="1092"/>
        <w:gridCol w:w="1048"/>
      </w:tblGrid>
      <w:tr w:rsidR="001106C8" w:rsidRPr="00A47F2F" w14:paraId="04D83DF4" w14:textId="77777777" w:rsidTr="00A535B7">
        <w:trPr>
          <w:trHeight w:val="421"/>
          <w:jc w:val="center"/>
        </w:trPr>
        <w:tc>
          <w:tcPr>
            <w:tcW w:w="1757" w:type="dxa"/>
            <w:vMerge w:val="restart"/>
            <w:shd w:val="clear" w:color="auto" w:fill="auto"/>
            <w:noWrap/>
            <w:vAlign w:val="center"/>
            <w:hideMark/>
          </w:tcPr>
          <w:p w14:paraId="2CD4B115" w14:textId="77777777" w:rsidR="001106C8" w:rsidRPr="003322A4" w:rsidRDefault="001106C8" w:rsidP="00155D99">
            <w:pPr>
              <w:spacing w:after="0" w:line="240" w:lineRule="auto"/>
              <w:rPr>
                <w:b/>
                <w:bCs/>
                <w:color w:val="000000"/>
                <w:szCs w:val="22"/>
              </w:rPr>
            </w:pPr>
            <w:r>
              <w:rPr>
                <w:b/>
                <w:bCs/>
                <w:color w:val="000000"/>
                <w:sz w:val="22"/>
                <w:szCs w:val="22"/>
              </w:rPr>
              <w:t>No</w:t>
            </w:r>
          </w:p>
        </w:tc>
        <w:tc>
          <w:tcPr>
            <w:tcW w:w="5042" w:type="dxa"/>
            <w:gridSpan w:val="2"/>
            <w:vMerge w:val="restart"/>
            <w:shd w:val="clear" w:color="auto" w:fill="auto"/>
            <w:vAlign w:val="center"/>
            <w:hideMark/>
          </w:tcPr>
          <w:p w14:paraId="769A4F63" w14:textId="77777777" w:rsidR="001106C8" w:rsidRPr="003322A4" w:rsidRDefault="001106C8" w:rsidP="00155D99">
            <w:pPr>
              <w:spacing w:after="0" w:line="240" w:lineRule="auto"/>
              <w:rPr>
                <w:b/>
                <w:bCs/>
                <w:color w:val="000000"/>
                <w:sz w:val="20"/>
                <w:szCs w:val="22"/>
              </w:rPr>
            </w:pPr>
            <w:r w:rsidRPr="003322A4">
              <w:rPr>
                <w:b/>
                <w:bCs/>
                <w:color w:val="000000"/>
                <w:sz w:val="20"/>
                <w:szCs w:val="22"/>
              </w:rPr>
              <w:t>PERFORMANS</w:t>
            </w:r>
          </w:p>
          <w:p w14:paraId="18E48439" w14:textId="77777777" w:rsidR="001106C8" w:rsidRPr="003322A4" w:rsidRDefault="001106C8" w:rsidP="00155D99">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11B150E8" w14:textId="77777777" w:rsidR="001106C8" w:rsidRPr="003322A4" w:rsidRDefault="001106C8" w:rsidP="00155D99">
            <w:pPr>
              <w:spacing w:after="0" w:line="240" w:lineRule="auto"/>
              <w:rPr>
                <w:b/>
                <w:bCs/>
                <w:color w:val="000000"/>
                <w:sz w:val="20"/>
                <w:szCs w:val="22"/>
              </w:rPr>
            </w:pPr>
            <w:r w:rsidRPr="003322A4">
              <w:rPr>
                <w:b/>
                <w:bCs/>
                <w:color w:val="000000"/>
                <w:sz w:val="20"/>
                <w:szCs w:val="22"/>
              </w:rPr>
              <w:t>Mevcut</w:t>
            </w:r>
          </w:p>
        </w:tc>
        <w:tc>
          <w:tcPr>
            <w:tcW w:w="5273" w:type="dxa"/>
            <w:gridSpan w:val="5"/>
            <w:shd w:val="clear" w:color="auto" w:fill="auto"/>
            <w:vAlign w:val="center"/>
          </w:tcPr>
          <w:p w14:paraId="5A7991B9" w14:textId="77777777" w:rsidR="001106C8" w:rsidRPr="003322A4" w:rsidRDefault="001106C8" w:rsidP="00155D99">
            <w:pPr>
              <w:spacing w:after="0" w:line="240" w:lineRule="auto"/>
              <w:rPr>
                <w:b/>
                <w:bCs/>
                <w:color w:val="000000"/>
                <w:szCs w:val="22"/>
              </w:rPr>
            </w:pPr>
            <w:r w:rsidRPr="003322A4">
              <w:rPr>
                <w:b/>
                <w:bCs/>
                <w:color w:val="000000"/>
                <w:sz w:val="22"/>
                <w:szCs w:val="22"/>
              </w:rPr>
              <w:t>HEDEF</w:t>
            </w:r>
          </w:p>
        </w:tc>
      </w:tr>
      <w:tr w:rsidR="001106C8" w:rsidRPr="00A47F2F" w14:paraId="764B1D60" w14:textId="77777777" w:rsidTr="00A535B7">
        <w:trPr>
          <w:trHeight w:val="309"/>
          <w:jc w:val="center"/>
        </w:trPr>
        <w:tc>
          <w:tcPr>
            <w:tcW w:w="1757" w:type="dxa"/>
            <w:vMerge/>
            <w:shd w:val="clear" w:color="auto" w:fill="auto"/>
            <w:vAlign w:val="center"/>
            <w:hideMark/>
          </w:tcPr>
          <w:p w14:paraId="76CD61A6" w14:textId="77777777" w:rsidR="001106C8" w:rsidRPr="003322A4" w:rsidRDefault="001106C8" w:rsidP="00155D99">
            <w:pPr>
              <w:spacing w:after="0" w:line="240" w:lineRule="auto"/>
              <w:rPr>
                <w:b/>
                <w:bCs/>
                <w:szCs w:val="22"/>
              </w:rPr>
            </w:pPr>
          </w:p>
        </w:tc>
        <w:tc>
          <w:tcPr>
            <w:tcW w:w="5042" w:type="dxa"/>
            <w:gridSpan w:val="2"/>
            <w:vMerge/>
            <w:shd w:val="clear" w:color="auto" w:fill="auto"/>
            <w:vAlign w:val="center"/>
            <w:hideMark/>
          </w:tcPr>
          <w:p w14:paraId="40281D5C" w14:textId="77777777" w:rsidR="001106C8" w:rsidRPr="003322A4" w:rsidRDefault="001106C8" w:rsidP="00155D99">
            <w:pPr>
              <w:spacing w:after="0" w:line="240" w:lineRule="auto"/>
              <w:rPr>
                <w:b/>
                <w:bCs/>
                <w:szCs w:val="22"/>
              </w:rPr>
            </w:pPr>
          </w:p>
        </w:tc>
        <w:tc>
          <w:tcPr>
            <w:tcW w:w="957" w:type="dxa"/>
            <w:shd w:val="clear" w:color="auto" w:fill="auto"/>
            <w:noWrap/>
            <w:vAlign w:val="center"/>
            <w:hideMark/>
          </w:tcPr>
          <w:p w14:paraId="5DFB163B" w14:textId="77777777" w:rsidR="001106C8" w:rsidRPr="003322A4" w:rsidRDefault="001106C8" w:rsidP="00155D99">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14:paraId="0490BE0A" w14:textId="77777777" w:rsidR="001106C8" w:rsidRPr="003322A4" w:rsidRDefault="001106C8" w:rsidP="00155D99">
            <w:pPr>
              <w:spacing w:after="0" w:line="240" w:lineRule="auto"/>
              <w:rPr>
                <w:b/>
                <w:bCs/>
                <w:szCs w:val="22"/>
              </w:rPr>
            </w:pPr>
            <w:r w:rsidRPr="003322A4">
              <w:rPr>
                <w:b/>
                <w:bCs/>
                <w:sz w:val="22"/>
                <w:szCs w:val="22"/>
              </w:rPr>
              <w:t>2019</w:t>
            </w:r>
          </w:p>
        </w:tc>
        <w:tc>
          <w:tcPr>
            <w:tcW w:w="1041" w:type="dxa"/>
            <w:vAlign w:val="center"/>
          </w:tcPr>
          <w:p w14:paraId="3FD728A0" w14:textId="77777777" w:rsidR="001106C8" w:rsidRPr="003322A4" w:rsidRDefault="001106C8" w:rsidP="00155D99">
            <w:pPr>
              <w:spacing w:after="0" w:line="240" w:lineRule="auto"/>
              <w:rPr>
                <w:b/>
                <w:bCs/>
                <w:szCs w:val="22"/>
              </w:rPr>
            </w:pPr>
            <w:r w:rsidRPr="003322A4">
              <w:rPr>
                <w:b/>
                <w:bCs/>
                <w:sz w:val="22"/>
                <w:szCs w:val="22"/>
              </w:rPr>
              <w:t>2020</w:t>
            </w:r>
          </w:p>
        </w:tc>
        <w:tc>
          <w:tcPr>
            <w:tcW w:w="1007" w:type="dxa"/>
            <w:vAlign w:val="center"/>
          </w:tcPr>
          <w:p w14:paraId="3C3E554C" w14:textId="77777777" w:rsidR="001106C8" w:rsidRPr="003322A4" w:rsidRDefault="001106C8" w:rsidP="00155D99">
            <w:pPr>
              <w:spacing w:after="0" w:line="240" w:lineRule="auto"/>
              <w:rPr>
                <w:b/>
                <w:bCs/>
                <w:szCs w:val="22"/>
              </w:rPr>
            </w:pPr>
            <w:r w:rsidRPr="003322A4">
              <w:rPr>
                <w:b/>
                <w:bCs/>
                <w:sz w:val="22"/>
                <w:szCs w:val="22"/>
              </w:rPr>
              <w:t>2021</w:t>
            </w:r>
          </w:p>
        </w:tc>
        <w:tc>
          <w:tcPr>
            <w:tcW w:w="1092" w:type="dxa"/>
            <w:vAlign w:val="center"/>
          </w:tcPr>
          <w:p w14:paraId="3E5B0FEA" w14:textId="77777777" w:rsidR="001106C8" w:rsidRPr="003322A4" w:rsidRDefault="001106C8" w:rsidP="00155D99">
            <w:pPr>
              <w:spacing w:after="0" w:line="240" w:lineRule="auto"/>
              <w:rPr>
                <w:b/>
                <w:bCs/>
                <w:szCs w:val="22"/>
              </w:rPr>
            </w:pPr>
            <w:r w:rsidRPr="003322A4">
              <w:rPr>
                <w:b/>
                <w:bCs/>
                <w:sz w:val="22"/>
                <w:szCs w:val="22"/>
              </w:rPr>
              <w:t>2022</w:t>
            </w:r>
          </w:p>
        </w:tc>
        <w:tc>
          <w:tcPr>
            <w:tcW w:w="1048" w:type="dxa"/>
            <w:vAlign w:val="center"/>
          </w:tcPr>
          <w:p w14:paraId="467E4C8A" w14:textId="77777777" w:rsidR="001106C8" w:rsidRPr="003322A4" w:rsidRDefault="001106C8" w:rsidP="00155D99">
            <w:pPr>
              <w:spacing w:after="0" w:line="240" w:lineRule="auto"/>
              <w:rPr>
                <w:b/>
                <w:bCs/>
                <w:szCs w:val="22"/>
              </w:rPr>
            </w:pPr>
            <w:r w:rsidRPr="003322A4">
              <w:rPr>
                <w:b/>
                <w:bCs/>
                <w:sz w:val="22"/>
                <w:szCs w:val="22"/>
              </w:rPr>
              <w:t>2023</w:t>
            </w:r>
          </w:p>
        </w:tc>
      </w:tr>
      <w:tr w:rsidR="001106C8" w:rsidRPr="00A47F2F" w14:paraId="3CAF1A54" w14:textId="77777777" w:rsidTr="00A535B7">
        <w:trPr>
          <w:trHeight w:val="549"/>
          <w:jc w:val="center"/>
        </w:trPr>
        <w:tc>
          <w:tcPr>
            <w:tcW w:w="1757" w:type="dxa"/>
            <w:vMerge w:val="restart"/>
            <w:shd w:val="clear" w:color="auto" w:fill="auto"/>
            <w:vAlign w:val="center"/>
          </w:tcPr>
          <w:p w14:paraId="3AB2E483" w14:textId="77777777" w:rsidR="001106C8" w:rsidRPr="003322A4" w:rsidRDefault="001106C8" w:rsidP="00155D99">
            <w:pPr>
              <w:spacing w:after="0" w:line="240" w:lineRule="auto"/>
              <w:rPr>
                <w:b/>
                <w:bCs/>
                <w:color w:val="FF0000"/>
                <w:szCs w:val="22"/>
              </w:rPr>
            </w:pPr>
            <w:r>
              <w:rPr>
                <w:b/>
                <w:bCs/>
                <w:color w:val="FF0000"/>
                <w:sz w:val="22"/>
                <w:szCs w:val="22"/>
              </w:rPr>
              <w:t>PG.1.2.1</w:t>
            </w:r>
          </w:p>
        </w:tc>
        <w:tc>
          <w:tcPr>
            <w:tcW w:w="3313" w:type="dxa"/>
            <w:vMerge w:val="restart"/>
            <w:shd w:val="clear" w:color="auto" w:fill="auto"/>
            <w:vAlign w:val="center"/>
          </w:tcPr>
          <w:p w14:paraId="7BF53A25" w14:textId="77777777" w:rsidR="001106C8" w:rsidRPr="00256F68" w:rsidRDefault="001106C8" w:rsidP="00155D99">
            <w:pPr>
              <w:spacing w:after="0" w:line="240" w:lineRule="auto"/>
              <w:rPr>
                <w:rFonts w:ascii="Calibri" w:hAnsi="Calibri"/>
                <w:color w:val="000000"/>
                <w:szCs w:val="24"/>
              </w:rPr>
            </w:pPr>
            <w:r>
              <w:rPr>
                <w:rFonts w:ascii="Calibri" w:hAnsi="Calibri"/>
                <w:color w:val="000000"/>
              </w:rPr>
              <w:t>HBÖ Kur</w:t>
            </w:r>
            <w:r w:rsidR="001A3484">
              <w:rPr>
                <w:rFonts w:ascii="Calibri" w:hAnsi="Calibri"/>
                <w:color w:val="000000"/>
              </w:rPr>
              <w:t>s</w:t>
            </w:r>
            <w:r>
              <w:rPr>
                <w:rFonts w:ascii="Calibri" w:hAnsi="Calibri"/>
                <w:color w:val="000000"/>
              </w:rPr>
              <w:t>larına katılan kursiyer sayısı</w:t>
            </w:r>
          </w:p>
        </w:tc>
        <w:tc>
          <w:tcPr>
            <w:tcW w:w="1729" w:type="dxa"/>
            <w:shd w:val="clear" w:color="auto" w:fill="auto"/>
            <w:vAlign w:val="center"/>
          </w:tcPr>
          <w:p w14:paraId="09C4A55D" w14:textId="77777777" w:rsidR="001106C8" w:rsidRPr="00256F68" w:rsidRDefault="001106C8" w:rsidP="00155D99">
            <w:pPr>
              <w:spacing w:after="0" w:line="240" w:lineRule="auto"/>
              <w:rPr>
                <w:rFonts w:ascii="Calibri" w:hAnsi="Calibri"/>
                <w:color w:val="000000"/>
                <w:szCs w:val="24"/>
              </w:rPr>
            </w:pPr>
            <w:r>
              <w:rPr>
                <w:rFonts w:ascii="Calibri" w:hAnsi="Calibri"/>
                <w:color w:val="000000"/>
                <w:szCs w:val="24"/>
              </w:rPr>
              <w:t>Genel Kurslar</w:t>
            </w:r>
          </w:p>
        </w:tc>
        <w:tc>
          <w:tcPr>
            <w:tcW w:w="957" w:type="dxa"/>
            <w:shd w:val="clear" w:color="auto" w:fill="auto"/>
            <w:noWrap/>
            <w:vAlign w:val="center"/>
          </w:tcPr>
          <w:p w14:paraId="5808A771" w14:textId="3A4AA71B" w:rsidR="001106C8" w:rsidRPr="003322A4" w:rsidRDefault="00DE7F83" w:rsidP="00155D99">
            <w:pPr>
              <w:spacing w:after="0" w:line="240" w:lineRule="auto"/>
              <w:rPr>
                <w:szCs w:val="22"/>
              </w:rPr>
            </w:pPr>
            <w:r>
              <w:rPr>
                <w:szCs w:val="22"/>
              </w:rPr>
              <w:t>410</w:t>
            </w:r>
          </w:p>
        </w:tc>
        <w:tc>
          <w:tcPr>
            <w:tcW w:w="1092" w:type="dxa"/>
            <w:gridSpan w:val="2"/>
            <w:shd w:val="clear" w:color="auto" w:fill="auto"/>
            <w:noWrap/>
            <w:vAlign w:val="center"/>
          </w:tcPr>
          <w:p w14:paraId="5F0C7EE7" w14:textId="479A6463" w:rsidR="001106C8" w:rsidRPr="003322A4" w:rsidRDefault="00246EB4" w:rsidP="00155D99">
            <w:pPr>
              <w:spacing w:after="0" w:line="240" w:lineRule="auto"/>
              <w:rPr>
                <w:szCs w:val="22"/>
              </w:rPr>
            </w:pPr>
            <w:r>
              <w:rPr>
                <w:szCs w:val="22"/>
              </w:rPr>
              <w:t>270</w:t>
            </w:r>
          </w:p>
        </w:tc>
        <w:tc>
          <w:tcPr>
            <w:tcW w:w="1041" w:type="dxa"/>
            <w:vAlign w:val="center"/>
          </w:tcPr>
          <w:p w14:paraId="7D6D507C" w14:textId="31C87E48" w:rsidR="001106C8" w:rsidRPr="003322A4" w:rsidRDefault="0082548B" w:rsidP="0082548B">
            <w:pPr>
              <w:spacing w:after="0" w:line="240" w:lineRule="auto"/>
              <w:rPr>
                <w:szCs w:val="22"/>
              </w:rPr>
            </w:pPr>
            <w:r>
              <w:rPr>
                <w:szCs w:val="22"/>
              </w:rPr>
              <w:t>300</w:t>
            </w:r>
          </w:p>
        </w:tc>
        <w:tc>
          <w:tcPr>
            <w:tcW w:w="1007" w:type="dxa"/>
            <w:vAlign w:val="center"/>
          </w:tcPr>
          <w:p w14:paraId="65B5ACD1" w14:textId="70F1D65F" w:rsidR="001106C8" w:rsidRPr="003322A4" w:rsidRDefault="0082548B" w:rsidP="00155D99">
            <w:pPr>
              <w:spacing w:after="0" w:line="240" w:lineRule="auto"/>
              <w:rPr>
                <w:szCs w:val="22"/>
              </w:rPr>
            </w:pPr>
            <w:r>
              <w:rPr>
                <w:szCs w:val="22"/>
              </w:rPr>
              <w:t>350</w:t>
            </w:r>
          </w:p>
        </w:tc>
        <w:tc>
          <w:tcPr>
            <w:tcW w:w="1092" w:type="dxa"/>
            <w:vAlign w:val="center"/>
          </w:tcPr>
          <w:p w14:paraId="05B3ACDD" w14:textId="08B9E656" w:rsidR="001106C8" w:rsidRPr="003322A4" w:rsidRDefault="0082548B" w:rsidP="00155D99">
            <w:pPr>
              <w:spacing w:after="0" w:line="240" w:lineRule="auto"/>
              <w:rPr>
                <w:szCs w:val="22"/>
              </w:rPr>
            </w:pPr>
            <w:r>
              <w:rPr>
                <w:szCs w:val="22"/>
              </w:rPr>
              <w:t>400</w:t>
            </w:r>
          </w:p>
        </w:tc>
        <w:tc>
          <w:tcPr>
            <w:tcW w:w="1048" w:type="dxa"/>
            <w:vAlign w:val="center"/>
          </w:tcPr>
          <w:p w14:paraId="58FB5314" w14:textId="5EC63367" w:rsidR="001106C8" w:rsidRPr="003322A4" w:rsidRDefault="0082548B" w:rsidP="00155D99">
            <w:pPr>
              <w:spacing w:after="0" w:line="240" w:lineRule="auto"/>
              <w:rPr>
                <w:szCs w:val="22"/>
              </w:rPr>
            </w:pPr>
            <w:r>
              <w:rPr>
                <w:szCs w:val="22"/>
              </w:rPr>
              <w:t>450</w:t>
            </w:r>
          </w:p>
        </w:tc>
      </w:tr>
      <w:tr w:rsidR="001106C8" w:rsidRPr="00A47F2F" w14:paraId="560BF743" w14:textId="77777777" w:rsidTr="00A535B7">
        <w:trPr>
          <w:trHeight w:val="549"/>
          <w:jc w:val="center"/>
        </w:trPr>
        <w:tc>
          <w:tcPr>
            <w:tcW w:w="1757" w:type="dxa"/>
            <w:vMerge/>
            <w:shd w:val="clear" w:color="auto" w:fill="auto"/>
            <w:vAlign w:val="center"/>
          </w:tcPr>
          <w:p w14:paraId="2491F038" w14:textId="77777777" w:rsidR="001106C8" w:rsidRPr="003322A4" w:rsidRDefault="001106C8" w:rsidP="00155D99">
            <w:pPr>
              <w:spacing w:after="0" w:line="240" w:lineRule="auto"/>
              <w:rPr>
                <w:b/>
                <w:bCs/>
                <w:color w:val="FF0000"/>
                <w:szCs w:val="22"/>
              </w:rPr>
            </w:pPr>
          </w:p>
        </w:tc>
        <w:tc>
          <w:tcPr>
            <w:tcW w:w="3313" w:type="dxa"/>
            <w:vMerge/>
            <w:shd w:val="clear" w:color="auto" w:fill="auto"/>
            <w:vAlign w:val="center"/>
          </w:tcPr>
          <w:p w14:paraId="0DB956CF" w14:textId="77777777" w:rsidR="001106C8" w:rsidRDefault="001106C8" w:rsidP="00155D99">
            <w:pPr>
              <w:spacing w:after="0" w:line="240" w:lineRule="auto"/>
              <w:rPr>
                <w:rFonts w:ascii="Calibri" w:hAnsi="Calibri"/>
                <w:color w:val="000000"/>
              </w:rPr>
            </w:pPr>
          </w:p>
        </w:tc>
        <w:tc>
          <w:tcPr>
            <w:tcW w:w="1729" w:type="dxa"/>
            <w:shd w:val="clear" w:color="auto" w:fill="auto"/>
            <w:vAlign w:val="center"/>
          </w:tcPr>
          <w:p w14:paraId="1A43FB19" w14:textId="77777777" w:rsidR="001106C8" w:rsidRDefault="001106C8" w:rsidP="00155D99">
            <w:pPr>
              <w:spacing w:after="0" w:line="240" w:lineRule="auto"/>
              <w:rPr>
                <w:rFonts w:ascii="Calibri" w:hAnsi="Calibri"/>
                <w:color w:val="000000"/>
              </w:rPr>
            </w:pPr>
            <w:r>
              <w:rPr>
                <w:rFonts w:ascii="Calibri" w:hAnsi="Calibri"/>
                <w:color w:val="000000"/>
              </w:rPr>
              <w:t>Meslek Kursları</w:t>
            </w:r>
          </w:p>
        </w:tc>
        <w:tc>
          <w:tcPr>
            <w:tcW w:w="957" w:type="dxa"/>
            <w:shd w:val="clear" w:color="auto" w:fill="auto"/>
            <w:noWrap/>
            <w:vAlign w:val="center"/>
          </w:tcPr>
          <w:p w14:paraId="3D04B4E4" w14:textId="5CF98495" w:rsidR="001106C8" w:rsidRPr="003322A4" w:rsidRDefault="00DE7F83" w:rsidP="00155D99">
            <w:pPr>
              <w:spacing w:after="0" w:line="240" w:lineRule="auto"/>
              <w:rPr>
                <w:szCs w:val="22"/>
              </w:rPr>
            </w:pPr>
            <w:r>
              <w:rPr>
                <w:szCs w:val="22"/>
              </w:rPr>
              <w:t>876</w:t>
            </w:r>
          </w:p>
        </w:tc>
        <w:tc>
          <w:tcPr>
            <w:tcW w:w="1092" w:type="dxa"/>
            <w:gridSpan w:val="2"/>
            <w:shd w:val="clear" w:color="auto" w:fill="auto"/>
            <w:noWrap/>
            <w:vAlign w:val="center"/>
          </w:tcPr>
          <w:p w14:paraId="789C5B40" w14:textId="3ED23FC4" w:rsidR="001106C8" w:rsidRPr="003322A4" w:rsidRDefault="00246EB4" w:rsidP="00155D99">
            <w:pPr>
              <w:spacing w:after="0" w:line="240" w:lineRule="auto"/>
              <w:rPr>
                <w:szCs w:val="22"/>
              </w:rPr>
            </w:pPr>
            <w:r>
              <w:rPr>
                <w:szCs w:val="22"/>
              </w:rPr>
              <w:t>722</w:t>
            </w:r>
          </w:p>
        </w:tc>
        <w:tc>
          <w:tcPr>
            <w:tcW w:w="1041" w:type="dxa"/>
            <w:vAlign w:val="center"/>
          </w:tcPr>
          <w:p w14:paraId="2165B0F2" w14:textId="73B44BE9" w:rsidR="001106C8" w:rsidRPr="003322A4" w:rsidRDefault="0082548B" w:rsidP="0082548B">
            <w:pPr>
              <w:spacing w:after="0" w:line="240" w:lineRule="auto"/>
              <w:rPr>
                <w:szCs w:val="22"/>
              </w:rPr>
            </w:pPr>
            <w:r>
              <w:rPr>
                <w:szCs w:val="22"/>
              </w:rPr>
              <w:t>850</w:t>
            </w:r>
          </w:p>
        </w:tc>
        <w:tc>
          <w:tcPr>
            <w:tcW w:w="1007" w:type="dxa"/>
            <w:vAlign w:val="center"/>
          </w:tcPr>
          <w:p w14:paraId="5541EFC8" w14:textId="66D11B02" w:rsidR="001106C8" w:rsidRPr="003322A4" w:rsidRDefault="0082548B" w:rsidP="00155D99">
            <w:pPr>
              <w:spacing w:after="0" w:line="240" w:lineRule="auto"/>
              <w:rPr>
                <w:szCs w:val="22"/>
              </w:rPr>
            </w:pPr>
            <w:r>
              <w:rPr>
                <w:szCs w:val="22"/>
              </w:rPr>
              <w:t>900</w:t>
            </w:r>
          </w:p>
        </w:tc>
        <w:tc>
          <w:tcPr>
            <w:tcW w:w="1092" w:type="dxa"/>
            <w:vAlign w:val="center"/>
          </w:tcPr>
          <w:p w14:paraId="5D98AA84" w14:textId="7F06152F" w:rsidR="001106C8" w:rsidRPr="003322A4" w:rsidRDefault="0082548B" w:rsidP="00155D99">
            <w:pPr>
              <w:spacing w:after="0" w:line="240" w:lineRule="auto"/>
              <w:rPr>
                <w:szCs w:val="22"/>
              </w:rPr>
            </w:pPr>
            <w:r>
              <w:rPr>
                <w:szCs w:val="22"/>
              </w:rPr>
              <w:t>950</w:t>
            </w:r>
          </w:p>
        </w:tc>
        <w:tc>
          <w:tcPr>
            <w:tcW w:w="1048" w:type="dxa"/>
            <w:vAlign w:val="center"/>
          </w:tcPr>
          <w:p w14:paraId="44D26225" w14:textId="4C0FF695" w:rsidR="001106C8" w:rsidRPr="003322A4" w:rsidRDefault="0082548B" w:rsidP="00155D99">
            <w:pPr>
              <w:spacing w:after="0" w:line="240" w:lineRule="auto"/>
              <w:rPr>
                <w:szCs w:val="22"/>
              </w:rPr>
            </w:pPr>
            <w:r>
              <w:rPr>
                <w:szCs w:val="22"/>
              </w:rPr>
              <w:t>970</w:t>
            </w:r>
          </w:p>
        </w:tc>
      </w:tr>
      <w:tr w:rsidR="001106C8" w:rsidRPr="00A47F2F" w14:paraId="332A23C9" w14:textId="77777777" w:rsidTr="00A535B7">
        <w:trPr>
          <w:trHeight w:val="549"/>
          <w:jc w:val="center"/>
        </w:trPr>
        <w:tc>
          <w:tcPr>
            <w:tcW w:w="1757" w:type="dxa"/>
            <w:vMerge w:val="restart"/>
            <w:shd w:val="clear" w:color="auto" w:fill="auto"/>
            <w:vAlign w:val="center"/>
          </w:tcPr>
          <w:p w14:paraId="2419ACAB" w14:textId="77777777" w:rsidR="001106C8" w:rsidRPr="003322A4" w:rsidRDefault="001106C8" w:rsidP="00155D99">
            <w:pPr>
              <w:rPr>
                <w:szCs w:val="22"/>
              </w:rPr>
            </w:pPr>
            <w:r w:rsidRPr="003322A4">
              <w:rPr>
                <w:b/>
                <w:bCs/>
                <w:color w:val="FF0000"/>
                <w:sz w:val="22"/>
                <w:szCs w:val="22"/>
              </w:rPr>
              <w:t>PG.1.</w:t>
            </w:r>
            <w:r>
              <w:rPr>
                <w:b/>
                <w:bCs/>
                <w:color w:val="FF0000"/>
                <w:sz w:val="22"/>
                <w:szCs w:val="22"/>
              </w:rPr>
              <w:t>2.2</w:t>
            </w:r>
          </w:p>
        </w:tc>
        <w:tc>
          <w:tcPr>
            <w:tcW w:w="3313" w:type="dxa"/>
            <w:vMerge w:val="restart"/>
            <w:shd w:val="clear" w:color="auto" w:fill="auto"/>
            <w:vAlign w:val="center"/>
          </w:tcPr>
          <w:p w14:paraId="0801E21C" w14:textId="77777777" w:rsidR="001106C8" w:rsidRPr="00631261" w:rsidRDefault="001106C8" w:rsidP="00155D99">
            <w:pPr>
              <w:spacing w:after="0" w:line="240" w:lineRule="auto"/>
              <w:rPr>
                <w:rFonts w:ascii="Calibri" w:hAnsi="Calibri"/>
                <w:color w:val="000000"/>
                <w:szCs w:val="24"/>
              </w:rPr>
            </w:pPr>
            <w:r>
              <w:rPr>
                <w:sz w:val="22"/>
                <w:szCs w:val="22"/>
              </w:rPr>
              <w:t xml:space="preserve">HBÖ kapsamında düzenlenen kurs sayısı </w:t>
            </w:r>
          </w:p>
        </w:tc>
        <w:tc>
          <w:tcPr>
            <w:tcW w:w="1729" w:type="dxa"/>
            <w:shd w:val="clear" w:color="auto" w:fill="auto"/>
            <w:vAlign w:val="center"/>
          </w:tcPr>
          <w:p w14:paraId="4B4BF24F" w14:textId="77777777" w:rsidR="001106C8" w:rsidRPr="00256F68" w:rsidRDefault="001106C8" w:rsidP="00155D99">
            <w:pPr>
              <w:spacing w:after="0" w:line="240" w:lineRule="auto"/>
              <w:rPr>
                <w:rFonts w:ascii="Calibri" w:hAnsi="Calibri"/>
                <w:color w:val="000000"/>
                <w:szCs w:val="24"/>
              </w:rPr>
            </w:pPr>
            <w:r>
              <w:rPr>
                <w:rFonts w:ascii="Calibri" w:hAnsi="Calibri"/>
                <w:color w:val="000000"/>
                <w:szCs w:val="24"/>
              </w:rPr>
              <w:t>Genel Kurslar</w:t>
            </w:r>
          </w:p>
        </w:tc>
        <w:tc>
          <w:tcPr>
            <w:tcW w:w="957" w:type="dxa"/>
            <w:shd w:val="clear" w:color="auto" w:fill="auto"/>
            <w:noWrap/>
            <w:vAlign w:val="center"/>
          </w:tcPr>
          <w:p w14:paraId="3B9BABFF" w14:textId="6B6036CC" w:rsidR="001106C8" w:rsidRPr="003322A4" w:rsidRDefault="00DE7F83" w:rsidP="00155D99">
            <w:pPr>
              <w:spacing w:after="0" w:line="240" w:lineRule="auto"/>
              <w:rPr>
                <w:szCs w:val="22"/>
              </w:rPr>
            </w:pPr>
            <w:r>
              <w:rPr>
                <w:szCs w:val="22"/>
              </w:rPr>
              <w:t>25</w:t>
            </w:r>
          </w:p>
        </w:tc>
        <w:tc>
          <w:tcPr>
            <w:tcW w:w="1092" w:type="dxa"/>
            <w:gridSpan w:val="2"/>
            <w:shd w:val="clear" w:color="auto" w:fill="auto"/>
            <w:noWrap/>
            <w:vAlign w:val="center"/>
          </w:tcPr>
          <w:p w14:paraId="5E2233AC" w14:textId="61351C83" w:rsidR="001106C8" w:rsidRPr="003322A4" w:rsidRDefault="00246EB4" w:rsidP="00155D99">
            <w:pPr>
              <w:spacing w:after="0" w:line="240" w:lineRule="auto"/>
              <w:rPr>
                <w:szCs w:val="22"/>
              </w:rPr>
            </w:pPr>
            <w:r>
              <w:rPr>
                <w:szCs w:val="22"/>
              </w:rPr>
              <w:t>16</w:t>
            </w:r>
          </w:p>
        </w:tc>
        <w:tc>
          <w:tcPr>
            <w:tcW w:w="1041" w:type="dxa"/>
            <w:vAlign w:val="center"/>
          </w:tcPr>
          <w:p w14:paraId="612525C0" w14:textId="0FC00C17" w:rsidR="001106C8" w:rsidRPr="003322A4" w:rsidRDefault="0082548B" w:rsidP="0082548B">
            <w:pPr>
              <w:spacing w:after="0" w:line="240" w:lineRule="auto"/>
              <w:rPr>
                <w:szCs w:val="22"/>
              </w:rPr>
            </w:pPr>
            <w:r>
              <w:rPr>
                <w:szCs w:val="22"/>
              </w:rPr>
              <w:t>26</w:t>
            </w:r>
          </w:p>
        </w:tc>
        <w:tc>
          <w:tcPr>
            <w:tcW w:w="1007" w:type="dxa"/>
            <w:vAlign w:val="center"/>
          </w:tcPr>
          <w:p w14:paraId="69260F8A" w14:textId="1B738501" w:rsidR="001106C8" w:rsidRPr="003322A4" w:rsidRDefault="0082548B" w:rsidP="00155D99">
            <w:pPr>
              <w:spacing w:after="0" w:line="240" w:lineRule="auto"/>
              <w:rPr>
                <w:szCs w:val="22"/>
              </w:rPr>
            </w:pPr>
            <w:r>
              <w:rPr>
                <w:szCs w:val="22"/>
              </w:rPr>
              <w:t>27</w:t>
            </w:r>
          </w:p>
        </w:tc>
        <w:tc>
          <w:tcPr>
            <w:tcW w:w="1092" w:type="dxa"/>
            <w:vAlign w:val="center"/>
          </w:tcPr>
          <w:p w14:paraId="742F0456" w14:textId="39C226CB" w:rsidR="001106C8" w:rsidRPr="003322A4" w:rsidRDefault="0082548B" w:rsidP="00155D99">
            <w:pPr>
              <w:spacing w:after="0" w:line="240" w:lineRule="auto"/>
              <w:rPr>
                <w:szCs w:val="22"/>
              </w:rPr>
            </w:pPr>
            <w:r>
              <w:rPr>
                <w:szCs w:val="22"/>
              </w:rPr>
              <w:t>29</w:t>
            </w:r>
          </w:p>
        </w:tc>
        <w:tc>
          <w:tcPr>
            <w:tcW w:w="1048" w:type="dxa"/>
            <w:vAlign w:val="center"/>
          </w:tcPr>
          <w:p w14:paraId="4AC643F6" w14:textId="685712C2" w:rsidR="001106C8" w:rsidRPr="003322A4" w:rsidRDefault="0082548B" w:rsidP="00155D99">
            <w:pPr>
              <w:spacing w:after="0" w:line="240" w:lineRule="auto"/>
              <w:rPr>
                <w:szCs w:val="22"/>
              </w:rPr>
            </w:pPr>
            <w:r>
              <w:rPr>
                <w:szCs w:val="22"/>
              </w:rPr>
              <w:t>30</w:t>
            </w:r>
          </w:p>
        </w:tc>
      </w:tr>
      <w:tr w:rsidR="001106C8" w:rsidRPr="00A47F2F" w14:paraId="69F1A628" w14:textId="77777777" w:rsidTr="00A535B7">
        <w:trPr>
          <w:trHeight w:val="549"/>
          <w:jc w:val="center"/>
        </w:trPr>
        <w:tc>
          <w:tcPr>
            <w:tcW w:w="1757" w:type="dxa"/>
            <w:vMerge/>
            <w:shd w:val="clear" w:color="auto" w:fill="auto"/>
            <w:vAlign w:val="center"/>
          </w:tcPr>
          <w:p w14:paraId="72ABB3AD" w14:textId="77777777" w:rsidR="001106C8" w:rsidRPr="003322A4" w:rsidRDefault="001106C8" w:rsidP="00155D99">
            <w:pPr>
              <w:rPr>
                <w:b/>
                <w:bCs/>
                <w:color w:val="FF0000"/>
                <w:szCs w:val="22"/>
              </w:rPr>
            </w:pPr>
          </w:p>
        </w:tc>
        <w:tc>
          <w:tcPr>
            <w:tcW w:w="3313" w:type="dxa"/>
            <w:vMerge/>
            <w:shd w:val="clear" w:color="auto" w:fill="auto"/>
            <w:vAlign w:val="center"/>
          </w:tcPr>
          <w:p w14:paraId="4018F600" w14:textId="77777777" w:rsidR="001106C8" w:rsidRDefault="001106C8" w:rsidP="00155D99">
            <w:pPr>
              <w:spacing w:after="0" w:line="240" w:lineRule="auto"/>
              <w:rPr>
                <w:szCs w:val="22"/>
              </w:rPr>
            </w:pPr>
          </w:p>
        </w:tc>
        <w:tc>
          <w:tcPr>
            <w:tcW w:w="1729" w:type="dxa"/>
            <w:shd w:val="clear" w:color="auto" w:fill="auto"/>
            <w:vAlign w:val="center"/>
          </w:tcPr>
          <w:p w14:paraId="18A2251C" w14:textId="77777777" w:rsidR="001106C8" w:rsidRDefault="001106C8" w:rsidP="00155D99">
            <w:pPr>
              <w:spacing w:after="0" w:line="240" w:lineRule="auto"/>
              <w:rPr>
                <w:rFonts w:ascii="Calibri" w:hAnsi="Calibri"/>
                <w:color w:val="000000"/>
              </w:rPr>
            </w:pPr>
            <w:r>
              <w:rPr>
                <w:rFonts w:ascii="Calibri" w:hAnsi="Calibri"/>
                <w:color w:val="000000"/>
              </w:rPr>
              <w:t>Meslek Kursları</w:t>
            </w:r>
          </w:p>
        </w:tc>
        <w:tc>
          <w:tcPr>
            <w:tcW w:w="957" w:type="dxa"/>
            <w:shd w:val="clear" w:color="auto" w:fill="auto"/>
            <w:noWrap/>
            <w:vAlign w:val="center"/>
          </w:tcPr>
          <w:p w14:paraId="1F76651C" w14:textId="652314D0" w:rsidR="001106C8" w:rsidRPr="003322A4" w:rsidRDefault="00DE7F83" w:rsidP="00155D99">
            <w:pPr>
              <w:spacing w:after="0" w:line="240" w:lineRule="auto"/>
              <w:rPr>
                <w:szCs w:val="22"/>
              </w:rPr>
            </w:pPr>
            <w:r>
              <w:rPr>
                <w:szCs w:val="22"/>
              </w:rPr>
              <w:t>39</w:t>
            </w:r>
          </w:p>
        </w:tc>
        <w:tc>
          <w:tcPr>
            <w:tcW w:w="1092" w:type="dxa"/>
            <w:gridSpan w:val="2"/>
            <w:shd w:val="clear" w:color="auto" w:fill="auto"/>
            <w:noWrap/>
            <w:vAlign w:val="center"/>
          </w:tcPr>
          <w:p w14:paraId="1C11B705" w14:textId="090A0A2D" w:rsidR="001106C8" w:rsidRPr="003322A4" w:rsidRDefault="00246EB4" w:rsidP="00155D99">
            <w:pPr>
              <w:spacing w:after="0" w:line="240" w:lineRule="auto"/>
              <w:rPr>
                <w:szCs w:val="22"/>
              </w:rPr>
            </w:pPr>
            <w:r>
              <w:rPr>
                <w:szCs w:val="22"/>
              </w:rPr>
              <w:t>25</w:t>
            </w:r>
          </w:p>
        </w:tc>
        <w:tc>
          <w:tcPr>
            <w:tcW w:w="1041" w:type="dxa"/>
            <w:vAlign w:val="center"/>
          </w:tcPr>
          <w:p w14:paraId="6EA6F81B" w14:textId="559C971C" w:rsidR="001106C8" w:rsidRPr="003322A4" w:rsidRDefault="0082548B" w:rsidP="0082548B">
            <w:pPr>
              <w:spacing w:after="0" w:line="240" w:lineRule="auto"/>
              <w:rPr>
                <w:szCs w:val="22"/>
              </w:rPr>
            </w:pPr>
            <w:r>
              <w:rPr>
                <w:szCs w:val="22"/>
              </w:rPr>
              <w:t>40</w:t>
            </w:r>
          </w:p>
        </w:tc>
        <w:tc>
          <w:tcPr>
            <w:tcW w:w="1007" w:type="dxa"/>
            <w:vAlign w:val="center"/>
          </w:tcPr>
          <w:p w14:paraId="168913FB" w14:textId="6F779496" w:rsidR="001106C8" w:rsidRPr="003322A4" w:rsidRDefault="0082548B" w:rsidP="00155D99">
            <w:pPr>
              <w:spacing w:after="0" w:line="240" w:lineRule="auto"/>
              <w:rPr>
                <w:szCs w:val="22"/>
              </w:rPr>
            </w:pPr>
            <w:r>
              <w:rPr>
                <w:szCs w:val="22"/>
              </w:rPr>
              <w:t>42</w:t>
            </w:r>
          </w:p>
        </w:tc>
        <w:tc>
          <w:tcPr>
            <w:tcW w:w="1092" w:type="dxa"/>
            <w:vAlign w:val="center"/>
          </w:tcPr>
          <w:p w14:paraId="23D03484" w14:textId="598C1ED9" w:rsidR="001106C8" w:rsidRPr="003322A4" w:rsidRDefault="0082548B" w:rsidP="00155D99">
            <w:pPr>
              <w:spacing w:after="0" w:line="240" w:lineRule="auto"/>
              <w:rPr>
                <w:szCs w:val="22"/>
              </w:rPr>
            </w:pPr>
            <w:r>
              <w:rPr>
                <w:szCs w:val="22"/>
              </w:rPr>
              <w:t>44</w:t>
            </w:r>
          </w:p>
        </w:tc>
        <w:tc>
          <w:tcPr>
            <w:tcW w:w="1048" w:type="dxa"/>
            <w:vAlign w:val="center"/>
          </w:tcPr>
          <w:p w14:paraId="057B6581" w14:textId="6F885B72" w:rsidR="001106C8" w:rsidRPr="003322A4" w:rsidRDefault="0082548B" w:rsidP="00155D99">
            <w:pPr>
              <w:spacing w:after="0" w:line="240" w:lineRule="auto"/>
              <w:rPr>
                <w:szCs w:val="22"/>
              </w:rPr>
            </w:pPr>
            <w:r>
              <w:rPr>
                <w:szCs w:val="22"/>
              </w:rPr>
              <w:t>45</w:t>
            </w:r>
          </w:p>
        </w:tc>
      </w:tr>
      <w:tr w:rsidR="001106C8" w:rsidRPr="00A47F2F" w14:paraId="065AF9C4" w14:textId="77777777" w:rsidTr="00A535B7">
        <w:trPr>
          <w:trHeight w:val="549"/>
          <w:jc w:val="center"/>
        </w:trPr>
        <w:tc>
          <w:tcPr>
            <w:tcW w:w="1757" w:type="dxa"/>
            <w:vMerge w:val="restart"/>
            <w:shd w:val="clear" w:color="auto" w:fill="auto"/>
            <w:vAlign w:val="center"/>
          </w:tcPr>
          <w:p w14:paraId="76803162" w14:textId="77777777" w:rsidR="001106C8" w:rsidRPr="003322A4" w:rsidRDefault="001106C8" w:rsidP="00155D99">
            <w:pPr>
              <w:rPr>
                <w:szCs w:val="22"/>
              </w:rPr>
            </w:pPr>
            <w:r w:rsidRPr="003322A4">
              <w:rPr>
                <w:b/>
                <w:bCs/>
                <w:color w:val="FF0000"/>
                <w:sz w:val="22"/>
                <w:szCs w:val="22"/>
              </w:rPr>
              <w:t>PG.1.</w:t>
            </w:r>
            <w:r>
              <w:rPr>
                <w:b/>
                <w:bCs/>
                <w:color w:val="FF0000"/>
                <w:sz w:val="22"/>
                <w:szCs w:val="22"/>
              </w:rPr>
              <w:t>2.3</w:t>
            </w:r>
          </w:p>
        </w:tc>
        <w:tc>
          <w:tcPr>
            <w:tcW w:w="3313" w:type="dxa"/>
            <w:vMerge w:val="restart"/>
            <w:shd w:val="clear" w:color="auto" w:fill="auto"/>
            <w:vAlign w:val="center"/>
          </w:tcPr>
          <w:p w14:paraId="2EF3692D" w14:textId="77777777" w:rsidR="001106C8" w:rsidRDefault="001106C8" w:rsidP="00155D99">
            <w:pPr>
              <w:spacing w:after="0" w:line="240" w:lineRule="auto"/>
              <w:rPr>
                <w:szCs w:val="22"/>
              </w:rPr>
            </w:pPr>
            <w:r>
              <w:rPr>
                <w:rFonts w:ascii="Calibri" w:hAnsi="Calibri"/>
                <w:color w:val="000000"/>
              </w:rPr>
              <w:t>HBÖ kursları kapsamında sertifika alan kursiyer sayısı</w:t>
            </w:r>
          </w:p>
        </w:tc>
        <w:tc>
          <w:tcPr>
            <w:tcW w:w="1729" w:type="dxa"/>
            <w:shd w:val="clear" w:color="auto" w:fill="auto"/>
            <w:vAlign w:val="center"/>
          </w:tcPr>
          <w:p w14:paraId="4B169E77" w14:textId="77777777" w:rsidR="001106C8" w:rsidRPr="00256F68" w:rsidRDefault="001106C8" w:rsidP="00155D99">
            <w:pPr>
              <w:spacing w:after="0" w:line="240" w:lineRule="auto"/>
              <w:rPr>
                <w:rFonts w:ascii="Calibri" w:hAnsi="Calibri"/>
                <w:color w:val="000000"/>
                <w:szCs w:val="24"/>
              </w:rPr>
            </w:pPr>
            <w:r>
              <w:rPr>
                <w:rFonts w:ascii="Calibri" w:hAnsi="Calibri"/>
                <w:color w:val="000000"/>
                <w:szCs w:val="24"/>
              </w:rPr>
              <w:t>Genel Kurslar</w:t>
            </w:r>
          </w:p>
        </w:tc>
        <w:tc>
          <w:tcPr>
            <w:tcW w:w="957" w:type="dxa"/>
            <w:shd w:val="clear" w:color="auto" w:fill="auto"/>
            <w:noWrap/>
            <w:vAlign w:val="center"/>
          </w:tcPr>
          <w:p w14:paraId="3DCA2122" w14:textId="0BEA2F98" w:rsidR="001106C8" w:rsidRPr="003322A4" w:rsidRDefault="00DE7F83" w:rsidP="00155D99">
            <w:pPr>
              <w:spacing w:after="0" w:line="240" w:lineRule="auto"/>
              <w:rPr>
                <w:szCs w:val="22"/>
              </w:rPr>
            </w:pPr>
            <w:r>
              <w:rPr>
                <w:szCs w:val="22"/>
              </w:rPr>
              <w:t>205</w:t>
            </w:r>
          </w:p>
        </w:tc>
        <w:tc>
          <w:tcPr>
            <w:tcW w:w="1092" w:type="dxa"/>
            <w:gridSpan w:val="2"/>
            <w:shd w:val="clear" w:color="auto" w:fill="auto"/>
            <w:noWrap/>
            <w:vAlign w:val="center"/>
          </w:tcPr>
          <w:p w14:paraId="0E65F065" w14:textId="5DDC8BF3" w:rsidR="001106C8" w:rsidRPr="003322A4" w:rsidRDefault="0082548B" w:rsidP="00155D99">
            <w:pPr>
              <w:spacing w:after="0" w:line="240" w:lineRule="auto"/>
              <w:rPr>
                <w:szCs w:val="22"/>
              </w:rPr>
            </w:pPr>
            <w:r>
              <w:rPr>
                <w:szCs w:val="22"/>
              </w:rPr>
              <w:t>250</w:t>
            </w:r>
          </w:p>
        </w:tc>
        <w:tc>
          <w:tcPr>
            <w:tcW w:w="1041" w:type="dxa"/>
            <w:vAlign w:val="center"/>
          </w:tcPr>
          <w:p w14:paraId="77C3FA66" w14:textId="735DF552" w:rsidR="001106C8" w:rsidRPr="003322A4" w:rsidRDefault="0082548B" w:rsidP="0082548B">
            <w:pPr>
              <w:spacing w:after="0" w:line="240" w:lineRule="auto"/>
              <w:rPr>
                <w:szCs w:val="22"/>
              </w:rPr>
            </w:pPr>
            <w:r>
              <w:rPr>
                <w:szCs w:val="22"/>
              </w:rPr>
              <w:t>300</w:t>
            </w:r>
          </w:p>
        </w:tc>
        <w:tc>
          <w:tcPr>
            <w:tcW w:w="1007" w:type="dxa"/>
            <w:vAlign w:val="center"/>
          </w:tcPr>
          <w:p w14:paraId="346A2599" w14:textId="09E1EC35" w:rsidR="001106C8" w:rsidRPr="003322A4" w:rsidRDefault="0082548B" w:rsidP="00155D99">
            <w:pPr>
              <w:spacing w:after="0" w:line="240" w:lineRule="auto"/>
              <w:rPr>
                <w:szCs w:val="22"/>
              </w:rPr>
            </w:pPr>
            <w:r>
              <w:rPr>
                <w:szCs w:val="22"/>
              </w:rPr>
              <w:t>330</w:t>
            </w:r>
          </w:p>
        </w:tc>
        <w:tc>
          <w:tcPr>
            <w:tcW w:w="1092" w:type="dxa"/>
            <w:vAlign w:val="center"/>
          </w:tcPr>
          <w:p w14:paraId="673132E0" w14:textId="77F42707" w:rsidR="001106C8" w:rsidRPr="003322A4" w:rsidRDefault="0082548B" w:rsidP="0082548B">
            <w:pPr>
              <w:spacing w:after="0" w:line="240" w:lineRule="auto"/>
              <w:rPr>
                <w:szCs w:val="22"/>
              </w:rPr>
            </w:pPr>
            <w:r>
              <w:rPr>
                <w:szCs w:val="22"/>
              </w:rPr>
              <w:t>375</w:t>
            </w:r>
          </w:p>
        </w:tc>
        <w:tc>
          <w:tcPr>
            <w:tcW w:w="1048" w:type="dxa"/>
            <w:vAlign w:val="center"/>
          </w:tcPr>
          <w:p w14:paraId="6579A279" w14:textId="1D9011A9" w:rsidR="001106C8" w:rsidRPr="003322A4" w:rsidRDefault="0082548B" w:rsidP="0082548B">
            <w:pPr>
              <w:spacing w:after="0" w:line="240" w:lineRule="auto"/>
              <w:rPr>
                <w:szCs w:val="22"/>
              </w:rPr>
            </w:pPr>
            <w:r>
              <w:rPr>
                <w:szCs w:val="22"/>
              </w:rPr>
              <w:t>400</w:t>
            </w:r>
          </w:p>
        </w:tc>
      </w:tr>
      <w:tr w:rsidR="001106C8" w:rsidRPr="00A47F2F" w14:paraId="414C2F61" w14:textId="77777777" w:rsidTr="00A535B7">
        <w:trPr>
          <w:trHeight w:val="549"/>
          <w:jc w:val="center"/>
        </w:trPr>
        <w:tc>
          <w:tcPr>
            <w:tcW w:w="1757" w:type="dxa"/>
            <w:vMerge/>
            <w:shd w:val="clear" w:color="auto" w:fill="auto"/>
            <w:vAlign w:val="center"/>
          </w:tcPr>
          <w:p w14:paraId="6B2C86B4" w14:textId="77777777" w:rsidR="001106C8" w:rsidRPr="003322A4" w:rsidRDefault="001106C8" w:rsidP="00155D99">
            <w:pPr>
              <w:rPr>
                <w:b/>
                <w:bCs/>
                <w:color w:val="FF0000"/>
                <w:szCs w:val="22"/>
              </w:rPr>
            </w:pPr>
          </w:p>
        </w:tc>
        <w:tc>
          <w:tcPr>
            <w:tcW w:w="3313" w:type="dxa"/>
            <w:vMerge/>
            <w:shd w:val="clear" w:color="auto" w:fill="auto"/>
            <w:vAlign w:val="center"/>
          </w:tcPr>
          <w:p w14:paraId="26389191" w14:textId="77777777" w:rsidR="001106C8" w:rsidRDefault="001106C8" w:rsidP="00155D99">
            <w:pPr>
              <w:spacing w:after="0" w:line="240" w:lineRule="auto"/>
              <w:rPr>
                <w:rFonts w:ascii="Calibri" w:hAnsi="Calibri"/>
                <w:color w:val="000000"/>
              </w:rPr>
            </w:pPr>
          </w:p>
        </w:tc>
        <w:tc>
          <w:tcPr>
            <w:tcW w:w="1729" w:type="dxa"/>
            <w:shd w:val="clear" w:color="auto" w:fill="auto"/>
            <w:vAlign w:val="center"/>
          </w:tcPr>
          <w:p w14:paraId="633529FC" w14:textId="77777777" w:rsidR="001106C8" w:rsidRDefault="001106C8" w:rsidP="00155D99">
            <w:pPr>
              <w:spacing w:after="0" w:line="240" w:lineRule="auto"/>
              <w:rPr>
                <w:rFonts w:ascii="Calibri" w:hAnsi="Calibri"/>
                <w:color w:val="000000"/>
              </w:rPr>
            </w:pPr>
            <w:r>
              <w:rPr>
                <w:rFonts w:ascii="Calibri" w:hAnsi="Calibri"/>
                <w:color w:val="000000"/>
              </w:rPr>
              <w:t>Meslek Kursları</w:t>
            </w:r>
          </w:p>
        </w:tc>
        <w:tc>
          <w:tcPr>
            <w:tcW w:w="957" w:type="dxa"/>
            <w:shd w:val="clear" w:color="auto" w:fill="auto"/>
            <w:noWrap/>
            <w:vAlign w:val="center"/>
          </w:tcPr>
          <w:p w14:paraId="09989F3D" w14:textId="3DDEBDD0" w:rsidR="001106C8" w:rsidRPr="003322A4" w:rsidRDefault="00DE7F83" w:rsidP="00155D99">
            <w:pPr>
              <w:spacing w:after="0" w:line="240" w:lineRule="auto"/>
              <w:rPr>
                <w:szCs w:val="22"/>
              </w:rPr>
            </w:pPr>
            <w:r>
              <w:rPr>
                <w:szCs w:val="22"/>
              </w:rPr>
              <w:t>653</w:t>
            </w:r>
          </w:p>
        </w:tc>
        <w:tc>
          <w:tcPr>
            <w:tcW w:w="1092" w:type="dxa"/>
            <w:gridSpan w:val="2"/>
            <w:shd w:val="clear" w:color="auto" w:fill="auto"/>
            <w:noWrap/>
            <w:vAlign w:val="center"/>
          </w:tcPr>
          <w:p w14:paraId="3F218FD9" w14:textId="2F0BDB27" w:rsidR="001106C8" w:rsidRPr="003322A4" w:rsidRDefault="0082548B" w:rsidP="00155D99">
            <w:pPr>
              <w:spacing w:after="0" w:line="240" w:lineRule="auto"/>
              <w:rPr>
                <w:szCs w:val="22"/>
              </w:rPr>
            </w:pPr>
            <w:r>
              <w:rPr>
                <w:szCs w:val="22"/>
              </w:rPr>
              <w:t>592</w:t>
            </w:r>
          </w:p>
        </w:tc>
        <w:tc>
          <w:tcPr>
            <w:tcW w:w="1041" w:type="dxa"/>
            <w:vAlign w:val="center"/>
          </w:tcPr>
          <w:p w14:paraId="05984383" w14:textId="7699370F" w:rsidR="001106C8" w:rsidRPr="003322A4" w:rsidRDefault="0082548B" w:rsidP="0082548B">
            <w:pPr>
              <w:spacing w:after="0" w:line="240" w:lineRule="auto"/>
              <w:rPr>
                <w:szCs w:val="22"/>
              </w:rPr>
            </w:pPr>
            <w:r>
              <w:rPr>
                <w:szCs w:val="22"/>
              </w:rPr>
              <w:t>650</w:t>
            </w:r>
          </w:p>
        </w:tc>
        <w:tc>
          <w:tcPr>
            <w:tcW w:w="1007" w:type="dxa"/>
            <w:vAlign w:val="center"/>
          </w:tcPr>
          <w:p w14:paraId="3D62BD99" w14:textId="3B024C4C" w:rsidR="001106C8" w:rsidRPr="003322A4" w:rsidRDefault="0082548B" w:rsidP="00155D99">
            <w:pPr>
              <w:spacing w:after="0" w:line="240" w:lineRule="auto"/>
              <w:rPr>
                <w:szCs w:val="22"/>
              </w:rPr>
            </w:pPr>
            <w:r>
              <w:rPr>
                <w:szCs w:val="22"/>
              </w:rPr>
              <w:t>660</w:t>
            </w:r>
          </w:p>
        </w:tc>
        <w:tc>
          <w:tcPr>
            <w:tcW w:w="1092" w:type="dxa"/>
            <w:vAlign w:val="center"/>
          </w:tcPr>
          <w:p w14:paraId="10107B97" w14:textId="6235D986" w:rsidR="001106C8" w:rsidRPr="003322A4" w:rsidRDefault="0082548B" w:rsidP="00155D99">
            <w:pPr>
              <w:spacing w:after="0" w:line="240" w:lineRule="auto"/>
              <w:rPr>
                <w:szCs w:val="22"/>
              </w:rPr>
            </w:pPr>
            <w:r>
              <w:rPr>
                <w:szCs w:val="22"/>
              </w:rPr>
              <w:t>670</w:t>
            </w:r>
          </w:p>
        </w:tc>
        <w:tc>
          <w:tcPr>
            <w:tcW w:w="1048" w:type="dxa"/>
            <w:vAlign w:val="center"/>
          </w:tcPr>
          <w:p w14:paraId="6361FDA3" w14:textId="46E6C252" w:rsidR="001106C8" w:rsidRPr="003322A4" w:rsidRDefault="0082548B" w:rsidP="00155D99">
            <w:pPr>
              <w:spacing w:after="0" w:line="240" w:lineRule="auto"/>
              <w:rPr>
                <w:szCs w:val="22"/>
              </w:rPr>
            </w:pPr>
            <w:r>
              <w:rPr>
                <w:szCs w:val="22"/>
              </w:rPr>
              <w:t>680</w:t>
            </w:r>
          </w:p>
        </w:tc>
      </w:tr>
      <w:tr w:rsidR="001106C8" w:rsidRPr="00A47F2F" w14:paraId="4339EB3C" w14:textId="77777777" w:rsidTr="00A535B7">
        <w:trPr>
          <w:trHeight w:val="395"/>
          <w:jc w:val="center"/>
        </w:trPr>
        <w:tc>
          <w:tcPr>
            <w:tcW w:w="1757" w:type="dxa"/>
            <w:shd w:val="clear" w:color="auto" w:fill="auto"/>
            <w:vAlign w:val="center"/>
          </w:tcPr>
          <w:p w14:paraId="22C27BEC" w14:textId="77777777" w:rsidR="001106C8" w:rsidRPr="003322A4" w:rsidRDefault="001106C8" w:rsidP="00155D99">
            <w:pPr>
              <w:rPr>
                <w:szCs w:val="22"/>
              </w:rPr>
            </w:pPr>
            <w:r w:rsidRPr="003322A4">
              <w:rPr>
                <w:b/>
                <w:bCs/>
                <w:color w:val="FF0000"/>
                <w:sz w:val="22"/>
                <w:szCs w:val="22"/>
              </w:rPr>
              <w:t>PG.1.</w:t>
            </w:r>
            <w:r>
              <w:rPr>
                <w:b/>
                <w:bCs/>
                <w:color w:val="FF0000"/>
                <w:sz w:val="22"/>
                <w:szCs w:val="22"/>
              </w:rPr>
              <w:t>2.4</w:t>
            </w:r>
          </w:p>
        </w:tc>
        <w:tc>
          <w:tcPr>
            <w:tcW w:w="5042" w:type="dxa"/>
            <w:gridSpan w:val="2"/>
            <w:shd w:val="clear" w:color="auto" w:fill="auto"/>
            <w:vAlign w:val="center"/>
          </w:tcPr>
          <w:p w14:paraId="1A18E4DA" w14:textId="77777777" w:rsidR="001106C8" w:rsidRPr="009F7123" w:rsidRDefault="001106C8" w:rsidP="00155D99">
            <w:pPr>
              <w:pStyle w:val="ListeParagraf"/>
              <w:spacing w:after="0" w:line="276" w:lineRule="auto"/>
              <w:ind w:left="0"/>
              <w:rPr>
                <w:rFonts w:ascii="Calibri" w:hAnsi="Calibri" w:cs="Calibri"/>
              </w:rPr>
            </w:pPr>
            <w:r w:rsidRPr="009F7123">
              <w:rPr>
                <w:rFonts w:ascii="Calibri" w:hAnsi="Calibri" w:cs="Calibri"/>
                <w:sz w:val="22"/>
              </w:rPr>
              <w:t>Hayat boyu öğrenme kurslarının tamamlanma oranı</w:t>
            </w:r>
          </w:p>
        </w:tc>
        <w:tc>
          <w:tcPr>
            <w:tcW w:w="957" w:type="dxa"/>
            <w:shd w:val="clear" w:color="auto" w:fill="auto"/>
            <w:noWrap/>
            <w:vAlign w:val="center"/>
          </w:tcPr>
          <w:p w14:paraId="48104A0C" w14:textId="608B9694" w:rsidR="001106C8" w:rsidRPr="003322A4" w:rsidRDefault="00F52B1E" w:rsidP="00155D99">
            <w:pPr>
              <w:spacing w:after="0" w:line="240" w:lineRule="auto"/>
              <w:rPr>
                <w:szCs w:val="22"/>
              </w:rPr>
            </w:pPr>
            <w:r>
              <w:rPr>
                <w:szCs w:val="22"/>
              </w:rPr>
              <w:t>%92,2</w:t>
            </w:r>
          </w:p>
        </w:tc>
        <w:tc>
          <w:tcPr>
            <w:tcW w:w="1092" w:type="dxa"/>
            <w:gridSpan w:val="2"/>
            <w:shd w:val="clear" w:color="auto" w:fill="auto"/>
            <w:noWrap/>
            <w:vAlign w:val="center"/>
          </w:tcPr>
          <w:p w14:paraId="33F599CF" w14:textId="1DCCBC81" w:rsidR="001106C8" w:rsidRPr="003322A4" w:rsidRDefault="00F52B1E" w:rsidP="00155D99">
            <w:pPr>
              <w:spacing w:after="0" w:line="240" w:lineRule="auto"/>
              <w:rPr>
                <w:szCs w:val="22"/>
              </w:rPr>
            </w:pPr>
            <w:r>
              <w:rPr>
                <w:szCs w:val="22"/>
              </w:rPr>
              <w:t>%95,8</w:t>
            </w:r>
          </w:p>
        </w:tc>
        <w:tc>
          <w:tcPr>
            <w:tcW w:w="1041" w:type="dxa"/>
            <w:vAlign w:val="center"/>
          </w:tcPr>
          <w:p w14:paraId="701A5FCE" w14:textId="3C4BD0E7" w:rsidR="001106C8" w:rsidRPr="003322A4" w:rsidRDefault="00F52B1E" w:rsidP="00155D99">
            <w:pPr>
              <w:spacing w:after="0" w:line="240" w:lineRule="auto"/>
              <w:rPr>
                <w:szCs w:val="22"/>
              </w:rPr>
            </w:pPr>
            <w:r>
              <w:rPr>
                <w:szCs w:val="22"/>
              </w:rPr>
              <w:t>%96</w:t>
            </w:r>
          </w:p>
        </w:tc>
        <w:tc>
          <w:tcPr>
            <w:tcW w:w="1007" w:type="dxa"/>
            <w:vAlign w:val="center"/>
          </w:tcPr>
          <w:p w14:paraId="3EDA5839" w14:textId="0A36DAED" w:rsidR="001106C8" w:rsidRPr="003322A4" w:rsidRDefault="00F52B1E" w:rsidP="00155D99">
            <w:pPr>
              <w:spacing w:after="0" w:line="240" w:lineRule="auto"/>
              <w:rPr>
                <w:szCs w:val="22"/>
              </w:rPr>
            </w:pPr>
            <w:r>
              <w:rPr>
                <w:szCs w:val="22"/>
              </w:rPr>
              <w:t>%96,5</w:t>
            </w:r>
          </w:p>
        </w:tc>
        <w:tc>
          <w:tcPr>
            <w:tcW w:w="1092" w:type="dxa"/>
            <w:vAlign w:val="center"/>
          </w:tcPr>
          <w:p w14:paraId="59775C3F" w14:textId="5B6349E2" w:rsidR="001106C8" w:rsidRPr="003322A4" w:rsidRDefault="00F52B1E" w:rsidP="00155D99">
            <w:pPr>
              <w:spacing w:after="0" w:line="240" w:lineRule="auto"/>
              <w:rPr>
                <w:szCs w:val="22"/>
              </w:rPr>
            </w:pPr>
            <w:r>
              <w:rPr>
                <w:szCs w:val="22"/>
              </w:rPr>
              <w:t>%97</w:t>
            </w:r>
          </w:p>
        </w:tc>
        <w:tc>
          <w:tcPr>
            <w:tcW w:w="1048" w:type="dxa"/>
            <w:vAlign w:val="center"/>
          </w:tcPr>
          <w:p w14:paraId="531AB90C" w14:textId="70D92AC2" w:rsidR="001106C8" w:rsidRPr="003322A4" w:rsidRDefault="00F52B1E" w:rsidP="00155D99">
            <w:pPr>
              <w:spacing w:after="0" w:line="240" w:lineRule="auto"/>
              <w:rPr>
                <w:szCs w:val="22"/>
              </w:rPr>
            </w:pPr>
            <w:r>
              <w:rPr>
                <w:szCs w:val="22"/>
              </w:rPr>
              <w:t>%98</w:t>
            </w:r>
          </w:p>
        </w:tc>
      </w:tr>
      <w:tr w:rsidR="001106C8" w:rsidRPr="00A47F2F" w14:paraId="01B29252" w14:textId="77777777" w:rsidTr="00A535B7">
        <w:trPr>
          <w:trHeight w:val="549"/>
          <w:jc w:val="center"/>
        </w:trPr>
        <w:tc>
          <w:tcPr>
            <w:tcW w:w="1757" w:type="dxa"/>
            <w:shd w:val="clear" w:color="auto" w:fill="auto"/>
            <w:vAlign w:val="center"/>
          </w:tcPr>
          <w:p w14:paraId="20022987" w14:textId="77777777" w:rsidR="001106C8" w:rsidRPr="003322A4" w:rsidRDefault="001106C8" w:rsidP="00155D99">
            <w:pPr>
              <w:rPr>
                <w:szCs w:val="22"/>
              </w:rPr>
            </w:pPr>
            <w:r w:rsidRPr="003322A4">
              <w:rPr>
                <w:b/>
                <w:bCs/>
                <w:color w:val="FF0000"/>
                <w:sz w:val="22"/>
                <w:szCs w:val="22"/>
              </w:rPr>
              <w:t>PG.1.</w:t>
            </w:r>
            <w:r>
              <w:rPr>
                <w:b/>
                <w:bCs/>
                <w:color w:val="FF0000"/>
                <w:sz w:val="22"/>
                <w:szCs w:val="22"/>
              </w:rPr>
              <w:t>2.5.</w:t>
            </w:r>
          </w:p>
        </w:tc>
        <w:tc>
          <w:tcPr>
            <w:tcW w:w="5042" w:type="dxa"/>
            <w:gridSpan w:val="2"/>
            <w:shd w:val="clear" w:color="auto" w:fill="auto"/>
            <w:vAlign w:val="center"/>
          </w:tcPr>
          <w:p w14:paraId="0DFFD386" w14:textId="77777777" w:rsidR="001106C8" w:rsidRPr="009F7123" w:rsidRDefault="001106C8" w:rsidP="00155D99">
            <w:pPr>
              <w:pStyle w:val="ListeParagraf"/>
              <w:spacing w:after="0" w:line="276" w:lineRule="auto"/>
              <w:ind w:left="0"/>
              <w:rPr>
                <w:rFonts w:ascii="Calibri" w:hAnsi="Calibri" w:cs="Calibri"/>
              </w:rPr>
            </w:pPr>
            <w:r w:rsidRPr="009F7123">
              <w:rPr>
                <w:rFonts w:ascii="Calibri" w:hAnsi="Calibri" w:cs="Calibri"/>
                <w:sz w:val="22"/>
              </w:rPr>
              <w:t>Hayat boyu öğrenme kurslarından yararlanma oranı</w:t>
            </w:r>
          </w:p>
        </w:tc>
        <w:tc>
          <w:tcPr>
            <w:tcW w:w="957" w:type="dxa"/>
            <w:shd w:val="clear" w:color="auto" w:fill="auto"/>
            <w:noWrap/>
            <w:vAlign w:val="center"/>
          </w:tcPr>
          <w:p w14:paraId="2A6266FD" w14:textId="06201EC9" w:rsidR="001106C8" w:rsidRPr="003322A4" w:rsidRDefault="00F52B1E" w:rsidP="00155D99">
            <w:pPr>
              <w:spacing w:after="0" w:line="240" w:lineRule="auto"/>
              <w:rPr>
                <w:szCs w:val="22"/>
              </w:rPr>
            </w:pPr>
            <w:r>
              <w:rPr>
                <w:szCs w:val="22"/>
              </w:rPr>
              <w:t>%82</w:t>
            </w:r>
          </w:p>
        </w:tc>
        <w:tc>
          <w:tcPr>
            <w:tcW w:w="1092" w:type="dxa"/>
            <w:gridSpan w:val="2"/>
            <w:shd w:val="clear" w:color="auto" w:fill="auto"/>
            <w:noWrap/>
            <w:vAlign w:val="center"/>
          </w:tcPr>
          <w:p w14:paraId="1C15D14D" w14:textId="094A2155" w:rsidR="001106C8" w:rsidRPr="003322A4" w:rsidRDefault="00F52B1E" w:rsidP="00155D99">
            <w:pPr>
              <w:spacing w:after="0" w:line="240" w:lineRule="auto"/>
              <w:rPr>
                <w:szCs w:val="22"/>
              </w:rPr>
            </w:pPr>
            <w:r>
              <w:rPr>
                <w:szCs w:val="22"/>
              </w:rPr>
              <w:t>%96</w:t>
            </w:r>
          </w:p>
        </w:tc>
        <w:tc>
          <w:tcPr>
            <w:tcW w:w="1041" w:type="dxa"/>
            <w:vAlign w:val="center"/>
          </w:tcPr>
          <w:p w14:paraId="0C0B4534" w14:textId="08843F81" w:rsidR="001106C8" w:rsidRPr="003322A4" w:rsidRDefault="00F52B1E" w:rsidP="00155D99">
            <w:pPr>
              <w:spacing w:after="0" w:line="240" w:lineRule="auto"/>
              <w:rPr>
                <w:szCs w:val="22"/>
              </w:rPr>
            </w:pPr>
            <w:r>
              <w:rPr>
                <w:szCs w:val="22"/>
              </w:rPr>
              <w:t>%98</w:t>
            </w:r>
          </w:p>
        </w:tc>
        <w:tc>
          <w:tcPr>
            <w:tcW w:w="1007" w:type="dxa"/>
            <w:vAlign w:val="center"/>
          </w:tcPr>
          <w:p w14:paraId="276A8148" w14:textId="50D93B49" w:rsidR="001106C8" w:rsidRPr="003322A4" w:rsidRDefault="00F52B1E" w:rsidP="00155D99">
            <w:pPr>
              <w:spacing w:after="0" w:line="240" w:lineRule="auto"/>
              <w:rPr>
                <w:szCs w:val="22"/>
              </w:rPr>
            </w:pPr>
            <w:r>
              <w:rPr>
                <w:szCs w:val="22"/>
              </w:rPr>
              <w:t>%98</w:t>
            </w:r>
          </w:p>
        </w:tc>
        <w:tc>
          <w:tcPr>
            <w:tcW w:w="1092" w:type="dxa"/>
            <w:vAlign w:val="center"/>
          </w:tcPr>
          <w:p w14:paraId="3BEE7322" w14:textId="73F54421" w:rsidR="001106C8" w:rsidRPr="003322A4" w:rsidRDefault="00F52B1E" w:rsidP="00155D99">
            <w:pPr>
              <w:spacing w:after="0" w:line="240" w:lineRule="auto"/>
              <w:rPr>
                <w:szCs w:val="22"/>
              </w:rPr>
            </w:pPr>
            <w:r>
              <w:rPr>
                <w:szCs w:val="22"/>
              </w:rPr>
              <w:t>%98</w:t>
            </w:r>
          </w:p>
        </w:tc>
        <w:tc>
          <w:tcPr>
            <w:tcW w:w="1048" w:type="dxa"/>
            <w:vAlign w:val="center"/>
          </w:tcPr>
          <w:p w14:paraId="45C3C03C" w14:textId="7AF31C4D" w:rsidR="001106C8" w:rsidRPr="003322A4" w:rsidRDefault="00F52B1E" w:rsidP="00155D99">
            <w:pPr>
              <w:spacing w:after="0" w:line="240" w:lineRule="auto"/>
              <w:rPr>
                <w:szCs w:val="22"/>
              </w:rPr>
            </w:pPr>
            <w:r>
              <w:rPr>
                <w:szCs w:val="22"/>
              </w:rPr>
              <w:t>%99</w:t>
            </w:r>
          </w:p>
        </w:tc>
      </w:tr>
    </w:tbl>
    <w:p w14:paraId="3AA40312" w14:textId="77777777" w:rsidR="001106C8" w:rsidRDefault="001106C8" w:rsidP="001106C8">
      <w:pPr>
        <w:jc w:val="both"/>
        <w:rPr>
          <w:b/>
          <w:i/>
          <w:szCs w:val="24"/>
        </w:rPr>
      </w:pPr>
    </w:p>
    <w:p w14:paraId="4116949F" w14:textId="77777777" w:rsidR="001106C8" w:rsidRPr="0082548B" w:rsidRDefault="001106C8" w:rsidP="001106C8">
      <w:pPr>
        <w:jc w:val="both"/>
        <w:rPr>
          <w:i/>
          <w:szCs w:val="24"/>
        </w:rPr>
      </w:pPr>
      <w:r>
        <w:rPr>
          <w:b/>
        </w:rPr>
        <w:br w:type="page"/>
      </w:r>
      <w:r>
        <w:rPr>
          <w:b/>
        </w:rPr>
        <w:lastRenderedPageBreak/>
        <w:t>Stratejik Hedef 1.3</w:t>
      </w:r>
      <w:r w:rsidRPr="007D751F">
        <w:rPr>
          <w:b/>
        </w:rPr>
        <w:t xml:space="preserve">. </w:t>
      </w:r>
      <w:r w:rsidRPr="0082548B">
        <w:t>Etkin bir rehberlik anlayışı ile kursiyerler hayata ve istihdama hazırlanması desteklenecektir.</w:t>
      </w:r>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3596"/>
        <w:gridCol w:w="1446"/>
        <w:gridCol w:w="957"/>
        <w:gridCol w:w="7"/>
        <w:gridCol w:w="1085"/>
        <w:gridCol w:w="1041"/>
        <w:gridCol w:w="1007"/>
        <w:gridCol w:w="1092"/>
        <w:gridCol w:w="1005"/>
        <w:gridCol w:w="15"/>
      </w:tblGrid>
      <w:tr w:rsidR="001106C8" w:rsidRPr="00A47F2F" w14:paraId="34D72A92" w14:textId="77777777" w:rsidTr="005B75C3">
        <w:trPr>
          <w:trHeight w:val="421"/>
          <w:jc w:val="center"/>
        </w:trPr>
        <w:tc>
          <w:tcPr>
            <w:tcW w:w="1757" w:type="dxa"/>
            <w:vMerge w:val="restart"/>
            <w:shd w:val="clear" w:color="auto" w:fill="auto"/>
            <w:noWrap/>
            <w:vAlign w:val="center"/>
            <w:hideMark/>
          </w:tcPr>
          <w:p w14:paraId="1A506265" w14:textId="77777777" w:rsidR="001106C8" w:rsidRPr="003322A4" w:rsidRDefault="001106C8" w:rsidP="00155D99">
            <w:pPr>
              <w:spacing w:after="0" w:line="240" w:lineRule="auto"/>
              <w:rPr>
                <w:b/>
                <w:bCs/>
                <w:color w:val="000000"/>
                <w:szCs w:val="22"/>
              </w:rPr>
            </w:pPr>
            <w:r>
              <w:rPr>
                <w:b/>
                <w:bCs/>
                <w:color w:val="000000"/>
                <w:sz w:val="22"/>
                <w:szCs w:val="22"/>
              </w:rPr>
              <w:t>No</w:t>
            </w:r>
          </w:p>
        </w:tc>
        <w:tc>
          <w:tcPr>
            <w:tcW w:w="5042" w:type="dxa"/>
            <w:gridSpan w:val="2"/>
            <w:vMerge w:val="restart"/>
            <w:shd w:val="clear" w:color="auto" w:fill="auto"/>
            <w:vAlign w:val="center"/>
            <w:hideMark/>
          </w:tcPr>
          <w:p w14:paraId="18DB6CDF" w14:textId="77777777" w:rsidR="001106C8" w:rsidRPr="003322A4" w:rsidRDefault="001106C8" w:rsidP="00155D99">
            <w:pPr>
              <w:spacing w:after="0" w:line="240" w:lineRule="auto"/>
              <w:rPr>
                <w:b/>
                <w:bCs/>
                <w:color w:val="000000"/>
                <w:sz w:val="20"/>
                <w:szCs w:val="22"/>
              </w:rPr>
            </w:pPr>
            <w:r w:rsidRPr="003322A4">
              <w:rPr>
                <w:b/>
                <w:bCs/>
                <w:color w:val="000000"/>
                <w:sz w:val="20"/>
                <w:szCs w:val="22"/>
              </w:rPr>
              <w:t>PERFORMANS</w:t>
            </w:r>
          </w:p>
          <w:p w14:paraId="34EC78FC" w14:textId="77777777" w:rsidR="001106C8" w:rsidRPr="003322A4" w:rsidRDefault="001106C8" w:rsidP="00155D99">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6EEA2A72" w14:textId="77777777" w:rsidR="001106C8" w:rsidRPr="003322A4" w:rsidRDefault="001106C8" w:rsidP="00155D99">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286B3B85" w14:textId="77777777" w:rsidR="001106C8" w:rsidRPr="003322A4" w:rsidRDefault="001106C8" w:rsidP="00155D99">
            <w:pPr>
              <w:spacing w:after="0" w:line="240" w:lineRule="auto"/>
              <w:rPr>
                <w:b/>
                <w:bCs/>
                <w:color w:val="000000"/>
                <w:szCs w:val="22"/>
              </w:rPr>
            </w:pPr>
            <w:r w:rsidRPr="003322A4">
              <w:rPr>
                <w:b/>
                <w:bCs/>
                <w:color w:val="000000"/>
                <w:sz w:val="22"/>
                <w:szCs w:val="22"/>
              </w:rPr>
              <w:t>HEDEF</w:t>
            </w:r>
          </w:p>
        </w:tc>
      </w:tr>
      <w:tr w:rsidR="001106C8" w:rsidRPr="00A47F2F" w14:paraId="4EB71D19" w14:textId="77777777" w:rsidTr="005B75C3">
        <w:trPr>
          <w:gridAfter w:val="1"/>
          <w:wAfter w:w="15" w:type="dxa"/>
          <w:trHeight w:val="309"/>
          <w:jc w:val="center"/>
        </w:trPr>
        <w:tc>
          <w:tcPr>
            <w:tcW w:w="1757" w:type="dxa"/>
            <w:vMerge/>
            <w:shd w:val="clear" w:color="auto" w:fill="auto"/>
            <w:vAlign w:val="center"/>
            <w:hideMark/>
          </w:tcPr>
          <w:p w14:paraId="3D88E0EE" w14:textId="77777777" w:rsidR="001106C8" w:rsidRPr="003322A4" w:rsidRDefault="001106C8" w:rsidP="00155D99">
            <w:pPr>
              <w:spacing w:after="0" w:line="240" w:lineRule="auto"/>
              <w:rPr>
                <w:b/>
                <w:bCs/>
                <w:szCs w:val="22"/>
              </w:rPr>
            </w:pPr>
          </w:p>
        </w:tc>
        <w:tc>
          <w:tcPr>
            <w:tcW w:w="5042" w:type="dxa"/>
            <w:gridSpan w:val="2"/>
            <w:vMerge/>
            <w:shd w:val="clear" w:color="auto" w:fill="auto"/>
            <w:vAlign w:val="center"/>
            <w:hideMark/>
          </w:tcPr>
          <w:p w14:paraId="4729E5A6" w14:textId="77777777" w:rsidR="001106C8" w:rsidRPr="003322A4" w:rsidRDefault="001106C8" w:rsidP="00155D99">
            <w:pPr>
              <w:spacing w:after="0" w:line="240" w:lineRule="auto"/>
              <w:rPr>
                <w:b/>
                <w:bCs/>
                <w:szCs w:val="22"/>
              </w:rPr>
            </w:pPr>
          </w:p>
        </w:tc>
        <w:tc>
          <w:tcPr>
            <w:tcW w:w="957" w:type="dxa"/>
            <w:shd w:val="clear" w:color="auto" w:fill="auto"/>
            <w:noWrap/>
            <w:vAlign w:val="center"/>
            <w:hideMark/>
          </w:tcPr>
          <w:p w14:paraId="2D5BED51" w14:textId="77777777" w:rsidR="001106C8" w:rsidRPr="003322A4" w:rsidRDefault="001106C8" w:rsidP="00155D99">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14:paraId="3AAC185D" w14:textId="77777777" w:rsidR="001106C8" w:rsidRPr="003322A4" w:rsidRDefault="001106C8" w:rsidP="00155D99">
            <w:pPr>
              <w:spacing w:after="0" w:line="240" w:lineRule="auto"/>
              <w:rPr>
                <w:b/>
                <w:bCs/>
                <w:szCs w:val="22"/>
              </w:rPr>
            </w:pPr>
            <w:r w:rsidRPr="003322A4">
              <w:rPr>
                <w:b/>
                <w:bCs/>
                <w:sz w:val="22"/>
                <w:szCs w:val="22"/>
              </w:rPr>
              <w:t>2019</w:t>
            </w:r>
          </w:p>
        </w:tc>
        <w:tc>
          <w:tcPr>
            <w:tcW w:w="1041" w:type="dxa"/>
            <w:vAlign w:val="center"/>
          </w:tcPr>
          <w:p w14:paraId="772F7CC0" w14:textId="77777777" w:rsidR="001106C8" w:rsidRPr="003322A4" w:rsidRDefault="001106C8" w:rsidP="00155D99">
            <w:pPr>
              <w:spacing w:after="0" w:line="240" w:lineRule="auto"/>
              <w:rPr>
                <w:b/>
                <w:bCs/>
                <w:szCs w:val="22"/>
              </w:rPr>
            </w:pPr>
            <w:r w:rsidRPr="003322A4">
              <w:rPr>
                <w:b/>
                <w:bCs/>
                <w:sz w:val="22"/>
                <w:szCs w:val="22"/>
              </w:rPr>
              <w:t>2020</w:t>
            </w:r>
          </w:p>
        </w:tc>
        <w:tc>
          <w:tcPr>
            <w:tcW w:w="1007" w:type="dxa"/>
            <w:vAlign w:val="center"/>
          </w:tcPr>
          <w:p w14:paraId="73D1D133" w14:textId="77777777" w:rsidR="001106C8" w:rsidRPr="003322A4" w:rsidRDefault="001106C8" w:rsidP="00155D99">
            <w:pPr>
              <w:spacing w:after="0" w:line="240" w:lineRule="auto"/>
              <w:rPr>
                <w:b/>
                <w:bCs/>
                <w:szCs w:val="22"/>
              </w:rPr>
            </w:pPr>
            <w:r w:rsidRPr="003322A4">
              <w:rPr>
                <w:b/>
                <w:bCs/>
                <w:sz w:val="22"/>
                <w:szCs w:val="22"/>
              </w:rPr>
              <w:t>2021</w:t>
            </w:r>
          </w:p>
        </w:tc>
        <w:tc>
          <w:tcPr>
            <w:tcW w:w="1092" w:type="dxa"/>
            <w:vAlign w:val="center"/>
          </w:tcPr>
          <w:p w14:paraId="535390AE" w14:textId="77777777" w:rsidR="001106C8" w:rsidRPr="003322A4" w:rsidRDefault="001106C8" w:rsidP="00155D99">
            <w:pPr>
              <w:spacing w:after="0" w:line="240" w:lineRule="auto"/>
              <w:rPr>
                <w:b/>
                <w:bCs/>
                <w:szCs w:val="22"/>
              </w:rPr>
            </w:pPr>
            <w:r w:rsidRPr="003322A4">
              <w:rPr>
                <w:b/>
                <w:bCs/>
                <w:sz w:val="22"/>
                <w:szCs w:val="22"/>
              </w:rPr>
              <w:t>2022</w:t>
            </w:r>
          </w:p>
        </w:tc>
        <w:tc>
          <w:tcPr>
            <w:tcW w:w="1005" w:type="dxa"/>
            <w:vAlign w:val="center"/>
          </w:tcPr>
          <w:p w14:paraId="47E2467E" w14:textId="77777777" w:rsidR="001106C8" w:rsidRPr="003322A4" w:rsidRDefault="001106C8" w:rsidP="00155D99">
            <w:pPr>
              <w:spacing w:after="0" w:line="240" w:lineRule="auto"/>
              <w:rPr>
                <w:b/>
                <w:bCs/>
                <w:szCs w:val="22"/>
              </w:rPr>
            </w:pPr>
            <w:r w:rsidRPr="003322A4">
              <w:rPr>
                <w:b/>
                <w:bCs/>
                <w:sz w:val="22"/>
                <w:szCs w:val="22"/>
              </w:rPr>
              <w:t>2023</w:t>
            </w:r>
          </w:p>
        </w:tc>
      </w:tr>
      <w:tr w:rsidR="001106C8" w:rsidRPr="00A47F2F" w14:paraId="71ABCB24" w14:textId="77777777" w:rsidTr="00714461">
        <w:trPr>
          <w:gridAfter w:val="1"/>
          <w:wAfter w:w="15" w:type="dxa"/>
          <w:trHeight w:val="395"/>
          <w:jc w:val="center"/>
        </w:trPr>
        <w:tc>
          <w:tcPr>
            <w:tcW w:w="1757" w:type="dxa"/>
            <w:shd w:val="clear" w:color="auto" w:fill="auto"/>
            <w:vAlign w:val="center"/>
          </w:tcPr>
          <w:p w14:paraId="61E4334D" w14:textId="77777777" w:rsidR="001106C8" w:rsidRPr="003322A4" w:rsidRDefault="001106C8" w:rsidP="00155D99">
            <w:pPr>
              <w:rPr>
                <w:szCs w:val="22"/>
              </w:rPr>
            </w:pPr>
            <w:r w:rsidRPr="003322A4">
              <w:rPr>
                <w:b/>
                <w:bCs/>
                <w:color w:val="FF0000"/>
                <w:sz w:val="22"/>
                <w:szCs w:val="22"/>
              </w:rPr>
              <w:t>PG.1.</w:t>
            </w:r>
            <w:r>
              <w:rPr>
                <w:b/>
                <w:bCs/>
                <w:color w:val="FF0000"/>
                <w:sz w:val="22"/>
                <w:szCs w:val="22"/>
              </w:rPr>
              <w:t>3.1</w:t>
            </w:r>
          </w:p>
        </w:tc>
        <w:tc>
          <w:tcPr>
            <w:tcW w:w="5042" w:type="dxa"/>
            <w:gridSpan w:val="2"/>
            <w:shd w:val="clear" w:color="auto" w:fill="auto"/>
            <w:vAlign w:val="center"/>
          </w:tcPr>
          <w:p w14:paraId="0A910E68" w14:textId="77777777" w:rsidR="001106C8" w:rsidRPr="009F7123" w:rsidRDefault="005E2A78" w:rsidP="00155D99">
            <w:pPr>
              <w:pStyle w:val="ListeParagraf"/>
              <w:spacing w:after="0" w:line="276" w:lineRule="auto"/>
              <w:ind w:left="0"/>
              <w:rPr>
                <w:rFonts w:ascii="Calibri" w:hAnsi="Calibri" w:cs="Calibri"/>
              </w:rPr>
            </w:pPr>
            <w:r>
              <w:rPr>
                <w:rFonts w:ascii="Calibri" w:hAnsi="Calibri" w:cs="Calibri"/>
                <w:sz w:val="22"/>
              </w:rPr>
              <w:t>DYK’</w:t>
            </w:r>
            <w:r w:rsidR="001106C8" w:rsidRPr="009F7123">
              <w:rPr>
                <w:rFonts w:ascii="Calibri" w:hAnsi="Calibri" w:cs="Calibri"/>
                <w:sz w:val="22"/>
              </w:rPr>
              <w:t>lara katılan öğrenci sayısı</w:t>
            </w:r>
          </w:p>
        </w:tc>
        <w:tc>
          <w:tcPr>
            <w:tcW w:w="957" w:type="dxa"/>
            <w:shd w:val="clear" w:color="auto" w:fill="auto"/>
            <w:noWrap/>
            <w:vAlign w:val="center"/>
          </w:tcPr>
          <w:p w14:paraId="79E261CD" w14:textId="33A3BB5C" w:rsidR="001106C8" w:rsidRPr="003322A4" w:rsidRDefault="00F52B1E" w:rsidP="00155D99">
            <w:pPr>
              <w:spacing w:after="0" w:line="240" w:lineRule="auto"/>
              <w:rPr>
                <w:szCs w:val="22"/>
              </w:rPr>
            </w:pPr>
            <w:r>
              <w:rPr>
                <w:szCs w:val="22"/>
              </w:rPr>
              <w:t>20</w:t>
            </w:r>
          </w:p>
        </w:tc>
        <w:tc>
          <w:tcPr>
            <w:tcW w:w="1092" w:type="dxa"/>
            <w:gridSpan w:val="2"/>
            <w:shd w:val="clear" w:color="auto" w:fill="auto"/>
            <w:noWrap/>
            <w:vAlign w:val="center"/>
          </w:tcPr>
          <w:p w14:paraId="7CCEF43F" w14:textId="748A6403" w:rsidR="001106C8" w:rsidRPr="003322A4" w:rsidRDefault="00F52B1E" w:rsidP="00155D99">
            <w:pPr>
              <w:spacing w:after="0" w:line="240" w:lineRule="auto"/>
              <w:rPr>
                <w:szCs w:val="22"/>
              </w:rPr>
            </w:pPr>
            <w:r>
              <w:rPr>
                <w:szCs w:val="22"/>
              </w:rPr>
              <w:t>23</w:t>
            </w:r>
          </w:p>
        </w:tc>
        <w:tc>
          <w:tcPr>
            <w:tcW w:w="1041" w:type="dxa"/>
            <w:vAlign w:val="center"/>
          </w:tcPr>
          <w:p w14:paraId="2A7D21FA" w14:textId="20136ED4" w:rsidR="001106C8" w:rsidRPr="003322A4" w:rsidRDefault="00714461" w:rsidP="00155D99">
            <w:pPr>
              <w:spacing w:after="0" w:line="240" w:lineRule="auto"/>
              <w:rPr>
                <w:szCs w:val="22"/>
              </w:rPr>
            </w:pPr>
            <w:r>
              <w:rPr>
                <w:szCs w:val="22"/>
              </w:rPr>
              <w:t>25</w:t>
            </w:r>
          </w:p>
        </w:tc>
        <w:tc>
          <w:tcPr>
            <w:tcW w:w="1007" w:type="dxa"/>
            <w:vAlign w:val="center"/>
          </w:tcPr>
          <w:p w14:paraId="1D8D4EDC" w14:textId="42E2B02B" w:rsidR="001106C8" w:rsidRPr="003322A4" w:rsidRDefault="00714461" w:rsidP="00155D99">
            <w:pPr>
              <w:spacing w:after="0" w:line="240" w:lineRule="auto"/>
              <w:rPr>
                <w:szCs w:val="22"/>
              </w:rPr>
            </w:pPr>
            <w:r>
              <w:rPr>
                <w:szCs w:val="22"/>
              </w:rPr>
              <w:t>30</w:t>
            </w:r>
          </w:p>
        </w:tc>
        <w:tc>
          <w:tcPr>
            <w:tcW w:w="1092" w:type="dxa"/>
            <w:vAlign w:val="center"/>
          </w:tcPr>
          <w:p w14:paraId="51171BFF" w14:textId="7EB32996" w:rsidR="001106C8" w:rsidRPr="003322A4" w:rsidRDefault="00714461" w:rsidP="00155D99">
            <w:pPr>
              <w:spacing w:after="0" w:line="240" w:lineRule="auto"/>
              <w:rPr>
                <w:szCs w:val="22"/>
              </w:rPr>
            </w:pPr>
            <w:r>
              <w:rPr>
                <w:szCs w:val="22"/>
              </w:rPr>
              <w:t>35</w:t>
            </w:r>
          </w:p>
        </w:tc>
        <w:tc>
          <w:tcPr>
            <w:tcW w:w="1005" w:type="dxa"/>
            <w:vAlign w:val="center"/>
          </w:tcPr>
          <w:p w14:paraId="7E99E9D0" w14:textId="4B086B0E" w:rsidR="001106C8" w:rsidRPr="003322A4" w:rsidRDefault="00714461" w:rsidP="00155D99">
            <w:pPr>
              <w:spacing w:after="0" w:line="240" w:lineRule="auto"/>
              <w:rPr>
                <w:szCs w:val="22"/>
              </w:rPr>
            </w:pPr>
            <w:r>
              <w:rPr>
                <w:szCs w:val="22"/>
              </w:rPr>
              <w:t>40</w:t>
            </w:r>
          </w:p>
        </w:tc>
      </w:tr>
      <w:tr w:rsidR="001106C8" w:rsidRPr="00A47F2F" w14:paraId="2C142964" w14:textId="77777777" w:rsidTr="00714461">
        <w:trPr>
          <w:gridAfter w:val="1"/>
          <w:wAfter w:w="15" w:type="dxa"/>
          <w:trHeight w:val="549"/>
          <w:jc w:val="center"/>
        </w:trPr>
        <w:tc>
          <w:tcPr>
            <w:tcW w:w="1757" w:type="dxa"/>
            <w:shd w:val="clear" w:color="auto" w:fill="auto"/>
            <w:vAlign w:val="center"/>
          </w:tcPr>
          <w:p w14:paraId="669D2A93" w14:textId="77777777" w:rsidR="001106C8" w:rsidRPr="003322A4" w:rsidRDefault="001106C8" w:rsidP="00155D99">
            <w:pPr>
              <w:rPr>
                <w:szCs w:val="22"/>
              </w:rPr>
            </w:pPr>
            <w:r w:rsidRPr="003322A4">
              <w:rPr>
                <w:b/>
                <w:bCs/>
                <w:color w:val="FF0000"/>
                <w:sz w:val="22"/>
                <w:szCs w:val="22"/>
              </w:rPr>
              <w:t>PG.1.</w:t>
            </w:r>
            <w:r>
              <w:rPr>
                <w:b/>
                <w:bCs/>
                <w:color w:val="FF0000"/>
                <w:sz w:val="22"/>
                <w:szCs w:val="22"/>
              </w:rPr>
              <w:t>3.2</w:t>
            </w:r>
          </w:p>
        </w:tc>
        <w:tc>
          <w:tcPr>
            <w:tcW w:w="5042" w:type="dxa"/>
            <w:gridSpan w:val="2"/>
            <w:shd w:val="clear" w:color="auto" w:fill="auto"/>
            <w:vAlign w:val="center"/>
          </w:tcPr>
          <w:p w14:paraId="3677250A" w14:textId="77777777" w:rsidR="001106C8" w:rsidRPr="009F7123" w:rsidRDefault="005E2A78" w:rsidP="00155D99">
            <w:pPr>
              <w:pStyle w:val="ListeParagraf"/>
              <w:spacing w:after="0" w:line="240" w:lineRule="auto"/>
              <w:ind w:left="0"/>
              <w:rPr>
                <w:rFonts w:ascii="Calibri" w:hAnsi="Calibri" w:cs="Calibri"/>
              </w:rPr>
            </w:pPr>
            <w:r>
              <w:rPr>
                <w:rFonts w:ascii="Calibri" w:hAnsi="Calibri" w:cs="Calibri"/>
                <w:sz w:val="22"/>
              </w:rPr>
              <w:t>DYK’</w:t>
            </w:r>
            <w:r w:rsidR="001106C8" w:rsidRPr="009F7123">
              <w:rPr>
                <w:rFonts w:ascii="Calibri" w:hAnsi="Calibri" w:cs="Calibri"/>
                <w:sz w:val="22"/>
              </w:rPr>
              <w:t>lara katılan kursiyerlerin üniversiteye yerleşme oranı(%)</w:t>
            </w:r>
          </w:p>
        </w:tc>
        <w:tc>
          <w:tcPr>
            <w:tcW w:w="957" w:type="dxa"/>
            <w:shd w:val="clear" w:color="auto" w:fill="auto"/>
            <w:noWrap/>
            <w:vAlign w:val="center"/>
          </w:tcPr>
          <w:p w14:paraId="13D4D018" w14:textId="58EC2D83" w:rsidR="001106C8" w:rsidRPr="003322A4" w:rsidRDefault="00F52B1E" w:rsidP="00155D99">
            <w:pPr>
              <w:spacing w:after="0" w:line="240" w:lineRule="auto"/>
              <w:rPr>
                <w:szCs w:val="22"/>
              </w:rPr>
            </w:pPr>
            <w:r>
              <w:rPr>
                <w:szCs w:val="22"/>
              </w:rPr>
              <w:t>%2</w:t>
            </w:r>
          </w:p>
        </w:tc>
        <w:tc>
          <w:tcPr>
            <w:tcW w:w="1092" w:type="dxa"/>
            <w:gridSpan w:val="2"/>
            <w:shd w:val="clear" w:color="auto" w:fill="auto"/>
            <w:noWrap/>
            <w:vAlign w:val="center"/>
          </w:tcPr>
          <w:p w14:paraId="663FEBED" w14:textId="125BFE4F" w:rsidR="001106C8" w:rsidRPr="003322A4" w:rsidRDefault="00714461" w:rsidP="00155D99">
            <w:pPr>
              <w:spacing w:after="0" w:line="240" w:lineRule="auto"/>
              <w:rPr>
                <w:szCs w:val="22"/>
              </w:rPr>
            </w:pPr>
            <w:r>
              <w:rPr>
                <w:szCs w:val="22"/>
              </w:rPr>
              <w:t>%5</w:t>
            </w:r>
          </w:p>
        </w:tc>
        <w:tc>
          <w:tcPr>
            <w:tcW w:w="1041" w:type="dxa"/>
            <w:vAlign w:val="center"/>
          </w:tcPr>
          <w:p w14:paraId="3D4AE0AE" w14:textId="71A118D5" w:rsidR="001106C8" w:rsidRPr="003322A4" w:rsidRDefault="00714461" w:rsidP="00155D99">
            <w:pPr>
              <w:spacing w:after="0" w:line="240" w:lineRule="auto"/>
              <w:rPr>
                <w:szCs w:val="22"/>
              </w:rPr>
            </w:pPr>
            <w:r>
              <w:rPr>
                <w:szCs w:val="22"/>
              </w:rPr>
              <w:t>%12</w:t>
            </w:r>
          </w:p>
        </w:tc>
        <w:tc>
          <w:tcPr>
            <w:tcW w:w="1007" w:type="dxa"/>
            <w:vAlign w:val="center"/>
          </w:tcPr>
          <w:p w14:paraId="7C9A372B" w14:textId="721AA568" w:rsidR="001106C8" w:rsidRPr="003322A4" w:rsidRDefault="00714461" w:rsidP="00155D99">
            <w:pPr>
              <w:spacing w:after="0" w:line="240" w:lineRule="auto"/>
              <w:rPr>
                <w:szCs w:val="22"/>
              </w:rPr>
            </w:pPr>
            <w:r>
              <w:rPr>
                <w:szCs w:val="22"/>
              </w:rPr>
              <w:t>%15</w:t>
            </w:r>
          </w:p>
        </w:tc>
        <w:tc>
          <w:tcPr>
            <w:tcW w:w="1092" w:type="dxa"/>
            <w:vAlign w:val="center"/>
          </w:tcPr>
          <w:p w14:paraId="43436328" w14:textId="0FD6EA3A" w:rsidR="001106C8" w:rsidRPr="003322A4" w:rsidRDefault="00714461" w:rsidP="00155D99">
            <w:pPr>
              <w:spacing w:after="0" w:line="240" w:lineRule="auto"/>
              <w:rPr>
                <w:szCs w:val="22"/>
              </w:rPr>
            </w:pPr>
            <w:r>
              <w:rPr>
                <w:szCs w:val="22"/>
              </w:rPr>
              <w:t>%16</w:t>
            </w:r>
          </w:p>
        </w:tc>
        <w:tc>
          <w:tcPr>
            <w:tcW w:w="1005" w:type="dxa"/>
            <w:vAlign w:val="center"/>
          </w:tcPr>
          <w:p w14:paraId="0B3FDD29" w14:textId="4F810E8F" w:rsidR="001106C8" w:rsidRPr="003322A4" w:rsidRDefault="00714461" w:rsidP="00155D99">
            <w:pPr>
              <w:spacing w:after="0" w:line="240" w:lineRule="auto"/>
              <w:rPr>
                <w:szCs w:val="22"/>
              </w:rPr>
            </w:pPr>
            <w:r>
              <w:rPr>
                <w:szCs w:val="22"/>
              </w:rPr>
              <w:t>%20</w:t>
            </w:r>
          </w:p>
        </w:tc>
      </w:tr>
      <w:tr w:rsidR="001106C8" w:rsidRPr="00A47F2F" w14:paraId="41F67F15" w14:textId="77777777" w:rsidTr="00714461">
        <w:trPr>
          <w:gridAfter w:val="1"/>
          <w:wAfter w:w="15" w:type="dxa"/>
          <w:trHeight w:val="549"/>
          <w:jc w:val="center"/>
        </w:trPr>
        <w:tc>
          <w:tcPr>
            <w:tcW w:w="1757" w:type="dxa"/>
            <w:shd w:val="clear" w:color="auto" w:fill="auto"/>
            <w:vAlign w:val="center"/>
          </w:tcPr>
          <w:p w14:paraId="1C849D59" w14:textId="77777777" w:rsidR="001106C8" w:rsidRPr="003322A4" w:rsidRDefault="001106C8" w:rsidP="00155D99">
            <w:pPr>
              <w:spacing w:after="0"/>
              <w:rPr>
                <w:b/>
                <w:bCs/>
                <w:color w:val="FF0000"/>
                <w:szCs w:val="22"/>
              </w:rPr>
            </w:pPr>
            <w:r w:rsidRPr="003322A4">
              <w:rPr>
                <w:b/>
                <w:bCs/>
                <w:color w:val="FF0000"/>
                <w:sz w:val="22"/>
                <w:szCs w:val="22"/>
              </w:rPr>
              <w:t>PG.1.</w:t>
            </w:r>
            <w:r>
              <w:rPr>
                <w:b/>
                <w:bCs/>
                <w:color w:val="FF0000"/>
                <w:sz w:val="22"/>
                <w:szCs w:val="22"/>
              </w:rPr>
              <w:t>3.3</w:t>
            </w:r>
          </w:p>
        </w:tc>
        <w:tc>
          <w:tcPr>
            <w:tcW w:w="5042" w:type="dxa"/>
            <w:gridSpan w:val="2"/>
            <w:shd w:val="clear" w:color="auto" w:fill="auto"/>
            <w:vAlign w:val="center"/>
          </w:tcPr>
          <w:p w14:paraId="269525C4" w14:textId="77777777" w:rsidR="001106C8" w:rsidRPr="009F7123" w:rsidRDefault="001106C8" w:rsidP="00155D99">
            <w:pPr>
              <w:pStyle w:val="ListeParagraf"/>
              <w:spacing w:after="0" w:line="240" w:lineRule="auto"/>
              <w:ind w:left="0"/>
              <w:rPr>
                <w:rFonts w:ascii="Calibri" w:hAnsi="Calibri" w:cs="Calibri"/>
              </w:rPr>
            </w:pPr>
            <w:r w:rsidRPr="009F7123">
              <w:rPr>
                <w:rFonts w:ascii="Calibri" w:hAnsi="Calibri" w:cs="Calibri"/>
                <w:sz w:val="22"/>
              </w:rPr>
              <w:t>Sürekli devamsız olan öğrenci oranı</w:t>
            </w:r>
          </w:p>
        </w:tc>
        <w:tc>
          <w:tcPr>
            <w:tcW w:w="957" w:type="dxa"/>
            <w:shd w:val="clear" w:color="auto" w:fill="auto"/>
            <w:noWrap/>
            <w:vAlign w:val="center"/>
          </w:tcPr>
          <w:p w14:paraId="42D6A027" w14:textId="2BE1F572" w:rsidR="001106C8" w:rsidRPr="003322A4" w:rsidRDefault="00F52B1E" w:rsidP="00155D99">
            <w:pPr>
              <w:spacing w:after="0" w:line="240" w:lineRule="auto"/>
              <w:rPr>
                <w:szCs w:val="22"/>
              </w:rPr>
            </w:pPr>
            <w:r>
              <w:rPr>
                <w:szCs w:val="22"/>
              </w:rPr>
              <w:t>%50</w:t>
            </w:r>
          </w:p>
        </w:tc>
        <w:tc>
          <w:tcPr>
            <w:tcW w:w="1092" w:type="dxa"/>
            <w:gridSpan w:val="2"/>
            <w:shd w:val="clear" w:color="auto" w:fill="auto"/>
            <w:noWrap/>
            <w:vAlign w:val="center"/>
          </w:tcPr>
          <w:p w14:paraId="3ECACABD" w14:textId="43032EF7" w:rsidR="001106C8" w:rsidRPr="003322A4" w:rsidRDefault="00F52B1E" w:rsidP="00155D99">
            <w:pPr>
              <w:spacing w:after="0" w:line="240" w:lineRule="auto"/>
              <w:rPr>
                <w:szCs w:val="22"/>
              </w:rPr>
            </w:pPr>
            <w:r>
              <w:rPr>
                <w:szCs w:val="22"/>
              </w:rPr>
              <w:t>%50</w:t>
            </w:r>
          </w:p>
        </w:tc>
        <w:tc>
          <w:tcPr>
            <w:tcW w:w="1041" w:type="dxa"/>
            <w:vAlign w:val="center"/>
          </w:tcPr>
          <w:p w14:paraId="04D094F2" w14:textId="3470CD6F" w:rsidR="001106C8" w:rsidRPr="003322A4" w:rsidRDefault="00714461" w:rsidP="00155D99">
            <w:pPr>
              <w:spacing w:after="0" w:line="240" w:lineRule="auto"/>
              <w:rPr>
                <w:szCs w:val="22"/>
              </w:rPr>
            </w:pPr>
            <w:r>
              <w:rPr>
                <w:szCs w:val="22"/>
              </w:rPr>
              <w:t>%40</w:t>
            </w:r>
          </w:p>
        </w:tc>
        <w:tc>
          <w:tcPr>
            <w:tcW w:w="1007" w:type="dxa"/>
            <w:vAlign w:val="center"/>
          </w:tcPr>
          <w:p w14:paraId="50EECB0D" w14:textId="3957FDBF" w:rsidR="001106C8" w:rsidRPr="003322A4" w:rsidRDefault="00714461" w:rsidP="00155D99">
            <w:pPr>
              <w:spacing w:after="0" w:line="240" w:lineRule="auto"/>
              <w:rPr>
                <w:szCs w:val="22"/>
              </w:rPr>
            </w:pPr>
            <w:r>
              <w:rPr>
                <w:szCs w:val="22"/>
              </w:rPr>
              <w:t>%30</w:t>
            </w:r>
          </w:p>
        </w:tc>
        <w:tc>
          <w:tcPr>
            <w:tcW w:w="1092" w:type="dxa"/>
            <w:vAlign w:val="center"/>
          </w:tcPr>
          <w:p w14:paraId="73F081F8" w14:textId="5C9CC38A" w:rsidR="001106C8" w:rsidRPr="003322A4" w:rsidRDefault="00714461" w:rsidP="00155D99">
            <w:pPr>
              <w:spacing w:after="0" w:line="240" w:lineRule="auto"/>
              <w:rPr>
                <w:szCs w:val="22"/>
              </w:rPr>
            </w:pPr>
            <w:r>
              <w:rPr>
                <w:szCs w:val="22"/>
              </w:rPr>
              <w:t>%20</w:t>
            </w:r>
          </w:p>
        </w:tc>
        <w:tc>
          <w:tcPr>
            <w:tcW w:w="1005" w:type="dxa"/>
            <w:vAlign w:val="center"/>
          </w:tcPr>
          <w:p w14:paraId="6CB6F589" w14:textId="61B839A5" w:rsidR="001106C8" w:rsidRPr="003322A4" w:rsidRDefault="00714461" w:rsidP="00155D99">
            <w:pPr>
              <w:spacing w:after="0" w:line="240" w:lineRule="auto"/>
              <w:rPr>
                <w:szCs w:val="22"/>
              </w:rPr>
            </w:pPr>
            <w:r>
              <w:rPr>
                <w:szCs w:val="22"/>
              </w:rPr>
              <w:t>%10</w:t>
            </w:r>
          </w:p>
        </w:tc>
      </w:tr>
      <w:tr w:rsidR="008667DB" w:rsidRPr="00A47F2F" w14:paraId="359E1BDA" w14:textId="77777777" w:rsidTr="00714461">
        <w:trPr>
          <w:gridAfter w:val="1"/>
          <w:wAfter w:w="15" w:type="dxa"/>
          <w:trHeight w:val="549"/>
          <w:jc w:val="center"/>
        </w:trPr>
        <w:tc>
          <w:tcPr>
            <w:tcW w:w="1757" w:type="dxa"/>
            <w:shd w:val="clear" w:color="auto" w:fill="auto"/>
            <w:vAlign w:val="center"/>
          </w:tcPr>
          <w:p w14:paraId="28761B47" w14:textId="77777777" w:rsidR="008667DB" w:rsidRDefault="008667DB" w:rsidP="008667DB">
            <w:pPr>
              <w:spacing w:after="0" w:line="240" w:lineRule="auto"/>
              <w:rPr>
                <w:b/>
                <w:bCs/>
                <w:color w:val="FF0000"/>
                <w:szCs w:val="22"/>
              </w:rPr>
            </w:pPr>
            <w:r>
              <w:rPr>
                <w:b/>
                <w:bCs/>
                <w:color w:val="FF0000"/>
                <w:sz w:val="22"/>
                <w:szCs w:val="22"/>
              </w:rPr>
              <w:t>PG.2.1.6.</w:t>
            </w:r>
          </w:p>
          <w:p w14:paraId="560133AE" w14:textId="77777777" w:rsidR="008667DB" w:rsidRPr="003322A4" w:rsidRDefault="008667DB" w:rsidP="00155D99">
            <w:pPr>
              <w:spacing w:after="0"/>
              <w:rPr>
                <w:b/>
                <w:bCs/>
                <w:color w:val="FF0000"/>
                <w:szCs w:val="22"/>
              </w:rPr>
            </w:pPr>
          </w:p>
        </w:tc>
        <w:tc>
          <w:tcPr>
            <w:tcW w:w="5042" w:type="dxa"/>
            <w:gridSpan w:val="2"/>
            <w:shd w:val="clear" w:color="auto" w:fill="auto"/>
            <w:vAlign w:val="center"/>
          </w:tcPr>
          <w:p w14:paraId="07287F98" w14:textId="77777777" w:rsidR="008667DB" w:rsidRPr="009F7123" w:rsidRDefault="008667DB" w:rsidP="00155D99">
            <w:pPr>
              <w:pStyle w:val="ListeParagraf"/>
              <w:spacing w:after="0" w:line="240" w:lineRule="auto"/>
              <w:ind w:left="0"/>
              <w:rPr>
                <w:rFonts w:ascii="Calibri" w:hAnsi="Calibri" w:cs="Calibri"/>
              </w:rPr>
            </w:pPr>
            <w:r>
              <w:rPr>
                <w:rFonts w:ascii="Calibri" w:hAnsi="Calibri" w:cs="Calibri"/>
                <w:sz w:val="22"/>
              </w:rPr>
              <w:t>Açılan DYK kurs sayısı</w:t>
            </w:r>
          </w:p>
        </w:tc>
        <w:tc>
          <w:tcPr>
            <w:tcW w:w="957" w:type="dxa"/>
            <w:shd w:val="clear" w:color="auto" w:fill="auto"/>
            <w:noWrap/>
            <w:vAlign w:val="center"/>
          </w:tcPr>
          <w:p w14:paraId="37B3947B" w14:textId="7C2BB3F5" w:rsidR="008667DB" w:rsidRPr="003322A4" w:rsidRDefault="00F52B1E" w:rsidP="00155D99">
            <w:pPr>
              <w:spacing w:after="0" w:line="240" w:lineRule="auto"/>
              <w:rPr>
                <w:szCs w:val="22"/>
              </w:rPr>
            </w:pPr>
            <w:r>
              <w:rPr>
                <w:szCs w:val="22"/>
              </w:rPr>
              <w:t>5</w:t>
            </w:r>
          </w:p>
        </w:tc>
        <w:tc>
          <w:tcPr>
            <w:tcW w:w="1092" w:type="dxa"/>
            <w:gridSpan w:val="2"/>
            <w:shd w:val="clear" w:color="auto" w:fill="auto"/>
            <w:noWrap/>
            <w:vAlign w:val="center"/>
          </w:tcPr>
          <w:p w14:paraId="7F53F73D" w14:textId="62D678EB" w:rsidR="008667DB" w:rsidRPr="003322A4" w:rsidRDefault="00F52B1E" w:rsidP="00155D99">
            <w:pPr>
              <w:spacing w:after="0" w:line="240" w:lineRule="auto"/>
              <w:rPr>
                <w:szCs w:val="22"/>
              </w:rPr>
            </w:pPr>
            <w:r>
              <w:rPr>
                <w:szCs w:val="22"/>
              </w:rPr>
              <w:t>5</w:t>
            </w:r>
          </w:p>
        </w:tc>
        <w:tc>
          <w:tcPr>
            <w:tcW w:w="1041" w:type="dxa"/>
            <w:vAlign w:val="center"/>
          </w:tcPr>
          <w:p w14:paraId="5340E714" w14:textId="73884721" w:rsidR="008667DB" w:rsidRPr="003322A4" w:rsidRDefault="00714461" w:rsidP="00155D99">
            <w:pPr>
              <w:spacing w:after="0" w:line="240" w:lineRule="auto"/>
              <w:rPr>
                <w:szCs w:val="22"/>
              </w:rPr>
            </w:pPr>
            <w:r>
              <w:rPr>
                <w:szCs w:val="22"/>
              </w:rPr>
              <w:t>5</w:t>
            </w:r>
          </w:p>
        </w:tc>
        <w:tc>
          <w:tcPr>
            <w:tcW w:w="1007" w:type="dxa"/>
            <w:vAlign w:val="center"/>
          </w:tcPr>
          <w:p w14:paraId="7BEDD748" w14:textId="4E1DB52C" w:rsidR="008667DB" w:rsidRPr="003322A4" w:rsidRDefault="00714461" w:rsidP="00155D99">
            <w:pPr>
              <w:spacing w:after="0" w:line="240" w:lineRule="auto"/>
              <w:rPr>
                <w:szCs w:val="22"/>
              </w:rPr>
            </w:pPr>
            <w:r>
              <w:rPr>
                <w:szCs w:val="22"/>
              </w:rPr>
              <w:t>5</w:t>
            </w:r>
          </w:p>
        </w:tc>
        <w:tc>
          <w:tcPr>
            <w:tcW w:w="1092" w:type="dxa"/>
            <w:vAlign w:val="center"/>
          </w:tcPr>
          <w:p w14:paraId="6E68F05F" w14:textId="64BC404F" w:rsidR="008667DB" w:rsidRPr="003322A4" w:rsidRDefault="00714461" w:rsidP="00155D99">
            <w:pPr>
              <w:spacing w:after="0" w:line="240" w:lineRule="auto"/>
              <w:rPr>
                <w:szCs w:val="22"/>
              </w:rPr>
            </w:pPr>
            <w:r>
              <w:rPr>
                <w:szCs w:val="22"/>
              </w:rPr>
              <w:t>5</w:t>
            </w:r>
          </w:p>
        </w:tc>
        <w:tc>
          <w:tcPr>
            <w:tcW w:w="1005" w:type="dxa"/>
            <w:vAlign w:val="center"/>
          </w:tcPr>
          <w:p w14:paraId="4ADA593B" w14:textId="24FC030C" w:rsidR="008667DB" w:rsidRPr="003322A4" w:rsidRDefault="00714461" w:rsidP="00155D99">
            <w:pPr>
              <w:spacing w:after="0" w:line="240" w:lineRule="auto"/>
              <w:rPr>
                <w:szCs w:val="22"/>
              </w:rPr>
            </w:pPr>
            <w:r>
              <w:rPr>
                <w:szCs w:val="22"/>
              </w:rPr>
              <w:t>5</w:t>
            </w:r>
          </w:p>
        </w:tc>
      </w:tr>
      <w:tr w:rsidR="001106C8" w:rsidRPr="00A47F2F" w14:paraId="347E0025" w14:textId="77777777" w:rsidTr="00714461">
        <w:trPr>
          <w:gridAfter w:val="1"/>
          <w:wAfter w:w="15" w:type="dxa"/>
          <w:trHeight w:val="549"/>
          <w:jc w:val="center"/>
        </w:trPr>
        <w:tc>
          <w:tcPr>
            <w:tcW w:w="1757" w:type="dxa"/>
            <w:vMerge w:val="restart"/>
            <w:shd w:val="clear" w:color="auto" w:fill="auto"/>
            <w:vAlign w:val="center"/>
          </w:tcPr>
          <w:p w14:paraId="0D9F57DC" w14:textId="77777777" w:rsidR="001106C8" w:rsidRPr="003322A4" w:rsidRDefault="001106C8" w:rsidP="00155D99">
            <w:pPr>
              <w:spacing w:after="0"/>
              <w:rPr>
                <w:b/>
                <w:bCs/>
                <w:color w:val="FF0000"/>
                <w:szCs w:val="22"/>
              </w:rPr>
            </w:pPr>
            <w:r w:rsidRPr="003322A4">
              <w:rPr>
                <w:b/>
                <w:bCs/>
                <w:color w:val="FF0000"/>
                <w:sz w:val="22"/>
                <w:szCs w:val="22"/>
              </w:rPr>
              <w:t>PG.1.</w:t>
            </w:r>
            <w:r>
              <w:rPr>
                <w:b/>
                <w:bCs/>
                <w:color w:val="FF0000"/>
                <w:sz w:val="22"/>
                <w:szCs w:val="22"/>
              </w:rPr>
              <w:t>3.</w:t>
            </w:r>
            <w:r w:rsidR="008667DB">
              <w:rPr>
                <w:b/>
                <w:bCs/>
                <w:color w:val="FF0000"/>
                <w:sz w:val="22"/>
                <w:szCs w:val="22"/>
              </w:rPr>
              <w:t>5</w:t>
            </w:r>
          </w:p>
        </w:tc>
        <w:tc>
          <w:tcPr>
            <w:tcW w:w="3596" w:type="dxa"/>
            <w:vMerge w:val="restart"/>
            <w:shd w:val="clear" w:color="auto" w:fill="auto"/>
            <w:vAlign w:val="center"/>
          </w:tcPr>
          <w:p w14:paraId="34FA4859" w14:textId="77777777" w:rsidR="001106C8" w:rsidRPr="004C0EE6" w:rsidRDefault="001106C8" w:rsidP="00155D99">
            <w:pPr>
              <w:pStyle w:val="ListeParagraf"/>
              <w:spacing w:after="0" w:line="276" w:lineRule="auto"/>
              <w:ind w:left="0"/>
              <w:rPr>
                <w:rFonts w:ascii="Calibri" w:hAnsi="Calibri" w:cs="Calibri"/>
              </w:rPr>
            </w:pPr>
            <w:r w:rsidRPr="004C0EE6">
              <w:rPr>
                <w:rFonts w:ascii="Calibri" w:hAnsi="Calibri" w:cs="Calibri"/>
                <w:sz w:val="22"/>
              </w:rPr>
              <w:t xml:space="preserve">Açık öğretime kayıtlı öğrenci sayısı </w:t>
            </w:r>
          </w:p>
        </w:tc>
        <w:tc>
          <w:tcPr>
            <w:tcW w:w="1446" w:type="dxa"/>
            <w:shd w:val="clear" w:color="auto" w:fill="auto"/>
            <w:vAlign w:val="center"/>
          </w:tcPr>
          <w:p w14:paraId="00B6455E" w14:textId="77777777" w:rsidR="001106C8" w:rsidRPr="009F7123" w:rsidRDefault="001106C8" w:rsidP="00155D99">
            <w:pPr>
              <w:pStyle w:val="ListeParagraf"/>
              <w:spacing w:after="0" w:line="240" w:lineRule="auto"/>
              <w:ind w:left="0"/>
              <w:rPr>
                <w:rFonts w:ascii="Calibri" w:hAnsi="Calibri" w:cs="Calibri"/>
              </w:rPr>
            </w:pPr>
            <w:r>
              <w:rPr>
                <w:rFonts w:ascii="Calibri" w:hAnsi="Calibri" w:cs="Calibri"/>
                <w:sz w:val="22"/>
              </w:rPr>
              <w:t>Ortaokul</w:t>
            </w:r>
          </w:p>
        </w:tc>
        <w:tc>
          <w:tcPr>
            <w:tcW w:w="957" w:type="dxa"/>
            <w:shd w:val="clear" w:color="auto" w:fill="auto"/>
            <w:noWrap/>
            <w:vAlign w:val="center"/>
          </w:tcPr>
          <w:p w14:paraId="6B8FE21D" w14:textId="7F654D5B" w:rsidR="001106C8" w:rsidRPr="009B2460" w:rsidRDefault="009B2460" w:rsidP="009B2460">
            <w:pPr>
              <w:rPr>
                <w:szCs w:val="22"/>
              </w:rPr>
            </w:pPr>
            <w:r>
              <w:rPr>
                <w:szCs w:val="22"/>
              </w:rPr>
              <w:t>5</w:t>
            </w:r>
          </w:p>
        </w:tc>
        <w:tc>
          <w:tcPr>
            <w:tcW w:w="1092" w:type="dxa"/>
            <w:gridSpan w:val="2"/>
            <w:shd w:val="clear" w:color="auto" w:fill="auto"/>
            <w:noWrap/>
            <w:vAlign w:val="center"/>
          </w:tcPr>
          <w:p w14:paraId="09E270DE" w14:textId="38919AEE" w:rsidR="001106C8" w:rsidRPr="003322A4" w:rsidRDefault="009B2460" w:rsidP="00155D99">
            <w:pPr>
              <w:spacing w:after="0" w:line="240" w:lineRule="auto"/>
              <w:rPr>
                <w:szCs w:val="22"/>
              </w:rPr>
            </w:pPr>
            <w:r>
              <w:rPr>
                <w:szCs w:val="22"/>
              </w:rPr>
              <w:t>15</w:t>
            </w:r>
          </w:p>
        </w:tc>
        <w:tc>
          <w:tcPr>
            <w:tcW w:w="1041" w:type="dxa"/>
            <w:vAlign w:val="center"/>
          </w:tcPr>
          <w:p w14:paraId="4F10BD1A" w14:textId="730DAFDC" w:rsidR="001106C8" w:rsidRPr="003322A4" w:rsidRDefault="00714461" w:rsidP="00155D99">
            <w:pPr>
              <w:spacing w:after="0" w:line="240" w:lineRule="auto"/>
              <w:rPr>
                <w:szCs w:val="22"/>
              </w:rPr>
            </w:pPr>
            <w:r>
              <w:rPr>
                <w:szCs w:val="22"/>
              </w:rPr>
              <w:t>18</w:t>
            </w:r>
          </w:p>
        </w:tc>
        <w:tc>
          <w:tcPr>
            <w:tcW w:w="1007" w:type="dxa"/>
            <w:vAlign w:val="center"/>
          </w:tcPr>
          <w:p w14:paraId="50338116" w14:textId="6F207637" w:rsidR="001106C8" w:rsidRPr="003322A4" w:rsidRDefault="00714461" w:rsidP="00155D99">
            <w:pPr>
              <w:spacing w:after="0" w:line="240" w:lineRule="auto"/>
              <w:rPr>
                <w:szCs w:val="22"/>
              </w:rPr>
            </w:pPr>
            <w:r>
              <w:rPr>
                <w:szCs w:val="22"/>
              </w:rPr>
              <w:t>20</w:t>
            </w:r>
          </w:p>
        </w:tc>
        <w:tc>
          <w:tcPr>
            <w:tcW w:w="1092" w:type="dxa"/>
            <w:vAlign w:val="center"/>
          </w:tcPr>
          <w:p w14:paraId="62EBFF62" w14:textId="4B642061" w:rsidR="001106C8" w:rsidRPr="003322A4" w:rsidRDefault="00714461" w:rsidP="00155D99">
            <w:pPr>
              <w:spacing w:after="0" w:line="240" w:lineRule="auto"/>
              <w:rPr>
                <w:szCs w:val="22"/>
              </w:rPr>
            </w:pPr>
            <w:r>
              <w:rPr>
                <w:szCs w:val="22"/>
              </w:rPr>
              <w:t>22</w:t>
            </w:r>
          </w:p>
        </w:tc>
        <w:tc>
          <w:tcPr>
            <w:tcW w:w="1005" w:type="dxa"/>
            <w:vAlign w:val="center"/>
          </w:tcPr>
          <w:p w14:paraId="12B13D01" w14:textId="5B3B0194" w:rsidR="001106C8" w:rsidRPr="003322A4" w:rsidRDefault="00714461" w:rsidP="00155D99">
            <w:pPr>
              <w:spacing w:after="0" w:line="240" w:lineRule="auto"/>
              <w:rPr>
                <w:szCs w:val="22"/>
              </w:rPr>
            </w:pPr>
            <w:r>
              <w:rPr>
                <w:szCs w:val="22"/>
              </w:rPr>
              <w:t>25</w:t>
            </w:r>
          </w:p>
        </w:tc>
      </w:tr>
      <w:tr w:rsidR="001106C8" w:rsidRPr="00A47F2F" w14:paraId="5E7405CC" w14:textId="77777777" w:rsidTr="00714461">
        <w:trPr>
          <w:gridAfter w:val="1"/>
          <w:wAfter w:w="15" w:type="dxa"/>
          <w:trHeight w:val="549"/>
          <w:jc w:val="center"/>
        </w:trPr>
        <w:tc>
          <w:tcPr>
            <w:tcW w:w="1757" w:type="dxa"/>
            <w:vMerge/>
            <w:shd w:val="clear" w:color="auto" w:fill="auto"/>
            <w:vAlign w:val="center"/>
          </w:tcPr>
          <w:p w14:paraId="60D8486E" w14:textId="77777777" w:rsidR="001106C8" w:rsidRPr="003322A4" w:rsidRDefault="001106C8" w:rsidP="00155D99">
            <w:pPr>
              <w:spacing w:after="0"/>
              <w:rPr>
                <w:b/>
                <w:bCs/>
                <w:color w:val="FF0000"/>
                <w:szCs w:val="22"/>
              </w:rPr>
            </w:pPr>
          </w:p>
        </w:tc>
        <w:tc>
          <w:tcPr>
            <w:tcW w:w="3596" w:type="dxa"/>
            <w:vMerge/>
            <w:shd w:val="clear" w:color="auto" w:fill="auto"/>
            <w:vAlign w:val="center"/>
          </w:tcPr>
          <w:p w14:paraId="645F9E9E" w14:textId="77777777" w:rsidR="001106C8" w:rsidRPr="009F7123" w:rsidRDefault="001106C8" w:rsidP="00155D99">
            <w:pPr>
              <w:pStyle w:val="ListeParagraf"/>
              <w:spacing w:after="0" w:line="240" w:lineRule="auto"/>
              <w:ind w:left="0"/>
              <w:rPr>
                <w:rFonts w:ascii="Calibri" w:hAnsi="Calibri" w:cs="Calibri"/>
              </w:rPr>
            </w:pPr>
          </w:p>
        </w:tc>
        <w:tc>
          <w:tcPr>
            <w:tcW w:w="1446" w:type="dxa"/>
            <w:shd w:val="clear" w:color="auto" w:fill="auto"/>
            <w:vAlign w:val="center"/>
          </w:tcPr>
          <w:p w14:paraId="4354FA80" w14:textId="77777777" w:rsidR="001106C8" w:rsidRPr="009F7123" w:rsidRDefault="001106C8" w:rsidP="00155D99">
            <w:pPr>
              <w:pStyle w:val="ListeParagraf"/>
              <w:spacing w:after="0" w:line="240" w:lineRule="auto"/>
              <w:ind w:left="0"/>
              <w:rPr>
                <w:rFonts w:ascii="Calibri" w:hAnsi="Calibri" w:cs="Calibri"/>
              </w:rPr>
            </w:pPr>
            <w:r>
              <w:rPr>
                <w:rFonts w:ascii="Calibri" w:hAnsi="Calibri" w:cs="Calibri"/>
                <w:sz w:val="22"/>
              </w:rPr>
              <w:t>Ortaöğretim</w:t>
            </w:r>
          </w:p>
        </w:tc>
        <w:tc>
          <w:tcPr>
            <w:tcW w:w="957" w:type="dxa"/>
            <w:shd w:val="clear" w:color="auto" w:fill="auto"/>
            <w:noWrap/>
            <w:vAlign w:val="center"/>
          </w:tcPr>
          <w:p w14:paraId="2E1AD7F1" w14:textId="670EE525" w:rsidR="001106C8" w:rsidRPr="000B18D3" w:rsidRDefault="000B18D3" w:rsidP="000B18D3">
            <w:pPr>
              <w:rPr>
                <w:szCs w:val="22"/>
              </w:rPr>
            </w:pPr>
            <w:r w:rsidRPr="000B18D3">
              <w:rPr>
                <w:szCs w:val="22"/>
              </w:rPr>
              <w:t>105</w:t>
            </w:r>
          </w:p>
        </w:tc>
        <w:tc>
          <w:tcPr>
            <w:tcW w:w="1092" w:type="dxa"/>
            <w:gridSpan w:val="2"/>
            <w:shd w:val="clear" w:color="auto" w:fill="auto"/>
            <w:noWrap/>
            <w:vAlign w:val="center"/>
          </w:tcPr>
          <w:p w14:paraId="56DB116A" w14:textId="23FCFDF0" w:rsidR="001106C8" w:rsidRPr="003322A4" w:rsidRDefault="000B18D3" w:rsidP="005B75C3">
            <w:pPr>
              <w:spacing w:after="0" w:line="240" w:lineRule="auto"/>
              <w:rPr>
                <w:szCs w:val="22"/>
              </w:rPr>
            </w:pPr>
            <w:r>
              <w:rPr>
                <w:szCs w:val="22"/>
              </w:rPr>
              <w:t>105</w:t>
            </w:r>
          </w:p>
        </w:tc>
        <w:tc>
          <w:tcPr>
            <w:tcW w:w="1041" w:type="dxa"/>
            <w:vAlign w:val="center"/>
          </w:tcPr>
          <w:p w14:paraId="2D37F9AF" w14:textId="01B86A87" w:rsidR="001106C8" w:rsidRPr="003322A4" w:rsidRDefault="00714461" w:rsidP="00155D99">
            <w:pPr>
              <w:spacing w:after="0" w:line="240" w:lineRule="auto"/>
              <w:rPr>
                <w:szCs w:val="22"/>
              </w:rPr>
            </w:pPr>
            <w:r>
              <w:rPr>
                <w:szCs w:val="22"/>
              </w:rPr>
              <w:t>110</w:t>
            </w:r>
          </w:p>
        </w:tc>
        <w:tc>
          <w:tcPr>
            <w:tcW w:w="1007" w:type="dxa"/>
            <w:vAlign w:val="center"/>
          </w:tcPr>
          <w:p w14:paraId="577270CF" w14:textId="1ADB75C4" w:rsidR="001106C8" w:rsidRPr="003322A4" w:rsidRDefault="00714461" w:rsidP="00155D99">
            <w:pPr>
              <w:spacing w:after="0" w:line="240" w:lineRule="auto"/>
              <w:rPr>
                <w:szCs w:val="22"/>
              </w:rPr>
            </w:pPr>
            <w:r>
              <w:rPr>
                <w:szCs w:val="22"/>
              </w:rPr>
              <w:t>120</w:t>
            </w:r>
          </w:p>
        </w:tc>
        <w:tc>
          <w:tcPr>
            <w:tcW w:w="1092" w:type="dxa"/>
            <w:vAlign w:val="center"/>
          </w:tcPr>
          <w:p w14:paraId="5C5EA4EA" w14:textId="7041A6EF" w:rsidR="001106C8" w:rsidRPr="003322A4" w:rsidRDefault="00714461" w:rsidP="00155D99">
            <w:pPr>
              <w:spacing w:after="0" w:line="240" w:lineRule="auto"/>
              <w:rPr>
                <w:szCs w:val="22"/>
              </w:rPr>
            </w:pPr>
            <w:r>
              <w:rPr>
                <w:szCs w:val="22"/>
              </w:rPr>
              <w:t>125</w:t>
            </w:r>
          </w:p>
        </w:tc>
        <w:tc>
          <w:tcPr>
            <w:tcW w:w="1005" w:type="dxa"/>
            <w:vAlign w:val="center"/>
          </w:tcPr>
          <w:p w14:paraId="35E99E8B" w14:textId="21AE21A7" w:rsidR="001106C8" w:rsidRPr="003322A4" w:rsidRDefault="00714461" w:rsidP="00155D99">
            <w:pPr>
              <w:spacing w:after="0" w:line="240" w:lineRule="auto"/>
              <w:rPr>
                <w:szCs w:val="22"/>
              </w:rPr>
            </w:pPr>
            <w:r>
              <w:rPr>
                <w:szCs w:val="22"/>
              </w:rPr>
              <w:t>130</w:t>
            </w:r>
          </w:p>
        </w:tc>
      </w:tr>
    </w:tbl>
    <w:p w14:paraId="240F5201" w14:textId="77777777" w:rsidR="001106C8" w:rsidRDefault="001106C8" w:rsidP="001106C8">
      <w:pPr>
        <w:jc w:val="both"/>
        <w:rPr>
          <w:b/>
          <w:i/>
          <w:szCs w:val="24"/>
        </w:rPr>
      </w:pPr>
    </w:p>
    <w:tbl>
      <w:tblPr>
        <w:tblpPr w:leftFromText="141" w:rightFromText="141" w:vertAnchor="text" w:horzAnchor="page" w:tblpX="1921" w:tblpY="430"/>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A117F5" w:rsidRPr="00A47F2F" w14:paraId="5F4C613D" w14:textId="77777777" w:rsidTr="00A117F5">
        <w:trPr>
          <w:trHeight w:val="421"/>
        </w:trPr>
        <w:tc>
          <w:tcPr>
            <w:tcW w:w="1757" w:type="dxa"/>
            <w:vMerge w:val="restart"/>
            <w:shd w:val="clear" w:color="auto" w:fill="auto"/>
            <w:noWrap/>
            <w:vAlign w:val="center"/>
            <w:hideMark/>
          </w:tcPr>
          <w:p w14:paraId="5B38E576" w14:textId="77777777" w:rsidR="00A117F5" w:rsidRPr="003322A4" w:rsidRDefault="00A117F5" w:rsidP="00A117F5">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14:paraId="30C7BE21" w14:textId="77777777" w:rsidR="00A117F5" w:rsidRPr="003322A4" w:rsidRDefault="00A117F5" w:rsidP="00A117F5">
            <w:pPr>
              <w:spacing w:after="0" w:line="240" w:lineRule="auto"/>
              <w:rPr>
                <w:b/>
                <w:bCs/>
                <w:color w:val="000000"/>
                <w:sz w:val="20"/>
                <w:szCs w:val="22"/>
              </w:rPr>
            </w:pPr>
            <w:r w:rsidRPr="003322A4">
              <w:rPr>
                <w:b/>
                <w:bCs/>
                <w:color w:val="000000"/>
                <w:sz w:val="20"/>
                <w:szCs w:val="22"/>
              </w:rPr>
              <w:t>PERFORMANS</w:t>
            </w:r>
          </w:p>
          <w:p w14:paraId="79D5BECB" w14:textId="77777777" w:rsidR="00A117F5" w:rsidRPr="003322A4" w:rsidRDefault="00A117F5" w:rsidP="00A117F5">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1805648A" w14:textId="77777777" w:rsidR="00A117F5" w:rsidRPr="003322A4" w:rsidRDefault="00A117F5" w:rsidP="00A117F5">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21EEC01A" w14:textId="77777777" w:rsidR="00A117F5" w:rsidRPr="003322A4" w:rsidRDefault="00A117F5" w:rsidP="00A117F5">
            <w:pPr>
              <w:spacing w:after="0" w:line="240" w:lineRule="auto"/>
              <w:rPr>
                <w:b/>
                <w:bCs/>
                <w:color w:val="000000"/>
                <w:szCs w:val="22"/>
              </w:rPr>
            </w:pPr>
            <w:r w:rsidRPr="003322A4">
              <w:rPr>
                <w:b/>
                <w:bCs/>
                <w:color w:val="000000"/>
                <w:sz w:val="22"/>
                <w:szCs w:val="22"/>
              </w:rPr>
              <w:t>HEDEF</w:t>
            </w:r>
          </w:p>
        </w:tc>
      </w:tr>
      <w:tr w:rsidR="00A117F5" w:rsidRPr="00A47F2F" w14:paraId="26A388AF" w14:textId="77777777" w:rsidTr="00A117F5">
        <w:trPr>
          <w:gridAfter w:val="1"/>
          <w:wAfter w:w="15" w:type="dxa"/>
          <w:trHeight w:val="309"/>
        </w:trPr>
        <w:tc>
          <w:tcPr>
            <w:tcW w:w="1757" w:type="dxa"/>
            <w:vMerge/>
            <w:shd w:val="clear" w:color="auto" w:fill="auto"/>
            <w:vAlign w:val="center"/>
            <w:hideMark/>
          </w:tcPr>
          <w:p w14:paraId="103B390E" w14:textId="77777777" w:rsidR="00A117F5" w:rsidRPr="003322A4" w:rsidRDefault="00A117F5" w:rsidP="00A117F5">
            <w:pPr>
              <w:spacing w:after="0" w:line="240" w:lineRule="auto"/>
              <w:rPr>
                <w:b/>
                <w:bCs/>
                <w:szCs w:val="22"/>
              </w:rPr>
            </w:pPr>
          </w:p>
        </w:tc>
        <w:tc>
          <w:tcPr>
            <w:tcW w:w="5042" w:type="dxa"/>
            <w:vMerge/>
            <w:shd w:val="clear" w:color="auto" w:fill="auto"/>
            <w:vAlign w:val="center"/>
            <w:hideMark/>
          </w:tcPr>
          <w:p w14:paraId="4B088409" w14:textId="77777777" w:rsidR="00A117F5" w:rsidRPr="003322A4" w:rsidRDefault="00A117F5" w:rsidP="00A117F5">
            <w:pPr>
              <w:spacing w:after="0" w:line="240" w:lineRule="auto"/>
              <w:rPr>
                <w:b/>
                <w:bCs/>
                <w:szCs w:val="22"/>
              </w:rPr>
            </w:pPr>
          </w:p>
        </w:tc>
        <w:tc>
          <w:tcPr>
            <w:tcW w:w="957" w:type="dxa"/>
            <w:shd w:val="clear" w:color="auto" w:fill="auto"/>
            <w:noWrap/>
            <w:vAlign w:val="center"/>
            <w:hideMark/>
          </w:tcPr>
          <w:p w14:paraId="20BE1EB8" w14:textId="77777777" w:rsidR="00A117F5" w:rsidRPr="003322A4" w:rsidRDefault="00A117F5" w:rsidP="00A117F5">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14:paraId="38AD3D54" w14:textId="77777777" w:rsidR="00A117F5" w:rsidRPr="003322A4" w:rsidRDefault="00A117F5" w:rsidP="00A117F5">
            <w:pPr>
              <w:spacing w:after="0" w:line="240" w:lineRule="auto"/>
              <w:rPr>
                <w:b/>
                <w:bCs/>
                <w:szCs w:val="22"/>
              </w:rPr>
            </w:pPr>
            <w:r w:rsidRPr="003322A4">
              <w:rPr>
                <w:b/>
                <w:bCs/>
                <w:sz w:val="22"/>
                <w:szCs w:val="22"/>
              </w:rPr>
              <w:t>2019</w:t>
            </w:r>
          </w:p>
        </w:tc>
        <w:tc>
          <w:tcPr>
            <w:tcW w:w="1041" w:type="dxa"/>
            <w:vAlign w:val="center"/>
          </w:tcPr>
          <w:p w14:paraId="69169A1A" w14:textId="77777777" w:rsidR="00A117F5" w:rsidRPr="003322A4" w:rsidRDefault="00A117F5" w:rsidP="00A117F5">
            <w:pPr>
              <w:spacing w:after="0" w:line="240" w:lineRule="auto"/>
              <w:rPr>
                <w:b/>
                <w:bCs/>
                <w:szCs w:val="22"/>
              </w:rPr>
            </w:pPr>
            <w:r w:rsidRPr="003322A4">
              <w:rPr>
                <w:b/>
                <w:bCs/>
                <w:sz w:val="22"/>
                <w:szCs w:val="22"/>
              </w:rPr>
              <w:t>2020</w:t>
            </w:r>
          </w:p>
        </w:tc>
        <w:tc>
          <w:tcPr>
            <w:tcW w:w="1007" w:type="dxa"/>
            <w:vAlign w:val="center"/>
          </w:tcPr>
          <w:p w14:paraId="2322C870" w14:textId="77777777" w:rsidR="00A117F5" w:rsidRPr="003322A4" w:rsidRDefault="00A117F5" w:rsidP="00A117F5">
            <w:pPr>
              <w:spacing w:after="0" w:line="240" w:lineRule="auto"/>
              <w:rPr>
                <w:b/>
                <w:bCs/>
                <w:szCs w:val="22"/>
              </w:rPr>
            </w:pPr>
            <w:r w:rsidRPr="003322A4">
              <w:rPr>
                <w:b/>
                <w:bCs/>
                <w:sz w:val="22"/>
                <w:szCs w:val="22"/>
              </w:rPr>
              <w:t>2021</w:t>
            </w:r>
          </w:p>
        </w:tc>
        <w:tc>
          <w:tcPr>
            <w:tcW w:w="1092" w:type="dxa"/>
            <w:vAlign w:val="center"/>
          </w:tcPr>
          <w:p w14:paraId="0870473C" w14:textId="77777777" w:rsidR="00A117F5" w:rsidRPr="003322A4" w:rsidRDefault="00A117F5" w:rsidP="00A117F5">
            <w:pPr>
              <w:spacing w:after="0" w:line="240" w:lineRule="auto"/>
              <w:rPr>
                <w:b/>
                <w:bCs/>
                <w:szCs w:val="22"/>
              </w:rPr>
            </w:pPr>
            <w:r w:rsidRPr="003322A4">
              <w:rPr>
                <w:b/>
                <w:bCs/>
                <w:sz w:val="22"/>
                <w:szCs w:val="22"/>
              </w:rPr>
              <w:t>2022</w:t>
            </w:r>
          </w:p>
        </w:tc>
        <w:tc>
          <w:tcPr>
            <w:tcW w:w="1005" w:type="dxa"/>
            <w:vAlign w:val="center"/>
          </w:tcPr>
          <w:p w14:paraId="56697467" w14:textId="77777777" w:rsidR="00A117F5" w:rsidRPr="003322A4" w:rsidRDefault="00A117F5" w:rsidP="00A117F5">
            <w:pPr>
              <w:spacing w:after="0" w:line="240" w:lineRule="auto"/>
              <w:rPr>
                <w:b/>
                <w:bCs/>
                <w:szCs w:val="22"/>
              </w:rPr>
            </w:pPr>
            <w:r w:rsidRPr="003322A4">
              <w:rPr>
                <w:b/>
                <w:bCs/>
                <w:sz w:val="22"/>
                <w:szCs w:val="22"/>
              </w:rPr>
              <w:t>2023</w:t>
            </w:r>
          </w:p>
        </w:tc>
      </w:tr>
      <w:tr w:rsidR="00A117F5" w:rsidRPr="00A47F2F" w14:paraId="2E5E33FB" w14:textId="77777777" w:rsidTr="00A117F5">
        <w:trPr>
          <w:gridAfter w:val="1"/>
          <w:wAfter w:w="15" w:type="dxa"/>
          <w:trHeight w:val="395"/>
        </w:trPr>
        <w:tc>
          <w:tcPr>
            <w:tcW w:w="1757" w:type="dxa"/>
            <w:shd w:val="clear" w:color="auto" w:fill="auto"/>
            <w:vAlign w:val="center"/>
          </w:tcPr>
          <w:p w14:paraId="6ABF5F50" w14:textId="77777777" w:rsidR="00A117F5" w:rsidRPr="003322A4" w:rsidRDefault="00A117F5" w:rsidP="00A117F5">
            <w:pPr>
              <w:rPr>
                <w:szCs w:val="22"/>
              </w:rPr>
            </w:pPr>
            <w:r w:rsidRPr="003322A4">
              <w:rPr>
                <w:b/>
                <w:bCs/>
                <w:color w:val="FF0000"/>
                <w:sz w:val="22"/>
                <w:szCs w:val="22"/>
              </w:rPr>
              <w:t>PG.1.</w:t>
            </w:r>
            <w:r>
              <w:rPr>
                <w:b/>
                <w:bCs/>
                <w:color w:val="FF0000"/>
                <w:sz w:val="22"/>
                <w:szCs w:val="22"/>
              </w:rPr>
              <w:t>4.1</w:t>
            </w:r>
          </w:p>
        </w:tc>
        <w:tc>
          <w:tcPr>
            <w:tcW w:w="5042" w:type="dxa"/>
            <w:shd w:val="clear" w:color="auto" w:fill="auto"/>
            <w:vAlign w:val="center"/>
          </w:tcPr>
          <w:p w14:paraId="4AB873AD" w14:textId="77777777" w:rsidR="00A117F5" w:rsidRPr="004C0EE6" w:rsidRDefault="00A117F5" w:rsidP="00A117F5">
            <w:pPr>
              <w:pStyle w:val="ListeParagraf"/>
              <w:spacing w:after="0" w:line="276" w:lineRule="auto"/>
              <w:ind w:left="0"/>
              <w:rPr>
                <w:rFonts w:ascii="Calibri" w:hAnsi="Calibri" w:cs="Calibri"/>
              </w:rPr>
            </w:pPr>
            <w:r w:rsidRPr="004C0EE6">
              <w:rPr>
                <w:rFonts w:ascii="Calibri" w:hAnsi="Calibri" w:cs="Calibri"/>
                <w:sz w:val="22"/>
              </w:rPr>
              <w:t>Özel eğitime ihtiyaç duyan bireylere yönelik yapılan faaliyet sayısı</w:t>
            </w:r>
          </w:p>
        </w:tc>
        <w:tc>
          <w:tcPr>
            <w:tcW w:w="957" w:type="dxa"/>
            <w:shd w:val="clear" w:color="auto" w:fill="auto"/>
            <w:noWrap/>
            <w:vAlign w:val="center"/>
          </w:tcPr>
          <w:p w14:paraId="213A981B" w14:textId="77777777" w:rsidR="00A117F5" w:rsidRPr="003322A4" w:rsidRDefault="00A117F5" w:rsidP="00A117F5">
            <w:pPr>
              <w:spacing w:after="0" w:line="240" w:lineRule="auto"/>
              <w:rPr>
                <w:szCs w:val="22"/>
              </w:rPr>
            </w:pPr>
            <w:r>
              <w:rPr>
                <w:szCs w:val="22"/>
              </w:rPr>
              <w:t>0</w:t>
            </w:r>
          </w:p>
        </w:tc>
        <w:tc>
          <w:tcPr>
            <w:tcW w:w="1092" w:type="dxa"/>
            <w:gridSpan w:val="2"/>
            <w:shd w:val="clear" w:color="auto" w:fill="auto"/>
            <w:noWrap/>
            <w:vAlign w:val="center"/>
          </w:tcPr>
          <w:p w14:paraId="5FE9F8A2" w14:textId="77777777" w:rsidR="00A117F5" w:rsidRPr="003322A4" w:rsidRDefault="00A117F5" w:rsidP="00A117F5">
            <w:pPr>
              <w:spacing w:after="0" w:line="240" w:lineRule="auto"/>
              <w:rPr>
                <w:szCs w:val="22"/>
              </w:rPr>
            </w:pPr>
            <w:r>
              <w:rPr>
                <w:szCs w:val="22"/>
              </w:rPr>
              <w:t>4</w:t>
            </w:r>
          </w:p>
        </w:tc>
        <w:tc>
          <w:tcPr>
            <w:tcW w:w="1041" w:type="dxa"/>
            <w:vAlign w:val="center"/>
          </w:tcPr>
          <w:p w14:paraId="2DF43ADD" w14:textId="77777777" w:rsidR="00A117F5" w:rsidRPr="003322A4" w:rsidRDefault="00A117F5" w:rsidP="00A117F5">
            <w:pPr>
              <w:spacing w:after="0" w:line="240" w:lineRule="auto"/>
              <w:rPr>
                <w:szCs w:val="22"/>
              </w:rPr>
            </w:pPr>
            <w:r>
              <w:rPr>
                <w:szCs w:val="22"/>
              </w:rPr>
              <w:t>5</w:t>
            </w:r>
          </w:p>
        </w:tc>
        <w:tc>
          <w:tcPr>
            <w:tcW w:w="1007" w:type="dxa"/>
            <w:vAlign w:val="center"/>
          </w:tcPr>
          <w:p w14:paraId="0D830C3A" w14:textId="77777777" w:rsidR="00A117F5" w:rsidRPr="003322A4" w:rsidRDefault="00A117F5" w:rsidP="00A117F5">
            <w:pPr>
              <w:spacing w:after="0" w:line="240" w:lineRule="auto"/>
              <w:rPr>
                <w:szCs w:val="22"/>
              </w:rPr>
            </w:pPr>
            <w:r>
              <w:rPr>
                <w:szCs w:val="22"/>
              </w:rPr>
              <w:t>6</w:t>
            </w:r>
          </w:p>
        </w:tc>
        <w:tc>
          <w:tcPr>
            <w:tcW w:w="1092" w:type="dxa"/>
            <w:vAlign w:val="center"/>
          </w:tcPr>
          <w:p w14:paraId="7778BBAC" w14:textId="77777777" w:rsidR="00A117F5" w:rsidRPr="003322A4" w:rsidRDefault="00A117F5" w:rsidP="00A117F5">
            <w:pPr>
              <w:spacing w:after="0" w:line="240" w:lineRule="auto"/>
              <w:rPr>
                <w:szCs w:val="22"/>
              </w:rPr>
            </w:pPr>
            <w:r>
              <w:rPr>
                <w:szCs w:val="22"/>
              </w:rPr>
              <w:t>7</w:t>
            </w:r>
          </w:p>
        </w:tc>
        <w:tc>
          <w:tcPr>
            <w:tcW w:w="1005" w:type="dxa"/>
            <w:vAlign w:val="center"/>
          </w:tcPr>
          <w:p w14:paraId="6DC4B4EF" w14:textId="77777777" w:rsidR="00A117F5" w:rsidRPr="003322A4" w:rsidRDefault="00A117F5" w:rsidP="00A117F5">
            <w:pPr>
              <w:spacing w:after="0" w:line="240" w:lineRule="auto"/>
              <w:rPr>
                <w:szCs w:val="22"/>
              </w:rPr>
            </w:pPr>
            <w:r>
              <w:rPr>
                <w:szCs w:val="22"/>
              </w:rPr>
              <w:t>8</w:t>
            </w:r>
          </w:p>
        </w:tc>
      </w:tr>
      <w:tr w:rsidR="00A117F5" w:rsidRPr="00A47F2F" w14:paraId="47E55B24" w14:textId="77777777" w:rsidTr="00A117F5">
        <w:trPr>
          <w:gridAfter w:val="1"/>
          <w:wAfter w:w="15" w:type="dxa"/>
          <w:trHeight w:val="549"/>
        </w:trPr>
        <w:tc>
          <w:tcPr>
            <w:tcW w:w="1757" w:type="dxa"/>
            <w:shd w:val="clear" w:color="auto" w:fill="auto"/>
            <w:vAlign w:val="center"/>
          </w:tcPr>
          <w:p w14:paraId="6EFCE119" w14:textId="77777777" w:rsidR="00A117F5" w:rsidRPr="003322A4" w:rsidRDefault="00A117F5" w:rsidP="00A117F5">
            <w:pPr>
              <w:rPr>
                <w:szCs w:val="22"/>
              </w:rPr>
            </w:pPr>
            <w:r w:rsidRPr="003322A4">
              <w:rPr>
                <w:b/>
                <w:bCs/>
                <w:color w:val="FF0000"/>
                <w:sz w:val="22"/>
                <w:szCs w:val="22"/>
              </w:rPr>
              <w:t>PG.1.</w:t>
            </w:r>
            <w:r>
              <w:rPr>
                <w:b/>
                <w:bCs/>
                <w:color w:val="FF0000"/>
                <w:sz w:val="22"/>
                <w:szCs w:val="22"/>
              </w:rPr>
              <w:t>4.2</w:t>
            </w:r>
          </w:p>
        </w:tc>
        <w:tc>
          <w:tcPr>
            <w:tcW w:w="5042" w:type="dxa"/>
            <w:shd w:val="clear" w:color="auto" w:fill="auto"/>
            <w:vAlign w:val="center"/>
          </w:tcPr>
          <w:p w14:paraId="76546FC5" w14:textId="77777777" w:rsidR="00A117F5" w:rsidRPr="004C0EE6" w:rsidRDefault="00A117F5" w:rsidP="00A117F5">
            <w:pPr>
              <w:pStyle w:val="ListeParagraf"/>
              <w:spacing w:after="0" w:line="276" w:lineRule="auto"/>
              <w:ind w:left="0"/>
              <w:rPr>
                <w:rFonts w:ascii="Calibri" w:hAnsi="Calibri" w:cs="Calibri"/>
              </w:rPr>
            </w:pPr>
            <w:r w:rsidRPr="004C0EE6">
              <w:rPr>
                <w:rFonts w:ascii="Calibri" w:hAnsi="Calibri" w:cs="Calibri"/>
                <w:sz w:val="22"/>
              </w:rPr>
              <w:t>Özel eğitime ihtiyaç duyan bireylere yönelik yapılan faaliyetlere katılan öğrenci sayısı</w:t>
            </w:r>
          </w:p>
        </w:tc>
        <w:tc>
          <w:tcPr>
            <w:tcW w:w="957" w:type="dxa"/>
            <w:shd w:val="clear" w:color="auto" w:fill="auto"/>
            <w:noWrap/>
            <w:vAlign w:val="center"/>
          </w:tcPr>
          <w:p w14:paraId="2050C3CB" w14:textId="77777777" w:rsidR="00A117F5" w:rsidRPr="003322A4" w:rsidRDefault="00A117F5" w:rsidP="00A117F5">
            <w:pPr>
              <w:spacing w:after="0" w:line="240" w:lineRule="auto"/>
              <w:rPr>
                <w:szCs w:val="22"/>
              </w:rPr>
            </w:pPr>
            <w:r>
              <w:rPr>
                <w:szCs w:val="22"/>
              </w:rPr>
              <w:t>0</w:t>
            </w:r>
          </w:p>
        </w:tc>
        <w:tc>
          <w:tcPr>
            <w:tcW w:w="1092" w:type="dxa"/>
            <w:gridSpan w:val="2"/>
            <w:shd w:val="clear" w:color="auto" w:fill="auto"/>
            <w:noWrap/>
            <w:vAlign w:val="center"/>
          </w:tcPr>
          <w:p w14:paraId="5573F386" w14:textId="77777777" w:rsidR="00A117F5" w:rsidRPr="003322A4" w:rsidRDefault="00A117F5" w:rsidP="00A117F5">
            <w:pPr>
              <w:spacing w:after="0" w:line="240" w:lineRule="auto"/>
              <w:rPr>
                <w:szCs w:val="22"/>
              </w:rPr>
            </w:pPr>
            <w:r>
              <w:rPr>
                <w:szCs w:val="22"/>
              </w:rPr>
              <w:t>5</w:t>
            </w:r>
          </w:p>
        </w:tc>
        <w:tc>
          <w:tcPr>
            <w:tcW w:w="1041" w:type="dxa"/>
            <w:vAlign w:val="center"/>
          </w:tcPr>
          <w:p w14:paraId="5C523F08" w14:textId="77777777" w:rsidR="00A117F5" w:rsidRPr="003322A4" w:rsidRDefault="00A117F5" w:rsidP="00A117F5">
            <w:pPr>
              <w:spacing w:after="0" w:line="240" w:lineRule="auto"/>
              <w:rPr>
                <w:szCs w:val="22"/>
              </w:rPr>
            </w:pPr>
            <w:r>
              <w:rPr>
                <w:szCs w:val="22"/>
              </w:rPr>
              <w:t>7</w:t>
            </w:r>
          </w:p>
        </w:tc>
        <w:tc>
          <w:tcPr>
            <w:tcW w:w="1007" w:type="dxa"/>
            <w:vAlign w:val="center"/>
          </w:tcPr>
          <w:p w14:paraId="5A491090" w14:textId="77777777" w:rsidR="00A117F5" w:rsidRPr="003322A4" w:rsidRDefault="00A117F5" w:rsidP="00A117F5">
            <w:pPr>
              <w:spacing w:after="0" w:line="240" w:lineRule="auto"/>
              <w:rPr>
                <w:szCs w:val="22"/>
              </w:rPr>
            </w:pPr>
            <w:r>
              <w:rPr>
                <w:szCs w:val="22"/>
              </w:rPr>
              <w:t>9</w:t>
            </w:r>
          </w:p>
        </w:tc>
        <w:tc>
          <w:tcPr>
            <w:tcW w:w="1092" w:type="dxa"/>
            <w:vAlign w:val="center"/>
          </w:tcPr>
          <w:p w14:paraId="400D4B6A" w14:textId="77777777" w:rsidR="00A117F5" w:rsidRPr="003322A4" w:rsidRDefault="00A117F5" w:rsidP="00A117F5">
            <w:pPr>
              <w:spacing w:after="0" w:line="240" w:lineRule="auto"/>
              <w:rPr>
                <w:szCs w:val="22"/>
              </w:rPr>
            </w:pPr>
            <w:r>
              <w:rPr>
                <w:szCs w:val="22"/>
              </w:rPr>
              <w:t>9</w:t>
            </w:r>
          </w:p>
        </w:tc>
        <w:tc>
          <w:tcPr>
            <w:tcW w:w="1005" w:type="dxa"/>
            <w:vAlign w:val="center"/>
          </w:tcPr>
          <w:p w14:paraId="5912F8F3" w14:textId="77777777" w:rsidR="00A117F5" w:rsidRPr="003322A4" w:rsidRDefault="00A117F5" w:rsidP="00A117F5">
            <w:pPr>
              <w:spacing w:after="0" w:line="240" w:lineRule="auto"/>
              <w:rPr>
                <w:szCs w:val="22"/>
              </w:rPr>
            </w:pPr>
            <w:r>
              <w:rPr>
                <w:szCs w:val="22"/>
              </w:rPr>
              <w:t>9</w:t>
            </w:r>
          </w:p>
        </w:tc>
      </w:tr>
      <w:tr w:rsidR="00A117F5" w:rsidRPr="00A47F2F" w14:paraId="5F6EBD24" w14:textId="77777777" w:rsidTr="00A117F5">
        <w:trPr>
          <w:gridAfter w:val="1"/>
          <w:wAfter w:w="15" w:type="dxa"/>
          <w:trHeight w:val="549"/>
        </w:trPr>
        <w:tc>
          <w:tcPr>
            <w:tcW w:w="1757" w:type="dxa"/>
            <w:shd w:val="clear" w:color="auto" w:fill="auto"/>
            <w:vAlign w:val="center"/>
          </w:tcPr>
          <w:p w14:paraId="44E65E40" w14:textId="77777777" w:rsidR="00A117F5" w:rsidRPr="003322A4" w:rsidRDefault="00A117F5" w:rsidP="00A117F5">
            <w:pPr>
              <w:rPr>
                <w:b/>
                <w:bCs/>
                <w:color w:val="FF0000"/>
                <w:sz w:val="22"/>
                <w:szCs w:val="22"/>
              </w:rPr>
            </w:pPr>
            <w:r>
              <w:rPr>
                <w:b/>
                <w:bCs/>
                <w:color w:val="FF0000"/>
                <w:sz w:val="22"/>
                <w:szCs w:val="22"/>
              </w:rPr>
              <w:t>PG.1.4.3</w:t>
            </w:r>
          </w:p>
        </w:tc>
        <w:tc>
          <w:tcPr>
            <w:tcW w:w="5042" w:type="dxa"/>
            <w:shd w:val="clear" w:color="auto" w:fill="auto"/>
            <w:vAlign w:val="center"/>
          </w:tcPr>
          <w:p w14:paraId="54BAA5D9" w14:textId="77777777" w:rsidR="00A117F5" w:rsidRPr="004C0EE6" w:rsidRDefault="00A117F5" w:rsidP="00A117F5">
            <w:pPr>
              <w:pStyle w:val="ListeParagraf"/>
              <w:spacing w:after="0" w:line="276" w:lineRule="auto"/>
              <w:ind w:left="0"/>
              <w:rPr>
                <w:rFonts w:ascii="Calibri" w:hAnsi="Calibri" w:cs="Calibri"/>
                <w:sz w:val="22"/>
              </w:rPr>
            </w:pPr>
            <w:r>
              <w:rPr>
                <w:rFonts w:ascii="Calibri" w:hAnsi="Calibri" w:cs="Calibri"/>
                <w:sz w:val="22"/>
              </w:rPr>
              <w:t>2</w:t>
            </w:r>
            <w:r w:rsidRPr="000D06AB">
              <w:rPr>
                <w:rFonts w:ascii="Calibri" w:hAnsi="Calibri" w:cs="Calibri"/>
                <w:sz w:val="22"/>
              </w:rPr>
              <w:t>3 yaş üstü engellilere yönelik açılan kurslara katılan kişi sayısı</w:t>
            </w:r>
          </w:p>
        </w:tc>
        <w:tc>
          <w:tcPr>
            <w:tcW w:w="957" w:type="dxa"/>
            <w:shd w:val="clear" w:color="auto" w:fill="auto"/>
            <w:noWrap/>
            <w:vAlign w:val="center"/>
          </w:tcPr>
          <w:p w14:paraId="1779658E" w14:textId="77777777" w:rsidR="00A117F5" w:rsidRDefault="00A117F5" w:rsidP="00A117F5">
            <w:pPr>
              <w:spacing w:after="0" w:line="240" w:lineRule="auto"/>
              <w:rPr>
                <w:szCs w:val="22"/>
              </w:rPr>
            </w:pPr>
            <w:r>
              <w:rPr>
                <w:szCs w:val="22"/>
              </w:rPr>
              <w:t>0</w:t>
            </w:r>
          </w:p>
        </w:tc>
        <w:tc>
          <w:tcPr>
            <w:tcW w:w="1092" w:type="dxa"/>
            <w:gridSpan w:val="2"/>
            <w:shd w:val="clear" w:color="auto" w:fill="auto"/>
            <w:noWrap/>
            <w:vAlign w:val="center"/>
          </w:tcPr>
          <w:p w14:paraId="2739A565" w14:textId="77777777" w:rsidR="00A117F5" w:rsidRDefault="00A117F5" w:rsidP="00A117F5">
            <w:pPr>
              <w:spacing w:after="0" w:line="240" w:lineRule="auto"/>
              <w:rPr>
                <w:szCs w:val="22"/>
              </w:rPr>
            </w:pPr>
            <w:r>
              <w:rPr>
                <w:szCs w:val="22"/>
              </w:rPr>
              <w:t>1</w:t>
            </w:r>
          </w:p>
        </w:tc>
        <w:tc>
          <w:tcPr>
            <w:tcW w:w="1041" w:type="dxa"/>
            <w:vAlign w:val="center"/>
          </w:tcPr>
          <w:p w14:paraId="698ADEFE" w14:textId="77777777" w:rsidR="00A117F5" w:rsidRDefault="00A117F5" w:rsidP="00A117F5">
            <w:pPr>
              <w:spacing w:after="0" w:line="240" w:lineRule="auto"/>
              <w:rPr>
                <w:szCs w:val="22"/>
              </w:rPr>
            </w:pPr>
            <w:r>
              <w:rPr>
                <w:szCs w:val="22"/>
              </w:rPr>
              <w:t>2</w:t>
            </w:r>
          </w:p>
        </w:tc>
        <w:tc>
          <w:tcPr>
            <w:tcW w:w="1007" w:type="dxa"/>
            <w:vAlign w:val="center"/>
          </w:tcPr>
          <w:p w14:paraId="0F99A52C" w14:textId="77777777" w:rsidR="00A117F5" w:rsidRDefault="00A117F5" w:rsidP="00A117F5">
            <w:pPr>
              <w:spacing w:after="0" w:line="240" w:lineRule="auto"/>
              <w:rPr>
                <w:szCs w:val="22"/>
              </w:rPr>
            </w:pPr>
            <w:r>
              <w:rPr>
                <w:szCs w:val="22"/>
              </w:rPr>
              <w:t>2</w:t>
            </w:r>
          </w:p>
        </w:tc>
        <w:tc>
          <w:tcPr>
            <w:tcW w:w="1092" w:type="dxa"/>
            <w:vAlign w:val="center"/>
          </w:tcPr>
          <w:p w14:paraId="146235DF" w14:textId="77777777" w:rsidR="00A117F5" w:rsidRDefault="00A117F5" w:rsidP="00A117F5">
            <w:pPr>
              <w:spacing w:after="0" w:line="240" w:lineRule="auto"/>
              <w:rPr>
                <w:szCs w:val="22"/>
              </w:rPr>
            </w:pPr>
            <w:r>
              <w:rPr>
                <w:szCs w:val="22"/>
              </w:rPr>
              <w:t>3</w:t>
            </w:r>
          </w:p>
        </w:tc>
        <w:tc>
          <w:tcPr>
            <w:tcW w:w="1005" w:type="dxa"/>
            <w:vAlign w:val="center"/>
          </w:tcPr>
          <w:p w14:paraId="16B957EC" w14:textId="77777777" w:rsidR="00A117F5" w:rsidRDefault="00A117F5" w:rsidP="00A117F5">
            <w:pPr>
              <w:spacing w:after="0" w:line="240" w:lineRule="auto"/>
              <w:rPr>
                <w:szCs w:val="22"/>
              </w:rPr>
            </w:pPr>
            <w:r>
              <w:rPr>
                <w:szCs w:val="22"/>
              </w:rPr>
              <w:t>3</w:t>
            </w:r>
          </w:p>
        </w:tc>
      </w:tr>
      <w:tr w:rsidR="00A117F5" w:rsidRPr="00A47F2F" w14:paraId="3A44FE7D" w14:textId="77777777" w:rsidTr="00A117F5">
        <w:trPr>
          <w:gridAfter w:val="1"/>
          <w:wAfter w:w="15" w:type="dxa"/>
          <w:trHeight w:val="549"/>
        </w:trPr>
        <w:tc>
          <w:tcPr>
            <w:tcW w:w="1757" w:type="dxa"/>
            <w:shd w:val="clear" w:color="auto" w:fill="auto"/>
            <w:vAlign w:val="center"/>
          </w:tcPr>
          <w:p w14:paraId="365B0810" w14:textId="77777777" w:rsidR="00A117F5" w:rsidRDefault="00A117F5" w:rsidP="00A117F5">
            <w:pPr>
              <w:rPr>
                <w:b/>
                <w:bCs/>
                <w:color w:val="FF0000"/>
                <w:sz w:val="22"/>
                <w:szCs w:val="22"/>
              </w:rPr>
            </w:pPr>
            <w:r>
              <w:rPr>
                <w:b/>
                <w:bCs/>
                <w:color w:val="FF0000"/>
                <w:sz w:val="22"/>
                <w:szCs w:val="22"/>
              </w:rPr>
              <w:t>PG.1.4.4</w:t>
            </w:r>
          </w:p>
        </w:tc>
        <w:tc>
          <w:tcPr>
            <w:tcW w:w="5042" w:type="dxa"/>
            <w:shd w:val="clear" w:color="auto" w:fill="auto"/>
            <w:vAlign w:val="center"/>
          </w:tcPr>
          <w:p w14:paraId="5D511C90" w14:textId="77777777" w:rsidR="00A117F5" w:rsidRPr="000D06AB" w:rsidRDefault="00A117F5" w:rsidP="00A117F5">
            <w:pPr>
              <w:pStyle w:val="ListeParagraf"/>
              <w:spacing w:after="0" w:line="276" w:lineRule="auto"/>
              <w:ind w:left="0"/>
              <w:rPr>
                <w:rFonts w:ascii="Calibri" w:hAnsi="Calibri" w:cs="Calibri"/>
                <w:sz w:val="22"/>
              </w:rPr>
            </w:pPr>
            <w:r w:rsidRPr="000D06AB">
              <w:rPr>
                <w:rFonts w:ascii="Calibri" w:hAnsi="Calibri" w:cs="Calibri"/>
                <w:sz w:val="22"/>
              </w:rPr>
              <w:t>23 yaş üstü engellilere yönelik açılan kursları tamamlama oranı</w:t>
            </w:r>
          </w:p>
        </w:tc>
        <w:tc>
          <w:tcPr>
            <w:tcW w:w="957" w:type="dxa"/>
            <w:shd w:val="clear" w:color="auto" w:fill="auto"/>
            <w:noWrap/>
            <w:vAlign w:val="center"/>
          </w:tcPr>
          <w:p w14:paraId="0BC1967C" w14:textId="77777777" w:rsidR="00A117F5" w:rsidRDefault="00A117F5" w:rsidP="00A117F5">
            <w:pPr>
              <w:spacing w:after="0" w:line="240" w:lineRule="auto"/>
              <w:rPr>
                <w:szCs w:val="22"/>
              </w:rPr>
            </w:pPr>
            <w:r>
              <w:rPr>
                <w:szCs w:val="22"/>
              </w:rPr>
              <w:t>0</w:t>
            </w:r>
          </w:p>
        </w:tc>
        <w:tc>
          <w:tcPr>
            <w:tcW w:w="1092" w:type="dxa"/>
            <w:gridSpan w:val="2"/>
            <w:shd w:val="clear" w:color="auto" w:fill="auto"/>
            <w:noWrap/>
            <w:vAlign w:val="center"/>
          </w:tcPr>
          <w:p w14:paraId="1CB6C22E" w14:textId="77777777" w:rsidR="00A117F5" w:rsidRDefault="00A117F5" w:rsidP="00A117F5">
            <w:pPr>
              <w:spacing w:after="0" w:line="240" w:lineRule="auto"/>
              <w:rPr>
                <w:szCs w:val="22"/>
              </w:rPr>
            </w:pPr>
            <w:r>
              <w:rPr>
                <w:szCs w:val="22"/>
              </w:rPr>
              <w:t>%100</w:t>
            </w:r>
          </w:p>
        </w:tc>
        <w:tc>
          <w:tcPr>
            <w:tcW w:w="1041" w:type="dxa"/>
            <w:vAlign w:val="center"/>
          </w:tcPr>
          <w:p w14:paraId="2A441BDB" w14:textId="77777777" w:rsidR="00A117F5" w:rsidRDefault="00A117F5" w:rsidP="00A117F5">
            <w:pPr>
              <w:spacing w:after="0" w:line="240" w:lineRule="auto"/>
              <w:rPr>
                <w:szCs w:val="22"/>
              </w:rPr>
            </w:pPr>
            <w:r>
              <w:rPr>
                <w:szCs w:val="22"/>
              </w:rPr>
              <w:t>%100</w:t>
            </w:r>
          </w:p>
        </w:tc>
        <w:tc>
          <w:tcPr>
            <w:tcW w:w="1007" w:type="dxa"/>
            <w:vAlign w:val="center"/>
          </w:tcPr>
          <w:p w14:paraId="11ED5C6E" w14:textId="77777777" w:rsidR="00A117F5" w:rsidRDefault="00A117F5" w:rsidP="00A117F5">
            <w:pPr>
              <w:spacing w:after="0" w:line="240" w:lineRule="auto"/>
              <w:rPr>
                <w:szCs w:val="22"/>
              </w:rPr>
            </w:pPr>
            <w:r>
              <w:rPr>
                <w:szCs w:val="22"/>
              </w:rPr>
              <w:t>%100</w:t>
            </w:r>
          </w:p>
        </w:tc>
        <w:tc>
          <w:tcPr>
            <w:tcW w:w="1092" w:type="dxa"/>
            <w:vAlign w:val="center"/>
          </w:tcPr>
          <w:p w14:paraId="59FFA075" w14:textId="77777777" w:rsidR="00A117F5" w:rsidRDefault="00A117F5" w:rsidP="00A117F5">
            <w:pPr>
              <w:spacing w:after="0" w:line="240" w:lineRule="auto"/>
              <w:rPr>
                <w:szCs w:val="22"/>
              </w:rPr>
            </w:pPr>
            <w:r>
              <w:rPr>
                <w:szCs w:val="22"/>
              </w:rPr>
              <w:t>%100</w:t>
            </w:r>
          </w:p>
        </w:tc>
        <w:tc>
          <w:tcPr>
            <w:tcW w:w="1005" w:type="dxa"/>
            <w:vAlign w:val="center"/>
          </w:tcPr>
          <w:p w14:paraId="3EBB80B2" w14:textId="77777777" w:rsidR="00A117F5" w:rsidRDefault="00A117F5" w:rsidP="00A117F5">
            <w:pPr>
              <w:spacing w:after="0" w:line="240" w:lineRule="auto"/>
              <w:rPr>
                <w:szCs w:val="22"/>
              </w:rPr>
            </w:pPr>
            <w:r>
              <w:rPr>
                <w:szCs w:val="22"/>
              </w:rPr>
              <w:t>%100</w:t>
            </w:r>
          </w:p>
        </w:tc>
      </w:tr>
    </w:tbl>
    <w:p w14:paraId="7AC9C39B" w14:textId="77777777" w:rsidR="001106C8" w:rsidRDefault="001106C8" w:rsidP="001106C8">
      <w:pPr>
        <w:jc w:val="both"/>
        <w:rPr>
          <w:b/>
          <w:i/>
          <w:szCs w:val="24"/>
        </w:rPr>
      </w:pPr>
      <w:r>
        <w:rPr>
          <w:b/>
        </w:rPr>
        <w:t>Stratejik Hedef 1.4</w:t>
      </w:r>
      <w:r w:rsidRPr="007D751F">
        <w:rPr>
          <w:b/>
        </w:rPr>
        <w:t>.</w:t>
      </w:r>
      <w:r w:rsidRPr="004C0EE6">
        <w:t xml:space="preserve"> Özel eğitim öğrencilerinin akranlarıyla birlikte etkinliklere katılımı desteklenecektir. </w:t>
      </w:r>
    </w:p>
    <w:p w14:paraId="4C004EF9" w14:textId="77777777" w:rsidR="00694476" w:rsidRDefault="00694476" w:rsidP="001106C8">
      <w:pPr>
        <w:jc w:val="both"/>
        <w:rPr>
          <w:szCs w:val="24"/>
        </w:rPr>
      </w:pPr>
    </w:p>
    <w:p w14:paraId="42E283E5" w14:textId="77777777" w:rsidR="00694476" w:rsidRDefault="00694476" w:rsidP="001106C8">
      <w:pPr>
        <w:jc w:val="both"/>
        <w:rPr>
          <w:szCs w:val="24"/>
        </w:rPr>
      </w:pPr>
    </w:p>
    <w:p w14:paraId="1949B3BE" w14:textId="3D1D1FE7" w:rsidR="001106C8" w:rsidRDefault="001106C8" w:rsidP="001106C8">
      <w:pPr>
        <w:jc w:val="both"/>
        <w:rPr>
          <w:szCs w:val="24"/>
        </w:rPr>
      </w:pPr>
    </w:p>
    <w:p w14:paraId="2256B8F5" w14:textId="77777777" w:rsidR="000A1419" w:rsidRDefault="000A1419" w:rsidP="001106C8">
      <w:pPr>
        <w:rPr>
          <w:b/>
          <w:sz w:val="28"/>
        </w:rPr>
      </w:pPr>
    </w:p>
    <w:p w14:paraId="7402659E" w14:textId="77777777" w:rsidR="000A1419" w:rsidRDefault="000A1419" w:rsidP="001106C8">
      <w:pPr>
        <w:rPr>
          <w:b/>
          <w:sz w:val="28"/>
        </w:rPr>
      </w:pPr>
    </w:p>
    <w:p w14:paraId="5A8BD74B" w14:textId="77777777" w:rsidR="00772BEB" w:rsidRDefault="00772BEB" w:rsidP="001106C8">
      <w:pPr>
        <w:rPr>
          <w:b/>
          <w:sz w:val="28"/>
        </w:rPr>
      </w:pPr>
    </w:p>
    <w:p w14:paraId="41CF500F" w14:textId="77777777" w:rsidR="00772BEB" w:rsidRDefault="00772BEB" w:rsidP="001106C8">
      <w:pPr>
        <w:rPr>
          <w:b/>
          <w:sz w:val="28"/>
        </w:rPr>
      </w:pPr>
    </w:p>
    <w:p w14:paraId="3B813154" w14:textId="1D2EAE1B" w:rsidR="001106C8" w:rsidRDefault="001106C8" w:rsidP="001106C8">
      <w:pPr>
        <w:rPr>
          <w:b/>
          <w:sz w:val="28"/>
        </w:rPr>
      </w:pPr>
      <w:r w:rsidRPr="003C67FF">
        <w:rPr>
          <w:b/>
          <w:sz w:val="28"/>
        </w:rPr>
        <w:t>Eylemler*</w:t>
      </w:r>
    </w:p>
    <w:tbl>
      <w:tblPr>
        <w:tblW w:w="4852" w:type="pct"/>
        <w:tblInd w:w="-35" w:type="dxa"/>
        <w:tblLayout w:type="fixed"/>
        <w:tblCellMar>
          <w:left w:w="70" w:type="dxa"/>
          <w:right w:w="70" w:type="dxa"/>
        </w:tblCellMar>
        <w:tblLook w:val="04A0" w:firstRow="1" w:lastRow="0" w:firstColumn="1" w:lastColumn="0" w:noHBand="0" w:noVBand="1"/>
      </w:tblPr>
      <w:tblGrid>
        <w:gridCol w:w="958"/>
        <w:gridCol w:w="6311"/>
        <w:gridCol w:w="3153"/>
        <w:gridCol w:w="3156"/>
      </w:tblGrid>
      <w:tr w:rsidR="001106C8" w:rsidRPr="00A47F2F" w14:paraId="23350E39" w14:textId="77777777" w:rsidTr="009F3D8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64E2AEC" w14:textId="77777777" w:rsidR="001106C8" w:rsidRPr="00A47F2F" w:rsidRDefault="001106C8" w:rsidP="00155D99">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5FD17D8B" w14:textId="77777777" w:rsidR="001106C8" w:rsidRPr="00A47F2F" w:rsidRDefault="001106C8" w:rsidP="00155D99">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02CA2739" w14:textId="77777777" w:rsidR="001106C8" w:rsidRPr="00A47F2F" w:rsidRDefault="001106C8" w:rsidP="00155D99">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204F7480" w14:textId="77777777" w:rsidR="001106C8" w:rsidRPr="00A47F2F" w:rsidRDefault="001106C8" w:rsidP="00155D99">
            <w:pPr>
              <w:spacing w:after="0" w:line="240" w:lineRule="auto"/>
              <w:jc w:val="center"/>
              <w:rPr>
                <w:b/>
                <w:bCs/>
                <w:color w:val="000000"/>
                <w:szCs w:val="24"/>
              </w:rPr>
            </w:pPr>
            <w:r>
              <w:rPr>
                <w:b/>
                <w:bCs/>
                <w:color w:val="000000"/>
                <w:szCs w:val="24"/>
              </w:rPr>
              <w:t>Eylem Tarihi</w:t>
            </w:r>
          </w:p>
        </w:tc>
      </w:tr>
      <w:tr w:rsidR="001106C8" w:rsidRPr="00A47F2F" w14:paraId="7E951B70" w14:textId="77777777" w:rsidTr="009F3D8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456F6245" w14:textId="77777777" w:rsidR="001106C8" w:rsidRPr="00A47F2F" w:rsidRDefault="001106C8" w:rsidP="00155D99">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5D19C86E" w14:textId="77777777" w:rsidR="001106C8" w:rsidRPr="004C0EE6" w:rsidRDefault="001106C8" w:rsidP="00155D99">
            <w:pPr>
              <w:spacing w:after="0"/>
              <w:rPr>
                <w:rFonts w:ascii="Calibri" w:hAnsi="Calibri" w:cs="Calibri"/>
                <w:b/>
              </w:rPr>
            </w:pPr>
            <w:r w:rsidRPr="004C0EE6">
              <w:rPr>
                <w:rFonts w:ascii="Calibri" w:hAnsi="Calibri" w:cs="Calibri"/>
                <w:sz w:val="22"/>
              </w:rPr>
              <w:t>Bölgemizde ok</w:t>
            </w:r>
            <w:r>
              <w:rPr>
                <w:rFonts w:ascii="Calibri" w:hAnsi="Calibri" w:cs="Calibri"/>
                <w:sz w:val="22"/>
              </w:rPr>
              <w:t>uma-yazma bilmeyen vatandaşlar</w:t>
            </w:r>
            <w:r w:rsidRPr="004C0EE6">
              <w:rPr>
                <w:rFonts w:ascii="Calibri" w:hAnsi="Calibri" w:cs="Calibri"/>
                <w:sz w:val="22"/>
              </w:rPr>
              <w:t xml:space="preserve"> tespit e</w:t>
            </w:r>
            <w:r>
              <w:rPr>
                <w:rFonts w:ascii="Calibri" w:hAnsi="Calibri" w:cs="Calibri"/>
                <w:sz w:val="22"/>
              </w:rPr>
              <w:t>dilerek gerekli bilgilendirme yapılacaktır.</w:t>
            </w:r>
          </w:p>
        </w:tc>
        <w:tc>
          <w:tcPr>
            <w:tcW w:w="1161" w:type="pct"/>
            <w:tcBorders>
              <w:top w:val="nil"/>
              <w:left w:val="nil"/>
              <w:bottom w:val="single" w:sz="8" w:space="0" w:color="auto"/>
              <w:right w:val="single" w:sz="8" w:space="0" w:color="auto"/>
            </w:tcBorders>
            <w:shd w:val="clear" w:color="auto" w:fill="auto"/>
            <w:vAlign w:val="center"/>
          </w:tcPr>
          <w:p w14:paraId="412B1C39" w14:textId="6D01A710" w:rsidR="001106C8" w:rsidRPr="00A47F2F" w:rsidRDefault="002536D7" w:rsidP="00155D99">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2DE67EA4" w14:textId="23AE1FBD" w:rsidR="001106C8" w:rsidRPr="00A47F2F" w:rsidRDefault="0082548B" w:rsidP="00155D99">
            <w:pPr>
              <w:spacing w:after="0" w:line="240" w:lineRule="auto"/>
              <w:jc w:val="both"/>
              <w:rPr>
                <w:color w:val="000000"/>
                <w:szCs w:val="24"/>
              </w:rPr>
            </w:pPr>
            <w:r>
              <w:rPr>
                <w:color w:val="000000"/>
                <w:szCs w:val="24"/>
              </w:rPr>
              <w:t xml:space="preserve">01Eylül-01 Kasım </w:t>
            </w:r>
          </w:p>
        </w:tc>
      </w:tr>
      <w:tr w:rsidR="002536D7" w:rsidRPr="00A47F2F" w14:paraId="43C3E126" w14:textId="77777777" w:rsidTr="009F3D8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94A8AEE" w14:textId="77777777" w:rsidR="002536D7" w:rsidRPr="00A47F2F" w:rsidRDefault="002536D7" w:rsidP="002536D7">
            <w:pPr>
              <w:spacing w:after="0" w:line="240" w:lineRule="auto"/>
              <w:jc w:val="center"/>
              <w:rPr>
                <w:b/>
                <w:bCs/>
                <w:color w:val="000000"/>
                <w:szCs w:val="24"/>
              </w:rPr>
            </w:pPr>
            <w:r w:rsidRPr="00A47F2F">
              <w:rPr>
                <w:b/>
                <w:bCs/>
                <w:color w:val="000000"/>
                <w:szCs w:val="24"/>
              </w:rPr>
              <w:t>1</w:t>
            </w:r>
            <w:r>
              <w:rPr>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14:paraId="7BC08E05" w14:textId="77777777" w:rsidR="002536D7" w:rsidRPr="004C0EE6" w:rsidRDefault="002536D7" w:rsidP="002536D7">
            <w:pPr>
              <w:spacing w:after="0" w:line="240" w:lineRule="auto"/>
              <w:jc w:val="both"/>
              <w:rPr>
                <w:rFonts w:ascii="Calibri" w:hAnsi="Calibri" w:cs="Calibri"/>
                <w:szCs w:val="24"/>
              </w:rPr>
            </w:pPr>
            <w:r w:rsidRPr="004C0EE6">
              <w:rPr>
                <w:rFonts w:ascii="Calibri" w:hAnsi="Calibri" w:cs="Calibri"/>
                <w:color w:val="000000"/>
                <w:sz w:val="22"/>
                <w:szCs w:val="24"/>
              </w:rPr>
              <w:t>K</w:t>
            </w:r>
            <w:r>
              <w:rPr>
                <w:rFonts w:ascii="Calibri" w:hAnsi="Calibri" w:cs="Calibri"/>
                <w:color w:val="000000"/>
                <w:sz w:val="22"/>
                <w:szCs w:val="24"/>
              </w:rPr>
              <w:t xml:space="preserve">ayıt bölgesinde yer alan okuma-yazma bilmeyen </w:t>
            </w:r>
            <w:r w:rsidRPr="004C0EE6">
              <w:rPr>
                <w:rFonts w:ascii="Calibri" w:hAnsi="Calibri" w:cs="Calibri"/>
                <w:color w:val="000000"/>
                <w:sz w:val="22"/>
                <w:szCs w:val="24"/>
              </w:rPr>
              <w:t>vatandaşların</w:t>
            </w:r>
            <w:r>
              <w:rPr>
                <w:rFonts w:ascii="Calibri" w:hAnsi="Calibri" w:cs="Calibri"/>
                <w:color w:val="000000"/>
                <w:sz w:val="22"/>
                <w:szCs w:val="24"/>
              </w:rPr>
              <w:t xml:space="preserve"> tespiti </w:t>
            </w:r>
            <w:r w:rsidRPr="004C0EE6">
              <w:rPr>
                <w:rFonts w:ascii="Calibri" w:hAnsi="Calibri" w:cs="Calibri"/>
                <w:color w:val="000000"/>
                <w:sz w:val="22"/>
                <w:szCs w:val="24"/>
              </w:rPr>
              <w:t xml:space="preserve"> yapılacak</w:t>
            </w:r>
            <w:r>
              <w:rPr>
                <w:rFonts w:ascii="Calibri" w:hAnsi="Calibri" w:cs="Calibri"/>
                <w:sz w:val="22"/>
                <w:szCs w:val="24"/>
              </w:rPr>
              <w:t>tır.</w:t>
            </w:r>
          </w:p>
        </w:tc>
        <w:tc>
          <w:tcPr>
            <w:tcW w:w="1161" w:type="pct"/>
            <w:tcBorders>
              <w:top w:val="nil"/>
              <w:left w:val="nil"/>
              <w:bottom w:val="single" w:sz="8" w:space="0" w:color="auto"/>
              <w:right w:val="single" w:sz="8" w:space="0" w:color="auto"/>
            </w:tcBorders>
            <w:shd w:val="clear" w:color="auto" w:fill="auto"/>
            <w:vAlign w:val="center"/>
          </w:tcPr>
          <w:p w14:paraId="2515538C" w14:textId="689AF1A8" w:rsidR="002536D7" w:rsidRPr="00A47F2F" w:rsidRDefault="002536D7" w:rsidP="002536D7">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3E32F3E8" w14:textId="666AA0F7" w:rsidR="002536D7" w:rsidRPr="00A47F2F" w:rsidRDefault="002536D7" w:rsidP="002536D7">
            <w:pPr>
              <w:spacing w:after="0" w:line="240" w:lineRule="auto"/>
              <w:jc w:val="both"/>
              <w:rPr>
                <w:color w:val="000000"/>
                <w:szCs w:val="24"/>
              </w:rPr>
            </w:pPr>
            <w:r>
              <w:rPr>
                <w:color w:val="000000"/>
                <w:szCs w:val="24"/>
              </w:rPr>
              <w:t xml:space="preserve">01Eylül-01 Kasım </w:t>
            </w:r>
          </w:p>
        </w:tc>
      </w:tr>
      <w:tr w:rsidR="002536D7" w:rsidRPr="00A47F2F" w14:paraId="12DFFCAA" w14:textId="77777777" w:rsidTr="009F3D86">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14:paraId="4CA14ECA" w14:textId="77777777" w:rsidR="002536D7" w:rsidRPr="00A47F2F" w:rsidRDefault="002536D7" w:rsidP="002536D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4" w:space="0" w:color="auto"/>
              <w:right w:val="single" w:sz="8" w:space="0" w:color="auto"/>
            </w:tcBorders>
            <w:shd w:val="clear" w:color="auto" w:fill="auto"/>
            <w:vAlign w:val="center"/>
          </w:tcPr>
          <w:p w14:paraId="63586902" w14:textId="77777777" w:rsidR="002536D7" w:rsidRPr="004C0EE6" w:rsidRDefault="002536D7" w:rsidP="002536D7">
            <w:pPr>
              <w:spacing w:after="0" w:line="240" w:lineRule="auto"/>
              <w:jc w:val="both"/>
              <w:rPr>
                <w:rFonts w:ascii="Calibri" w:hAnsi="Calibri" w:cs="Calibri"/>
                <w:szCs w:val="24"/>
              </w:rPr>
            </w:pPr>
            <w:r>
              <w:rPr>
                <w:rFonts w:ascii="Calibri" w:hAnsi="Calibri" w:cs="Calibri"/>
                <w:sz w:val="22"/>
                <w:szCs w:val="24"/>
              </w:rPr>
              <w:t>Okuma-</w:t>
            </w:r>
            <w:r w:rsidRPr="004C0EE6">
              <w:rPr>
                <w:rFonts w:ascii="Calibri" w:hAnsi="Calibri" w:cs="Calibri"/>
                <w:sz w:val="22"/>
                <w:szCs w:val="24"/>
              </w:rPr>
              <w:t>Yazma kurslarının verimliliğini artırmak amacıyla kurslara gereke</w:t>
            </w:r>
            <w:r>
              <w:rPr>
                <w:rFonts w:ascii="Calibri" w:hAnsi="Calibri" w:cs="Calibri"/>
                <w:sz w:val="22"/>
                <w:szCs w:val="24"/>
              </w:rPr>
              <w:t>n eğitim öğretim materyaller</w:t>
            </w:r>
            <w:r w:rsidRPr="004C0EE6">
              <w:rPr>
                <w:rFonts w:ascii="Calibri" w:hAnsi="Calibri" w:cs="Calibri"/>
                <w:sz w:val="22"/>
                <w:szCs w:val="24"/>
              </w:rPr>
              <w:t xml:space="preserve"> merkezimizce s</w:t>
            </w:r>
            <w:r>
              <w:rPr>
                <w:rFonts w:ascii="Calibri" w:hAnsi="Calibri" w:cs="Calibri"/>
                <w:sz w:val="22"/>
                <w:szCs w:val="24"/>
              </w:rPr>
              <w:t xml:space="preserve">ağlanacak ve kursların </w:t>
            </w:r>
            <w:r w:rsidRPr="004C0EE6">
              <w:rPr>
                <w:rFonts w:ascii="Calibri" w:hAnsi="Calibri" w:cs="Calibri"/>
                <w:sz w:val="22"/>
                <w:szCs w:val="24"/>
              </w:rPr>
              <w:t xml:space="preserve"> denetimi </w:t>
            </w:r>
            <w:r>
              <w:rPr>
                <w:rFonts w:ascii="Calibri" w:hAnsi="Calibri" w:cs="Calibri"/>
                <w:sz w:val="22"/>
                <w:szCs w:val="24"/>
              </w:rPr>
              <w:t xml:space="preserve">zamanında </w:t>
            </w:r>
            <w:r w:rsidRPr="004C0EE6">
              <w:rPr>
                <w:rFonts w:ascii="Calibri" w:hAnsi="Calibri" w:cs="Calibri"/>
                <w:sz w:val="22"/>
                <w:szCs w:val="24"/>
              </w:rPr>
              <w:t>yapılacak</w:t>
            </w:r>
            <w:r>
              <w:rPr>
                <w:rFonts w:ascii="Calibri" w:hAnsi="Calibri" w:cs="Calibri"/>
                <w:sz w:val="22"/>
                <w:szCs w:val="24"/>
              </w:rPr>
              <w:t>tır.</w:t>
            </w:r>
          </w:p>
        </w:tc>
        <w:tc>
          <w:tcPr>
            <w:tcW w:w="1161" w:type="pct"/>
            <w:tcBorders>
              <w:top w:val="nil"/>
              <w:left w:val="nil"/>
              <w:bottom w:val="single" w:sz="4" w:space="0" w:color="auto"/>
              <w:right w:val="single" w:sz="8" w:space="0" w:color="auto"/>
            </w:tcBorders>
            <w:shd w:val="clear" w:color="auto" w:fill="auto"/>
            <w:vAlign w:val="center"/>
          </w:tcPr>
          <w:p w14:paraId="51C15275" w14:textId="696CB25A" w:rsidR="002536D7" w:rsidRPr="00A47F2F" w:rsidRDefault="002F5D7F" w:rsidP="002536D7">
            <w:pPr>
              <w:spacing w:after="0" w:line="240" w:lineRule="auto"/>
              <w:jc w:val="both"/>
              <w:rPr>
                <w:color w:val="000000"/>
                <w:szCs w:val="24"/>
              </w:rPr>
            </w:pPr>
            <w:r>
              <w:rPr>
                <w:color w:val="000000"/>
                <w:szCs w:val="24"/>
              </w:rPr>
              <w:t>Kurum İdaresi</w:t>
            </w:r>
          </w:p>
        </w:tc>
        <w:tc>
          <w:tcPr>
            <w:tcW w:w="1162" w:type="pct"/>
            <w:tcBorders>
              <w:top w:val="nil"/>
              <w:left w:val="nil"/>
              <w:bottom w:val="single" w:sz="4" w:space="0" w:color="auto"/>
              <w:right w:val="single" w:sz="8" w:space="0" w:color="auto"/>
            </w:tcBorders>
            <w:shd w:val="clear" w:color="auto" w:fill="auto"/>
            <w:vAlign w:val="center"/>
          </w:tcPr>
          <w:p w14:paraId="00853F74" w14:textId="66D86C85" w:rsidR="002536D7" w:rsidRPr="00A47F2F" w:rsidRDefault="002536D7" w:rsidP="002536D7">
            <w:pPr>
              <w:spacing w:after="0" w:line="240" w:lineRule="auto"/>
              <w:jc w:val="both"/>
              <w:rPr>
                <w:color w:val="000000"/>
                <w:szCs w:val="24"/>
              </w:rPr>
            </w:pPr>
            <w:r>
              <w:rPr>
                <w:color w:val="000000"/>
                <w:szCs w:val="24"/>
              </w:rPr>
              <w:t>Tüm yıl</w:t>
            </w:r>
          </w:p>
        </w:tc>
      </w:tr>
      <w:tr w:rsidR="002536D7" w:rsidRPr="00A47F2F" w14:paraId="21A4904C" w14:textId="77777777" w:rsidTr="009F3D86">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ECD017" w14:textId="77777777" w:rsidR="002536D7" w:rsidRPr="00A47F2F" w:rsidRDefault="002536D7" w:rsidP="002536D7">
            <w:pPr>
              <w:spacing w:after="0" w:line="240" w:lineRule="auto"/>
              <w:jc w:val="center"/>
              <w:rPr>
                <w:b/>
                <w:bCs/>
                <w:color w:val="000000"/>
                <w:szCs w:val="24"/>
              </w:rPr>
            </w:pPr>
            <w:r>
              <w:rPr>
                <w:b/>
                <w:bCs/>
                <w:color w:val="000000"/>
                <w:szCs w:val="24"/>
              </w:rPr>
              <w:t>1.2.1</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58F7C886" w14:textId="77777777" w:rsidR="002536D7" w:rsidRPr="007565CE" w:rsidRDefault="002536D7" w:rsidP="002536D7">
            <w:pPr>
              <w:spacing w:after="0"/>
              <w:rPr>
                <w:rFonts w:ascii="Calibri" w:hAnsi="Calibri" w:cs="Calibri"/>
                <w:b/>
              </w:rPr>
            </w:pPr>
            <w:r w:rsidRPr="007565CE">
              <w:rPr>
                <w:rFonts w:ascii="Calibri" w:hAnsi="Calibri" w:cs="Calibri"/>
                <w:sz w:val="22"/>
              </w:rPr>
              <w:t>Kursiyer</w:t>
            </w:r>
            <w:r>
              <w:rPr>
                <w:rFonts w:ascii="Calibri" w:hAnsi="Calibri" w:cs="Calibri"/>
                <w:sz w:val="22"/>
              </w:rPr>
              <w:t>lerin ilgi ve yetenekleri</w:t>
            </w:r>
            <w:r w:rsidRPr="007565CE">
              <w:rPr>
                <w:rFonts w:ascii="Calibri" w:hAnsi="Calibri" w:cs="Calibri"/>
                <w:sz w:val="22"/>
              </w:rPr>
              <w:t xml:space="preserve"> değerlendirilip </w:t>
            </w:r>
            <w:r>
              <w:rPr>
                <w:rFonts w:ascii="Calibri" w:hAnsi="Calibri" w:cs="Calibri"/>
                <w:sz w:val="22"/>
              </w:rPr>
              <w:t xml:space="preserve">kursiyerler </w:t>
            </w:r>
            <w:r w:rsidRPr="007565CE">
              <w:rPr>
                <w:rFonts w:ascii="Calibri" w:hAnsi="Calibri" w:cs="Calibri"/>
                <w:sz w:val="22"/>
              </w:rPr>
              <w:t>ilgili kurslara yönlendiri</w:t>
            </w:r>
            <w:r>
              <w:rPr>
                <w:rFonts w:ascii="Calibri" w:hAnsi="Calibri" w:cs="Calibri"/>
                <w:sz w:val="22"/>
              </w:rPr>
              <w:t>lecektir.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34D4ADD3" w14:textId="0A2875B1" w:rsidR="002536D7" w:rsidRPr="00A47F2F" w:rsidRDefault="002F5D7F" w:rsidP="002536D7">
            <w:pPr>
              <w:spacing w:after="0" w:line="240" w:lineRule="auto"/>
              <w:jc w:val="both"/>
              <w:rPr>
                <w:color w:val="000000"/>
                <w:szCs w:val="24"/>
              </w:rPr>
            </w:pPr>
            <w:r>
              <w:rPr>
                <w:color w:val="000000"/>
                <w:szCs w:val="24"/>
              </w:rPr>
              <w:t>Kurum İdaresi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5E1D35C4" w14:textId="3D1FBE6A" w:rsidR="002536D7" w:rsidRPr="00A47F2F" w:rsidRDefault="002536D7" w:rsidP="002536D7">
            <w:pPr>
              <w:spacing w:after="0" w:line="240" w:lineRule="auto"/>
              <w:jc w:val="both"/>
              <w:rPr>
                <w:color w:val="000000"/>
                <w:szCs w:val="24"/>
              </w:rPr>
            </w:pPr>
            <w:r>
              <w:rPr>
                <w:color w:val="000000"/>
                <w:szCs w:val="24"/>
              </w:rPr>
              <w:t>Eylül-Ekim</w:t>
            </w:r>
          </w:p>
        </w:tc>
      </w:tr>
      <w:tr w:rsidR="002536D7" w:rsidRPr="00A47F2F" w14:paraId="095EA468" w14:textId="77777777" w:rsidTr="009F3D86">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408342" w14:textId="77777777" w:rsidR="002536D7" w:rsidRPr="00A47F2F" w:rsidRDefault="002536D7" w:rsidP="002536D7">
            <w:pPr>
              <w:spacing w:after="0" w:line="240" w:lineRule="auto"/>
              <w:jc w:val="center"/>
              <w:rPr>
                <w:b/>
                <w:bCs/>
                <w:color w:val="000000"/>
                <w:szCs w:val="24"/>
              </w:rPr>
            </w:pPr>
            <w:r>
              <w:rPr>
                <w:b/>
                <w:bCs/>
                <w:color w:val="000000"/>
                <w:szCs w:val="24"/>
              </w:rPr>
              <w:t>1.2.2</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62F85809" w14:textId="77777777" w:rsidR="002536D7" w:rsidRPr="007565CE" w:rsidRDefault="002536D7" w:rsidP="002536D7">
            <w:pPr>
              <w:spacing w:after="0" w:line="240" w:lineRule="auto"/>
              <w:jc w:val="both"/>
              <w:rPr>
                <w:rFonts w:ascii="Calibri" w:hAnsi="Calibri" w:cs="Calibri"/>
                <w:szCs w:val="24"/>
                <w:highlight w:val="green"/>
              </w:rPr>
            </w:pPr>
            <w:r w:rsidRPr="007565CE">
              <w:rPr>
                <w:rFonts w:ascii="Calibri" w:hAnsi="Calibri" w:cs="Calibri"/>
                <w:sz w:val="22"/>
                <w:szCs w:val="24"/>
              </w:rPr>
              <w:t xml:space="preserve">Alan </w:t>
            </w:r>
            <w:r>
              <w:rPr>
                <w:rFonts w:ascii="Calibri" w:hAnsi="Calibri" w:cs="Calibri"/>
                <w:sz w:val="22"/>
                <w:szCs w:val="24"/>
              </w:rPr>
              <w:t>tarama çalışmaları yapılacaktır.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6C564209" w14:textId="683EDEB8" w:rsidR="002536D7" w:rsidRPr="00A47F2F" w:rsidRDefault="002F5D7F" w:rsidP="002F5D7F">
            <w:pPr>
              <w:spacing w:after="0" w:line="240" w:lineRule="auto"/>
              <w:jc w:val="both"/>
              <w:rPr>
                <w:color w:val="000000"/>
                <w:szCs w:val="24"/>
              </w:rPr>
            </w:pPr>
            <w:r>
              <w:rPr>
                <w:color w:val="000000"/>
                <w:szCs w:val="24"/>
              </w:rPr>
              <w:t>Kurs Öğretmenleri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44303B45" w14:textId="05742BFF" w:rsidR="002536D7" w:rsidRPr="00A47F2F" w:rsidRDefault="002536D7" w:rsidP="002536D7">
            <w:pPr>
              <w:spacing w:after="0" w:line="240" w:lineRule="auto"/>
              <w:jc w:val="both"/>
              <w:rPr>
                <w:color w:val="000000"/>
                <w:szCs w:val="24"/>
              </w:rPr>
            </w:pPr>
            <w:r>
              <w:rPr>
                <w:color w:val="000000"/>
                <w:szCs w:val="24"/>
              </w:rPr>
              <w:t>Temmuz-Ağustos-Eylül</w:t>
            </w:r>
          </w:p>
        </w:tc>
      </w:tr>
      <w:tr w:rsidR="002536D7" w:rsidRPr="00A47F2F" w14:paraId="170C0D2D" w14:textId="77777777" w:rsidTr="009F3D86">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D5D132" w14:textId="77777777" w:rsidR="002536D7" w:rsidRPr="00A47F2F" w:rsidRDefault="002536D7" w:rsidP="002536D7">
            <w:pPr>
              <w:spacing w:after="0" w:line="240" w:lineRule="auto"/>
              <w:jc w:val="center"/>
              <w:rPr>
                <w:b/>
                <w:bCs/>
                <w:color w:val="000000"/>
                <w:szCs w:val="24"/>
              </w:rPr>
            </w:pPr>
            <w:r>
              <w:rPr>
                <w:b/>
                <w:bCs/>
                <w:color w:val="000000"/>
                <w:szCs w:val="24"/>
              </w:rPr>
              <w:t>1.2.3</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3BC73378" w14:textId="77777777" w:rsidR="002536D7" w:rsidRPr="007565CE" w:rsidRDefault="002536D7" w:rsidP="002536D7">
            <w:pPr>
              <w:spacing w:after="0" w:line="240" w:lineRule="auto"/>
              <w:jc w:val="both"/>
              <w:rPr>
                <w:rFonts w:ascii="Calibri" w:hAnsi="Calibri" w:cs="Calibri"/>
                <w:color w:val="000000"/>
                <w:szCs w:val="24"/>
              </w:rPr>
            </w:pPr>
            <w:r w:rsidRPr="007565CE">
              <w:rPr>
                <w:rFonts w:ascii="Calibri" w:hAnsi="Calibri" w:cs="Calibri"/>
                <w:color w:val="000000"/>
                <w:sz w:val="22"/>
                <w:szCs w:val="24"/>
              </w:rPr>
              <w:t>Kayıt b</w:t>
            </w:r>
            <w:r>
              <w:rPr>
                <w:rFonts w:ascii="Calibri" w:hAnsi="Calibri" w:cs="Calibri"/>
                <w:color w:val="000000"/>
                <w:sz w:val="22"/>
                <w:szCs w:val="24"/>
              </w:rPr>
              <w:t>ölgesinde yer alan kursiyerler tespit edilecektir.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640E674C" w14:textId="34D65DFF" w:rsidR="002536D7" w:rsidRPr="00A47F2F" w:rsidRDefault="002F5D7F" w:rsidP="002536D7">
            <w:pPr>
              <w:spacing w:after="0" w:line="240" w:lineRule="auto"/>
              <w:jc w:val="both"/>
              <w:rPr>
                <w:color w:val="000000"/>
                <w:szCs w:val="24"/>
              </w:rPr>
            </w:pPr>
            <w:r>
              <w:rPr>
                <w:color w:val="000000"/>
                <w:szCs w:val="24"/>
              </w:rPr>
              <w:t>Kurs Öğretmenleri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179DAD3F" w14:textId="45548480" w:rsidR="002536D7" w:rsidRPr="00A47F2F" w:rsidRDefault="002536D7" w:rsidP="002536D7">
            <w:pPr>
              <w:spacing w:after="0" w:line="240" w:lineRule="auto"/>
              <w:jc w:val="both"/>
              <w:rPr>
                <w:color w:val="000000"/>
                <w:szCs w:val="24"/>
              </w:rPr>
            </w:pPr>
            <w:r>
              <w:rPr>
                <w:color w:val="000000"/>
                <w:szCs w:val="24"/>
              </w:rPr>
              <w:t>Temmuz-Ağustos-Eylül</w:t>
            </w:r>
          </w:p>
        </w:tc>
      </w:tr>
      <w:tr w:rsidR="002536D7" w:rsidRPr="00A47F2F" w14:paraId="0004F55E" w14:textId="77777777" w:rsidTr="009F3D86">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622F2B" w14:textId="77777777" w:rsidR="002536D7" w:rsidRDefault="002536D7" w:rsidP="002536D7">
            <w:pPr>
              <w:spacing w:after="0" w:line="240" w:lineRule="auto"/>
              <w:jc w:val="center"/>
              <w:rPr>
                <w:b/>
                <w:bCs/>
                <w:color w:val="000000"/>
                <w:szCs w:val="24"/>
              </w:rPr>
            </w:pPr>
            <w:r>
              <w:rPr>
                <w:b/>
                <w:bCs/>
                <w:color w:val="000000"/>
                <w:szCs w:val="24"/>
              </w:rPr>
              <w:t>1.3.1</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05B86AD4" w14:textId="77777777" w:rsidR="002536D7" w:rsidRPr="007565CE" w:rsidRDefault="002536D7" w:rsidP="002536D7">
            <w:pPr>
              <w:spacing w:after="0"/>
              <w:rPr>
                <w:rFonts w:ascii="Calibri" w:hAnsi="Calibri" w:cs="Calibri"/>
                <w:b/>
              </w:rPr>
            </w:pPr>
            <w:r w:rsidRPr="007565CE">
              <w:rPr>
                <w:rFonts w:ascii="Calibri" w:hAnsi="Calibri" w:cs="Calibri"/>
                <w:sz w:val="22"/>
              </w:rPr>
              <w:t>Devamsızlık nedenlerinin tespit edilmesi ve az</w:t>
            </w:r>
            <w:r>
              <w:rPr>
                <w:rFonts w:ascii="Calibri" w:hAnsi="Calibri" w:cs="Calibri"/>
                <w:sz w:val="22"/>
              </w:rPr>
              <w:t>altılmasına yönelik çalışmalar</w:t>
            </w:r>
            <w:r w:rsidRPr="007565CE">
              <w:rPr>
                <w:rFonts w:ascii="Calibri" w:hAnsi="Calibri" w:cs="Calibri"/>
                <w:sz w:val="22"/>
              </w:rPr>
              <w:t xml:space="preserve"> yapıl</w:t>
            </w:r>
            <w:r>
              <w:rPr>
                <w:rFonts w:ascii="Calibri" w:hAnsi="Calibri" w:cs="Calibri"/>
                <w:sz w:val="22"/>
              </w:rPr>
              <w:t>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0EE6F134" w14:textId="407E0761" w:rsidR="002536D7" w:rsidRPr="00A47F2F" w:rsidRDefault="002F5D7F" w:rsidP="002536D7">
            <w:pPr>
              <w:spacing w:after="0" w:line="240" w:lineRule="auto"/>
              <w:jc w:val="both"/>
              <w:rPr>
                <w:color w:val="000000"/>
                <w:szCs w:val="24"/>
              </w:rPr>
            </w:pPr>
            <w:r>
              <w:rPr>
                <w:color w:val="000000"/>
                <w:szCs w:val="24"/>
              </w:rPr>
              <w:t>Kurum İdaresi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4CC0157B" w14:textId="33D83808" w:rsidR="002536D7" w:rsidRPr="00A47F2F" w:rsidRDefault="002536D7" w:rsidP="002536D7">
            <w:pPr>
              <w:spacing w:after="0" w:line="240" w:lineRule="auto"/>
              <w:jc w:val="both"/>
              <w:rPr>
                <w:color w:val="000000"/>
                <w:szCs w:val="24"/>
              </w:rPr>
            </w:pPr>
            <w:r>
              <w:rPr>
                <w:color w:val="000000"/>
                <w:szCs w:val="24"/>
              </w:rPr>
              <w:t>Tüm yıl</w:t>
            </w:r>
          </w:p>
        </w:tc>
      </w:tr>
      <w:tr w:rsidR="002536D7" w:rsidRPr="00A47F2F" w14:paraId="1C7A5F34" w14:textId="77777777" w:rsidTr="009F3D86">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45B6EB" w14:textId="77777777" w:rsidR="002536D7" w:rsidRDefault="002536D7" w:rsidP="002536D7">
            <w:pPr>
              <w:spacing w:after="0" w:line="240" w:lineRule="auto"/>
              <w:jc w:val="center"/>
              <w:rPr>
                <w:b/>
                <w:bCs/>
                <w:color w:val="000000"/>
                <w:szCs w:val="24"/>
              </w:rPr>
            </w:pPr>
            <w:r>
              <w:rPr>
                <w:b/>
                <w:bCs/>
                <w:color w:val="000000"/>
                <w:szCs w:val="24"/>
              </w:rPr>
              <w:t>1.3.2</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62872FCF" w14:textId="77777777" w:rsidR="002536D7" w:rsidRPr="007565CE" w:rsidRDefault="002536D7" w:rsidP="002536D7">
            <w:pPr>
              <w:spacing w:after="0"/>
              <w:rPr>
                <w:rFonts w:ascii="Calibri" w:hAnsi="Calibri" w:cs="Calibri"/>
                <w:b/>
              </w:rPr>
            </w:pPr>
            <w:r w:rsidRPr="007565CE">
              <w:rPr>
                <w:rFonts w:ascii="Calibri" w:hAnsi="Calibri" w:cs="Calibri"/>
                <w:sz w:val="22"/>
              </w:rPr>
              <w:t>DYK k</w:t>
            </w:r>
            <w:r>
              <w:rPr>
                <w:rFonts w:ascii="Calibri" w:hAnsi="Calibri" w:cs="Calibri"/>
                <w:sz w:val="22"/>
              </w:rPr>
              <w:t>urslarının niteliğini artırılacak</w:t>
            </w:r>
            <w:r w:rsidRPr="007565CE">
              <w:rPr>
                <w:rFonts w:ascii="Calibri" w:hAnsi="Calibri" w:cs="Calibri"/>
                <w:sz w:val="22"/>
              </w:rPr>
              <w:t xml:space="preserve"> ve öğrencilere</w:t>
            </w:r>
            <w:r>
              <w:rPr>
                <w:rFonts w:ascii="Calibri" w:hAnsi="Calibri" w:cs="Calibri"/>
                <w:sz w:val="22"/>
              </w:rPr>
              <w:t xml:space="preserve"> yönelik rehberlik çalışmaları</w:t>
            </w:r>
            <w:r w:rsidRPr="007565CE">
              <w:rPr>
                <w:rFonts w:ascii="Calibri" w:hAnsi="Calibri" w:cs="Calibri"/>
                <w:sz w:val="22"/>
              </w:rPr>
              <w:t xml:space="preserve"> yapıl</w:t>
            </w:r>
            <w:r>
              <w:rPr>
                <w:rFonts w:ascii="Calibri" w:hAnsi="Calibri" w:cs="Calibri"/>
                <w:sz w:val="22"/>
              </w:rPr>
              <w:t>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7742091D" w14:textId="72EBA9D8" w:rsidR="002536D7" w:rsidRPr="00A47F2F" w:rsidRDefault="002F5D7F" w:rsidP="002536D7">
            <w:pPr>
              <w:spacing w:after="0" w:line="240" w:lineRule="auto"/>
              <w:jc w:val="both"/>
              <w:rPr>
                <w:color w:val="000000"/>
                <w:szCs w:val="24"/>
              </w:rPr>
            </w:pPr>
            <w:r>
              <w:rPr>
                <w:color w:val="000000"/>
                <w:szCs w:val="24"/>
              </w:rPr>
              <w:t>Kurum İdaresi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3B649379" w14:textId="7E864AD9" w:rsidR="002536D7" w:rsidRPr="00A47F2F" w:rsidRDefault="002536D7" w:rsidP="002536D7">
            <w:pPr>
              <w:spacing w:after="0" w:line="240" w:lineRule="auto"/>
              <w:jc w:val="both"/>
              <w:rPr>
                <w:color w:val="000000"/>
                <w:szCs w:val="24"/>
              </w:rPr>
            </w:pPr>
            <w:r>
              <w:rPr>
                <w:color w:val="000000"/>
                <w:szCs w:val="24"/>
              </w:rPr>
              <w:t>Ekim-Kasım-Aralık</w:t>
            </w:r>
          </w:p>
        </w:tc>
      </w:tr>
      <w:tr w:rsidR="002F5D7F" w:rsidRPr="00A47F2F" w14:paraId="7AB2B05A" w14:textId="77777777" w:rsidTr="009F3D86">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A303FE" w14:textId="77777777" w:rsidR="002F5D7F" w:rsidRDefault="002F5D7F" w:rsidP="002F5D7F">
            <w:pPr>
              <w:spacing w:after="0" w:line="240" w:lineRule="auto"/>
              <w:jc w:val="center"/>
              <w:rPr>
                <w:b/>
                <w:bCs/>
                <w:color w:val="000000"/>
                <w:szCs w:val="24"/>
              </w:rPr>
            </w:pPr>
            <w:r>
              <w:rPr>
                <w:b/>
                <w:bCs/>
                <w:color w:val="000000"/>
                <w:szCs w:val="24"/>
              </w:rPr>
              <w:t>1.3.3</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11DCE04C" w14:textId="77777777" w:rsidR="002F5D7F" w:rsidRPr="007565CE" w:rsidRDefault="002F5D7F" w:rsidP="002F5D7F">
            <w:pPr>
              <w:spacing w:after="0"/>
              <w:rPr>
                <w:rFonts w:ascii="Calibri" w:hAnsi="Calibri" w:cs="Calibri"/>
              </w:rPr>
            </w:pPr>
            <w:r>
              <w:rPr>
                <w:rFonts w:ascii="Calibri" w:hAnsi="Calibri" w:cs="Calibri"/>
                <w:sz w:val="22"/>
              </w:rPr>
              <w:t>Açık öğretim çalışmaları</w:t>
            </w:r>
            <w:r w:rsidRPr="007565CE">
              <w:rPr>
                <w:rFonts w:ascii="Calibri" w:hAnsi="Calibri" w:cs="Calibri"/>
                <w:sz w:val="22"/>
              </w:rPr>
              <w:t xml:space="preserve"> duyuru</w:t>
            </w:r>
            <w:r>
              <w:rPr>
                <w:rFonts w:ascii="Calibri" w:hAnsi="Calibri" w:cs="Calibri"/>
                <w:sz w:val="22"/>
              </w:rPr>
              <w:t>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61957FDA" w14:textId="4B35E1D6" w:rsidR="002F5D7F" w:rsidRPr="00A47F2F" w:rsidRDefault="002F5D7F" w:rsidP="002F5D7F">
            <w:pPr>
              <w:spacing w:after="0" w:line="240" w:lineRule="auto"/>
              <w:jc w:val="both"/>
              <w:rPr>
                <w:color w:val="000000"/>
                <w:szCs w:val="24"/>
              </w:rPr>
            </w:pPr>
            <w:r>
              <w:rPr>
                <w:color w:val="000000"/>
                <w:szCs w:val="24"/>
              </w:rPr>
              <w:t>Müdür Yardımcısı</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3F56A989" w14:textId="7616AF3C" w:rsidR="002F5D7F" w:rsidRPr="00A47F2F" w:rsidRDefault="00694476" w:rsidP="002F5D7F">
            <w:pPr>
              <w:spacing w:after="0" w:line="240" w:lineRule="auto"/>
              <w:jc w:val="both"/>
              <w:rPr>
                <w:color w:val="000000"/>
                <w:szCs w:val="24"/>
              </w:rPr>
            </w:pPr>
            <w:r>
              <w:rPr>
                <w:color w:val="000000"/>
                <w:szCs w:val="24"/>
              </w:rPr>
              <w:t>Açık öğretim kayıt dönemleri</w:t>
            </w:r>
          </w:p>
        </w:tc>
      </w:tr>
      <w:tr w:rsidR="002F5D7F" w:rsidRPr="00A47F2F" w14:paraId="5D69146A" w14:textId="77777777" w:rsidTr="009F3D86">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2466C1" w14:textId="77777777" w:rsidR="002F5D7F" w:rsidRDefault="002F5D7F" w:rsidP="002F5D7F">
            <w:pPr>
              <w:spacing w:after="0" w:line="240" w:lineRule="auto"/>
              <w:jc w:val="center"/>
              <w:rPr>
                <w:b/>
                <w:bCs/>
                <w:color w:val="000000"/>
                <w:szCs w:val="24"/>
              </w:rPr>
            </w:pPr>
            <w:r>
              <w:rPr>
                <w:b/>
                <w:bCs/>
                <w:color w:val="000000"/>
                <w:szCs w:val="24"/>
              </w:rPr>
              <w:t>1.3.4</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7386CFE7" w14:textId="77777777" w:rsidR="002F5D7F" w:rsidRPr="007565CE" w:rsidRDefault="002F5D7F" w:rsidP="002F5D7F">
            <w:pPr>
              <w:spacing w:after="0"/>
              <w:rPr>
                <w:rFonts w:ascii="Calibri" w:hAnsi="Calibri" w:cs="Calibri"/>
              </w:rPr>
            </w:pPr>
            <w:r w:rsidRPr="007565CE">
              <w:rPr>
                <w:rFonts w:ascii="Calibri" w:hAnsi="Calibri" w:cs="Calibri"/>
                <w:sz w:val="22"/>
              </w:rPr>
              <w:t>Açık</w:t>
            </w:r>
            <w:r>
              <w:rPr>
                <w:rFonts w:ascii="Calibri" w:hAnsi="Calibri" w:cs="Calibri"/>
                <w:sz w:val="22"/>
              </w:rPr>
              <w:t xml:space="preserve"> </w:t>
            </w:r>
            <w:r w:rsidRPr="007565CE">
              <w:rPr>
                <w:rFonts w:ascii="Calibri" w:hAnsi="Calibri" w:cs="Calibri"/>
                <w:sz w:val="22"/>
              </w:rPr>
              <w:t xml:space="preserve">öğretime yeni başlayan öğrencilere yönelik </w:t>
            </w:r>
            <w:r>
              <w:rPr>
                <w:rFonts w:ascii="Calibri" w:hAnsi="Calibri" w:cs="Calibri"/>
                <w:sz w:val="22"/>
              </w:rPr>
              <w:t>gerekli rehberlik çalışmaları</w:t>
            </w:r>
            <w:r w:rsidRPr="007565CE">
              <w:rPr>
                <w:rFonts w:ascii="Calibri" w:hAnsi="Calibri" w:cs="Calibri"/>
                <w:sz w:val="22"/>
              </w:rPr>
              <w:t xml:space="preserve"> yapıl</w:t>
            </w:r>
            <w:r>
              <w:rPr>
                <w:rFonts w:ascii="Calibri" w:hAnsi="Calibri" w:cs="Calibri"/>
                <w:sz w:val="22"/>
              </w:rPr>
              <w:t>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15E2D04D" w14:textId="48833F46" w:rsidR="002F5D7F" w:rsidRPr="00A47F2F" w:rsidRDefault="002F5D7F" w:rsidP="002F5D7F">
            <w:pPr>
              <w:spacing w:after="0" w:line="240" w:lineRule="auto"/>
              <w:jc w:val="both"/>
              <w:rPr>
                <w:color w:val="000000"/>
                <w:szCs w:val="24"/>
              </w:rPr>
            </w:pPr>
            <w:r>
              <w:rPr>
                <w:color w:val="000000"/>
                <w:szCs w:val="24"/>
              </w:rPr>
              <w:t>Müdür Yardımcısı</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395DC55B" w14:textId="74E2460A" w:rsidR="002F5D7F" w:rsidRPr="00A47F2F" w:rsidRDefault="00694476" w:rsidP="002F5D7F">
            <w:pPr>
              <w:spacing w:after="0" w:line="240" w:lineRule="auto"/>
              <w:jc w:val="both"/>
              <w:rPr>
                <w:color w:val="000000"/>
                <w:szCs w:val="24"/>
              </w:rPr>
            </w:pPr>
            <w:r>
              <w:rPr>
                <w:color w:val="000000"/>
                <w:szCs w:val="24"/>
              </w:rPr>
              <w:t>Açık Öğretim Kayıt Dönemleri</w:t>
            </w:r>
          </w:p>
        </w:tc>
      </w:tr>
      <w:tr w:rsidR="002F5D7F" w:rsidRPr="00A47F2F" w14:paraId="70E777CB" w14:textId="77777777" w:rsidTr="009F3D86">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4116FA" w14:textId="77777777" w:rsidR="002F5D7F" w:rsidRDefault="002F5D7F" w:rsidP="002F5D7F">
            <w:pPr>
              <w:spacing w:after="0" w:line="240" w:lineRule="auto"/>
              <w:jc w:val="center"/>
              <w:rPr>
                <w:b/>
                <w:bCs/>
                <w:color w:val="000000"/>
                <w:szCs w:val="24"/>
              </w:rPr>
            </w:pPr>
            <w:r>
              <w:rPr>
                <w:b/>
                <w:bCs/>
                <w:color w:val="000000"/>
                <w:szCs w:val="24"/>
              </w:rPr>
              <w:t>1.4.1</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131B40F3" w14:textId="77777777" w:rsidR="002F5D7F" w:rsidRPr="007565CE" w:rsidRDefault="002F5D7F" w:rsidP="002F5D7F">
            <w:pPr>
              <w:spacing w:after="0"/>
              <w:rPr>
                <w:rFonts w:ascii="Calibri" w:hAnsi="Calibri" w:cs="Calibri"/>
              </w:rPr>
            </w:pPr>
            <w:r w:rsidRPr="007565CE">
              <w:rPr>
                <w:rFonts w:ascii="Calibri" w:hAnsi="Calibri" w:cs="Calibri"/>
                <w:sz w:val="22"/>
              </w:rPr>
              <w:t xml:space="preserve">Özel eğitime ihtiyaç duyan </w:t>
            </w:r>
            <w:r>
              <w:rPr>
                <w:rFonts w:ascii="Calibri" w:hAnsi="Calibri" w:cs="Calibri"/>
                <w:sz w:val="22"/>
              </w:rPr>
              <w:t xml:space="preserve">bireylere yönelik faaliyetler </w:t>
            </w:r>
            <w:r w:rsidRPr="007565CE">
              <w:rPr>
                <w:rFonts w:ascii="Calibri" w:hAnsi="Calibri" w:cs="Calibri"/>
                <w:sz w:val="22"/>
              </w:rPr>
              <w:t>düzenlen</w:t>
            </w:r>
            <w:r>
              <w:rPr>
                <w:rFonts w:ascii="Calibri" w:hAnsi="Calibri" w:cs="Calibri"/>
                <w:sz w:val="22"/>
              </w:rPr>
              <w:t>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179772BC" w14:textId="17FC582F" w:rsidR="002F5D7F" w:rsidRPr="00A47F2F" w:rsidRDefault="002F5D7F" w:rsidP="002F5D7F">
            <w:pPr>
              <w:spacing w:after="0" w:line="240" w:lineRule="auto"/>
              <w:jc w:val="both"/>
              <w:rPr>
                <w:color w:val="000000"/>
                <w:szCs w:val="24"/>
              </w:rPr>
            </w:pPr>
            <w:r>
              <w:rPr>
                <w:color w:val="000000"/>
                <w:szCs w:val="24"/>
              </w:rPr>
              <w:t>Kurum İdaresi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28196293" w14:textId="1FC5CD1D" w:rsidR="002F5D7F" w:rsidRPr="00A47F2F" w:rsidRDefault="002F5D7F" w:rsidP="002F5D7F">
            <w:pPr>
              <w:spacing w:after="0" w:line="240" w:lineRule="auto"/>
              <w:jc w:val="both"/>
              <w:rPr>
                <w:color w:val="000000"/>
                <w:szCs w:val="24"/>
              </w:rPr>
            </w:pPr>
            <w:r>
              <w:rPr>
                <w:color w:val="000000"/>
                <w:szCs w:val="24"/>
              </w:rPr>
              <w:t>Eylül-Ekim-Kasım</w:t>
            </w:r>
          </w:p>
        </w:tc>
      </w:tr>
      <w:tr w:rsidR="002F5D7F" w:rsidRPr="00A47F2F" w14:paraId="5034F999" w14:textId="77777777" w:rsidTr="009F3D86">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B9124" w14:textId="77777777" w:rsidR="002F5D7F" w:rsidRDefault="002F5D7F" w:rsidP="002F5D7F">
            <w:pPr>
              <w:spacing w:after="0" w:line="240" w:lineRule="auto"/>
              <w:jc w:val="center"/>
              <w:rPr>
                <w:b/>
                <w:bCs/>
                <w:color w:val="000000"/>
                <w:szCs w:val="24"/>
              </w:rPr>
            </w:pPr>
            <w:r>
              <w:rPr>
                <w:b/>
                <w:bCs/>
                <w:color w:val="000000"/>
                <w:szCs w:val="24"/>
              </w:rPr>
              <w:lastRenderedPageBreak/>
              <w:t>1.4.2</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3A2C0F95" w14:textId="05B5E9DE" w:rsidR="002F5D7F" w:rsidRPr="007565CE" w:rsidRDefault="002F5D7F" w:rsidP="00883F1B">
            <w:pPr>
              <w:spacing w:after="0"/>
              <w:rPr>
                <w:rFonts w:ascii="Calibri" w:hAnsi="Calibri" w:cs="Calibri"/>
              </w:rPr>
            </w:pPr>
            <w:r>
              <w:rPr>
                <w:rFonts w:ascii="Calibri" w:hAnsi="Calibri" w:cs="Calibri"/>
                <w:sz w:val="22"/>
              </w:rPr>
              <w:t>Kurumda ö</w:t>
            </w:r>
            <w:r w:rsidRPr="007565CE">
              <w:rPr>
                <w:rFonts w:ascii="Calibri" w:hAnsi="Calibri" w:cs="Calibri"/>
                <w:sz w:val="22"/>
              </w:rPr>
              <w:t xml:space="preserve">zel eğitim öğrencilerinin </w:t>
            </w:r>
            <w:r w:rsidR="00883F1B">
              <w:rPr>
                <w:rFonts w:ascii="Calibri" w:hAnsi="Calibri" w:cs="Calibri"/>
                <w:sz w:val="22"/>
              </w:rPr>
              <w:t>devamsızlık nedenleri araştırılarak gerekli önlemler alınacaktır.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475EAA8F" w14:textId="38105E32" w:rsidR="002F5D7F" w:rsidRPr="00A47F2F" w:rsidRDefault="002F5D7F" w:rsidP="002F5D7F">
            <w:pPr>
              <w:spacing w:after="0" w:line="240" w:lineRule="auto"/>
              <w:jc w:val="both"/>
              <w:rPr>
                <w:color w:val="000000"/>
                <w:szCs w:val="24"/>
              </w:rPr>
            </w:pPr>
            <w:r>
              <w:rPr>
                <w:color w:val="000000"/>
                <w:szCs w:val="24"/>
              </w:rPr>
              <w:t>Kurum İdaresi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15C20B37" w14:textId="2D0C1766" w:rsidR="002F5D7F" w:rsidRPr="00A47F2F" w:rsidRDefault="002F5D7F" w:rsidP="002F5D7F">
            <w:pPr>
              <w:spacing w:after="0" w:line="240" w:lineRule="auto"/>
              <w:jc w:val="both"/>
              <w:rPr>
                <w:color w:val="000000"/>
                <w:szCs w:val="24"/>
              </w:rPr>
            </w:pPr>
            <w:r>
              <w:rPr>
                <w:color w:val="000000"/>
                <w:szCs w:val="24"/>
              </w:rPr>
              <w:t>Eylül-Ekim Kasım</w:t>
            </w:r>
          </w:p>
        </w:tc>
      </w:tr>
      <w:tr w:rsidR="00F54CEC" w:rsidRPr="00A47F2F" w14:paraId="09F85CC4" w14:textId="77777777" w:rsidTr="009F3D86">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8B460A" w14:textId="45DF8591" w:rsidR="00F54CEC" w:rsidRDefault="00F54CEC" w:rsidP="002F5D7F">
            <w:pPr>
              <w:spacing w:after="0" w:line="240" w:lineRule="auto"/>
              <w:jc w:val="center"/>
              <w:rPr>
                <w:b/>
                <w:bCs/>
                <w:color w:val="000000"/>
                <w:szCs w:val="24"/>
              </w:rPr>
            </w:pPr>
            <w:r>
              <w:rPr>
                <w:b/>
                <w:bCs/>
                <w:color w:val="000000"/>
                <w:szCs w:val="24"/>
              </w:rPr>
              <w:t>1.4.3</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1A0AB724" w14:textId="6A3210C8" w:rsidR="00F54CEC" w:rsidRDefault="00F54CEC" w:rsidP="00433CD5">
            <w:pPr>
              <w:spacing w:after="0"/>
              <w:rPr>
                <w:rFonts w:ascii="Calibri" w:hAnsi="Calibri" w:cs="Calibri"/>
                <w:sz w:val="22"/>
              </w:rPr>
            </w:pPr>
            <w:r w:rsidRPr="00F54CEC">
              <w:rPr>
                <w:rFonts w:ascii="Calibri" w:hAnsi="Calibri" w:cs="Calibri"/>
                <w:sz w:val="22"/>
              </w:rPr>
              <w:t>23 yaş üzeri engelli kursiyerlerin sosyalleşmesini sağlamak adına kültürel ve sp</w:t>
            </w:r>
            <w:r w:rsidR="00433CD5">
              <w:rPr>
                <w:rFonts w:ascii="Calibri" w:hAnsi="Calibri" w:cs="Calibri"/>
                <w:sz w:val="22"/>
              </w:rPr>
              <w:t>ortif faaliyetler artırılacaktır.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28209AD3" w14:textId="281F2CBF" w:rsidR="00F54CEC" w:rsidRDefault="009F3D86" w:rsidP="002F5D7F">
            <w:pPr>
              <w:spacing w:after="0" w:line="240" w:lineRule="auto"/>
              <w:jc w:val="both"/>
              <w:rPr>
                <w:color w:val="000000"/>
                <w:szCs w:val="24"/>
              </w:rPr>
            </w:pPr>
            <w:r>
              <w:rPr>
                <w:color w:val="000000"/>
                <w:szCs w:val="24"/>
              </w:rPr>
              <w:t>Kurum İdaresi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05E053B8" w14:textId="77A8FA2C" w:rsidR="00F54CEC" w:rsidRDefault="009F3D86" w:rsidP="002F5D7F">
            <w:pPr>
              <w:spacing w:after="0" w:line="240" w:lineRule="auto"/>
              <w:jc w:val="both"/>
              <w:rPr>
                <w:color w:val="000000"/>
                <w:szCs w:val="24"/>
              </w:rPr>
            </w:pPr>
            <w:r>
              <w:rPr>
                <w:color w:val="000000"/>
                <w:szCs w:val="24"/>
              </w:rPr>
              <w:t>Eylül-Ekim</w:t>
            </w:r>
          </w:p>
        </w:tc>
      </w:tr>
      <w:tr w:rsidR="00F54CEC" w:rsidRPr="00A47F2F" w14:paraId="490BDD15" w14:textId="77777777" w:rsidTr="009F3D86">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159F99" w14:textId="2B13D688" w:rsidR="00F54CEC" w:rsidRDefault="00F54CEC" w:rsidP="002F5D7F">
            <w:pPr>
              <w:spacing w:after="0" w:line="240" w:lineRule="auto"/>
              <w:jc w:val="center"/>
              <w:rPr>
                <w:b/>
                <w:bCs/>
                <w:color w:val="000000"/>
                <w:szCs w:val="24"/>
              </w:rPr>
            </w:pPr>
            <w:r>
              <w:rPr>
                <w:b/>
                <w:bCs/>
                <w:color w:val="000000"/>
                <w:szCs w:val="24"/>
              </w:rPr>
              <w:t>1.4.4</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6098731E" w14:textId="2ED6DB02" w:rsidR="00F54CEC" w:rsidRDefault="00F54CEC" w:rsidP="002F5D7F">
            <w:pPr>
              <w:spacing w:after="0"/>
              <w:rPr>
                <w:rFonts w:ascii="Calibri" w:hAnsi="Calibri" w:cs="Calibri"/>
                <w:sz w:val="22"/>
              </w:rPr>
            </w:pPr>
            <w:r>
              <w:rPr>
                <w:rFonts w:ascii="Calibri" w:hAnsi="Calibri" w:cs="Calibri"/>
                <w:sz w:val="22"/>
              </w:rPr>
              <w:t xml:space="preserve"> </w:t>
            </w:r>
            <w:r w:rsidRPr="00F54CEC">
              <w:rPr>
                <w:rFonts w:ascii="Calibri" w:hAnsi="Calibri" w:cs="Calibri"/>
                <w:sz w:val="22"/>
              </w:rPr>
              <w:t>23 yaş üzeri engelli kursiyerlerin ailelerine yönelik psikolojik destek ve rehberlik çalışmaları artırılacaktır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53854221" w14:textId="5FA797F5" w:rsidR="00F54CEC" w:rsidRDefault="009F3D86" w:rsidP="002F5D7F">
            <w:pPr>
              <w:spacing w:after="0" w:line="240" w:lineRule="auto"/>
              <w:jc w:val="both"/>
              <w:rPr>
                <w:color w:val="000000"/>
                <w:szCs w:val="24"/>
              </w:rPr>
            </w:pPr>
            <w:r>
              <w:rPr>
                <w:color w:val="000000"/>
                <w:szCs w:val="24"/>
              </w:rPr>
              <w:t>Kurum İdaresi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3A46CBF9" w14:textId="428A0454" w:rsidR="00F54CEC" w:rsidRDefault="009F3D86" w:rsidP="002F5D7F">
            <w:pPr>
              <w:spacing w:after="0" w:line="240" w:lineRule="auto"/>
              <w:jc w:val="both"/>
              <w:rPr>
                <w:color w:val="000000"/>
                <w:szCs w:val="24"/>
              </w:rPr>
            </w:pPr>
            <w:r>
              <w:rPr>
                <w:color w:val="000000"/>
                <w:szCs w:val="24"/>
              </w:rPr>
              <w:t>Eylül-Ekim</w:t>
            </w:r>
          </w:p>
        </w:tc>
      </w:tr>
      <w:tr w:rsidR="005B75C3" w:rsidRPr="00A47F2F" w14:paraId="25E7816E" w14:textId="77777777" w:rsidTr="009F3D86">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0187CF" w14:textId="168CFFB6" w:rsidR="005B75C3" w:rsidRDefault="009F3D86" w:rsidP="009F3D86">
            <w:pPr>
              <w:spacing w:after="0" w:line="240" w:lineRule="auto"/>
              <w:jc w:val="center"/>
              <w:rPr>
                <w:b/>
                <w:bCs/>
                <w:color w:val="000000"/>
                <w:szCs w:val="24"/>
              </w:rPr>
            </w:pPr>
            <w:r>
              <w:rPr>
                <w:b/>
                <w:bCs/>
                <w:color w:val="000000"/>
                <w:szCs w:val="24"/>
              </w:rPr>
              <w:t>1.4</w:t>
            </w:r>
            <w:r w:rsidR="00F15C9A">
              <w:rPr>
                <w:b/>
                <w:bCs/>
                <w:color w:val="000000"/>
                <w:szCs w:val="24"/>
              </w:rPr>
              <w:t>.</w:t>
            </w:r>
            <w:r>
              <w:rPr>
                <w:b/>
                <w:bCs/>
                <w:color w:val="000000"/>
                <w:szCs w:val="24"/>
              </w:rPr>
              <w:t>5</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08C3E579" w14:textId="4D5B2F13" w:rsidR="005B75C3" w:rsidRDefault="009F3D86" w:rsidP="002F5D7F">
            <w:pPr>
              <w:spacing w:after="0"/>
              <w:rPr>
                <w:rFonts w:ascii="Calibri" w:hAnsi="Calibri" w:cs="Calibri"/>
                <w:sz w:val="22"/>
              </w:rPr>
            </w:pPr>
            <w:r w:rsidRPr="009F3D86">
              <w:rPr>
                <w:rFonts w:ascii="Calibri" w:hAnsi="Calibri" w:cs="Calibri"/>
                <w:sz w:val="22"/>
              </w:rPr>
              <w:t xml:space="preserve">  Denetimli serbestlik kapsamında savcılık tarafından yönlendirilen kursiyerlerin, ilgili kurslara devamı sağlanacaktır.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5E46FB31" w14:textId="4FF14369" w:rsidR="005B75C3" w:rsidRDefault="009F3D86" w:rsidP="002F5D7F">
            <w:pPr>
              <w:spacing w:after="0" w:line="240" w:lineRule="auto"/>
              <w:jc w:val="both"/>
              <w:rPr>
                <w:color w:val="000000"/>
                <w:szCs w:val="24"/>
              </w:rPr>
            </w:pPr>
            <w:r>
              <w:rPr>
                <w:color w:val="000000"/>
                <w:szCs w:val="24"/>
              </w:rPr>
              <w:t>Kurum İdaresi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641F7565" w14:textId="10CE45C9" w:rsidR="005B75C3" w:rsidRDefault="009F3D86" w:rsidP="002F5D7F">
            <w:pPr>
              <w:spacing w:after="0" w:line="240" w:lineRule="auto"/>
              <w:jc w:val="both"/>
              <w:rPr>
                <w:color w:val="000000"/>
                <w:szCs w:val="24"/>
              </w:rPr>
            </w:pPr>
            <w:r>
              <w:rPr>
                <w:color w:val="000000"/>
                <w:szCs w:val="24"/>
              </w:rPr>
              <w:t>Sürekli</w:t>
            </w:r>
          </w:p>
        </w:tc>
      </w:tr>
    </w:tbl>
    <w:p w14:paraId="3C0D01FF" w14:textId="77777777" w:rsidR="007838CB" w:rsidRDefault="007838CB" w:rsidP="001106C8">
      <w:pPr>
        <w:pStyle w:val="Balk2"/>
      </w:pPr>
      <w:bookmarkStart w:id="36" w:name="_Toc529519464"/>
    </w:p>
    <w:p w14:paraId="1B583A67" w14:textId="77777777" w:rsidR="001106C8" w:rsidRPr="002B6FDB" w:rsidRDefault="001106C8" w:rsidP="001106C8">
      <w:pPr>
        <w:pStyle w:val="Balk2"/>
      </w:pPr>
      <w:bookmarkStart w:id="37" w:name="_Toc29200773"/>
      <w:r w:rsidRPr="002B6FDB">
        <w:t>TEMA II: EĞİTİM VE ÖĞRETİMDE KALİTENİN ARTIRILMASI</w:t>
      </w:r>
      <w:bookmarkEnd w:id="36"/>
      <w:bookmarkEnd w:id="37"/>
    </w:p>
    <w:p w14:paraId="01DE8EA0" w14:textId="77777777" w:rsidR="001106C8" w:rsidRDefault="001106C8" w:rsidP="001106C8">
      <w:r w:rsidRPr="00E06221">
        <w:rPr>
          <w:b/>
        </w:rPr>
        <w:t>Stratejik Amaç 2:</w:t>
      </w:r>
      <w:r>
        <w:t xml:space="preserve"> Hayat boyu öğrenme kapsamında sunulan hizmetlerin kalitesi artırılacaktır. </w:t>
      </w:r>
    </w:p>
    <w:p w14:paraId="5212543C" w14:textId="77777777" w:rsidR="001106C8" w:rsidRDefault="001106C8" w:rsidP="001106C8">
      <w:r w:rsidRPr="00E06221">
        <w:rPr>
          <w:i/>
        </w:rPr>
        <w:t>Stratejik Hedef 2.1:</w:t>
      </w:r>
      <w:r>
        <w:t xml:space="preserve"> Paydaş görüşlerinden elde edilen veriler doğrultusunda hayat boyu öğrenme hizmetlerinin çeşitliliği ve niteliği artırılacaktır. </w:t>
      </w:r>
    </w:p>
    <w:p w14:paraId="24365FE9" w14:textId="77777777" w:rsidR="001106C8" w:rsidRPr="002B6FDB" w:rsidRDefault="001106C8" w:rsidP="001106C8">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1106C8" w:rsidRPr="00A47F2F" w14:paraId="1986703F" w14:textId="77777777" w:rsidTr="00155D99">
        <w:trPr>
          <w:trHeight w:val="421"/>
        </w:trPr>
        <w:tc>
          <w:tcPr>
            <w:tcW w:w="1757" w:type="dxa"/>
            <w:vMerge w:val="restart"/>
            <w:shd w:val="clear" w:color="auto" w:fill="auto"/>
            <w:noWrap/>
            <w:vAlign w:val="center"/>
            <w:hideMark/>
          </w:tcPr>
          <w:p w14:paraId="550A3D84" w14:textId="77777777" w:rsidR="001106C8" w:rsidRPr="003322A4" w:rsidRDefault="001106C8" w:rsidP="00155D99">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14:paraId="04E6E2EC" w14:textId="77777777" w:rsidR="001106C8" w:rsidRPr="003322A4" w:rsidRDefault="001106C8" w:rsidP="00155D99">
            <w:pPr>
              <w:spacing w:after="0" w:line="240" w:lineRule="auto"/>
              <w:rPr>
                <w:b/>
                <w:bCs/>
                <w:color w:val="000000"/>
                <w:sz w:val="20"/>
                <w:szCs w:val="22"/>
              </w:rPr>
            </w:pPr>
            <w:r w:rsidRPr="003322A4">
              <w:rPr>
                <w:b/>
                <w:bCs/>
                <w:color w:val="000000"/>
                <w:sz w:val="20"/>
                <w:szCs w:val="22"/>
              </w:rPr>
              <w:t>PERFORMANS</w:t>
            </w:r>
          </w:p>
          <w:p w14:paraId="289C35C7" w14:textId="77777777" w:rsidR="001106C8" w:rsidRPr="003322A4" w:rsidRDefault="001106C8" w:rsidP="00155D99">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0BC7D60F" w14:textId="77777777" w:rsidR="001106C8" w:rsidRPr="003322A4" w:rsidRDefault="001106C8" w:rsidP="00155D99">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0C6BAADC" w14:textId="77777777" w:rsidR="001106C8" w:rsidRPr="003322A4" w:rsidRDefault="001106C8" w:rsidP="00155D99">
            <w:pPr>
              <w:spacing w:after="0" w:line="240" w:lineRule="auto"/>
              <w:rPr>
                <w:b/>
                <w:bCs/>
                <w:color w:val="000000"/>
                <w:szCs w:val="22"/>
              </w:rPr>
            </w:pPr>
            <w:r w:rsidRPr="003322A4">
              <w:rPr>
                <w:b/>
                <w:bCs/>
                <w:color w:val="000000"/>
                <w:sz w:val="22"/>
                <w:szCs w:val="22"/>
              </w:rPr>
              <w:t>HEDEF</w:t>
            </w:r>
          </w:p>
        </w:tc>
      </w:tr>
      <w:tr w:rsidR="001106C8" w:rsidRPr="00A47F2F" w14:paraId="3E38A98C" w14:textId="77777777" w:rsidTr="00155D99">
        <w:trPr>
          <w:gridAfter w:val="1"/>
          <w:wAfter w:w="15" w:type="dxa"/>
          <w:trHeight w:val="309"/>
        </w:trPr>
        <w:tc>
          <w:tcPr>
            <w:tcW w:w="1757" w:type="dxa"/>
            <w:vMerge/>
            <w:shd w:val="clear" w:color="auto" w:fill="auto"/>
            <w:vAlign w:val="center"/>
            <w:hideMark/>
          </w:tcPr>
          <w:p w14:paraId="558CEED0" w14:textId="77777777" w:rsidR="001106C8" w:rsidRPr="003322A4" w:rsidRDefault="001106C8" w:rsidP="00155D99">
            <w:pPr>
              <w:spacing w:after="0" w:line="240" w:lineRule="auto"/>
              <w:rPr>
                <w:b/>
                <w:bCs/>
                <w:szCs w:val="22"/>
              </w:rPr>
            </w:pPr>
          </w:p>
        </w:tc>
        <w:tc>
          <w:tcPr>
            <w:tcW w:w="5042" w:type="dxa"/>
            <w:vMerge/>
            <w:shd w:val="clear" w:color="auto" w:fill="auto"/>
            <w:vAlign w:val="center"/>
            <w:hideMark/>
          </w:tcPr>
          <w:p w14:paraId="1AB277CF" w14:textId="77777777" w:rsidR="001106C8" w:rsidRPr="003322A4" w:rsidRDefault="001106C8" w:rsidP="00155D99">
            <w:pPr>
              <w:spacing w:after="0" w:line="240" w:lineRule="auto"/>
              <w:rPr>
                <w:b/>
                <w:bCs/>
                <w:szCs w:val="22"/>
              </w:rPr>
            </w:pPr>
          </w:p>
        </w:tc>
        <w:tc>
          <w:tcPr>
            <w:tcW w:w="957" w:type="dxa"/>
            <w:shd w:val="clear" w:color="auto" w:fill="auto"/>
            <w:noWrap/>
            <w:vAlign w:val="center"/>
            <w:hideMark/>
          </w:tcPr>
          <w:p w14:paraId="4BAAF64C" w14:textId="77777777" w:rsidR="001106C8" w:rsidRPr="003322A4" w:rsidRDefault="001106C8" w:rsidP="00155D99">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14:paraId="78B7A0FD" w14:textId="77777777" w:rsidR="001106C8" w:rsidRPr="003322A4" w:rsidRDefault="001106C8" w:rsidP="00155D99">
            <w:pPr>
              <w:spacing w:after="0" w:line="240" w:lineRule="auto"/>
              <w:rPr>
                <w:b/>
                <w:bCs/>
                <w:szCs w:val="22"/>
              </w:rPr>
            </w:pPr>
            <w:r w:rsidRPr="003322A4">
              <w:rPr>
                <w:b/>
                <w:bCs/>
                <w:sz w:val="22"/>
                <w:szCs w:val="22"/>
              </w:rPr>
              <w:t>2019</w:t>
            </w:r>
          </w:p>
        </w:tc>
        <w:tc>
          <w:tcPr>
            <w:tcW w:w="1041" w:type="dxa"/>
            <w:vAlign w:val="center"/>
          </w:tcPr>
          <w:p w14:paraId="37A812E1" w14:textId="77777777" w:rsidR="001106C8" w:rsidRPr="003322A4" w:rsidRDefault="001106C8" w:rsidP="00155D99">
            <w:pPr>
              <w:spacing w:after="0" w:line="240" w:lineRule="auto"/>
              <w:rPr>
                <w:b/>
                <w:bCs/>
                <w:szCs w:val="22"/>
              </w:rPr>
            </w:pPr>
            <w:r w:rsidRPr="003322A4">
              <w:rPr>
                <w:b/>
                <w:bCs/>
                <w:sz w:val="22"/>
                <w:szCs w:val="22"/>
              </w:rPr>
              <w:t>2020</w:t>
            </w:r>
          </w:p>
        </w:tc>
        <w:tc>
          <w:tcPr>
            <w:tcW w:w="1007" w:type="dxa"/>
            <w:vAlign w:val="center"/>
          </w:tcPr>
          <w:p w14:paraId="45E91D13" w14:textId="77777777" w:rsidR="001106C8" w:rsidRPr="003322A4" w:rsidRDefault="001106C8" w:rsidP="00155D99">
            <w:pPr>
              <w:spacing w:after="0" w:line="240" w:lineRule="auto"/>
              <w:rPr>
                <w:b/>
                <w:bCs/>
                <w:szCs w:val="22"/>
              </w:rPr>
            </w:pPr>
            <w:r w:rsidRPr="003322A4">
              <w:rPr>
                <w:b/>
                <w:bCs/>
                <w:sz w:val="22"/>
                <w:szCs w:val="22"/>
              </w:rPr>
              <w:t>2021</w:t>
            </w:r>
          </w:p>
        </w:tc>
        <w:tc>
          <w:tcPr>
            <w:tcW w:w="1092" w:type="dxa"/>
            <w:vAlign w:val="center"/>
          </w:tcPr>
          <w:p w14:paraId="1B0D4BDB" w14:textId="77777777" w:rsidR="001106C8" w:rsidRPr="003322A4" w:rsidRDefault="001106C8" w:rsidP="00155D99">
            <w:pPr>
              <w:spacing w:after="0" w:line="240" w:lineRule="auto"/>
              <w:rPr>
                <w:b/>
                <w:bCs/>
                <w:szCs w:val="22"/>
              </w:rPr>
            </w:pPr>
            <w:r w:rsidRPr="003322A4">
              <w:rPr>
                <w:b/>
                <w:bCs/>
                <w:sz w:val="22"/>
                <w:szCs w:val="22"/>
              </w:rPr>
              <w:t>2022</w:t>
            </w:r>
          </w:p>
        </w:tc>
        <w:tc>
          <w:tcPr>
            <w:tcW w:w="1005" w:type="dxa"/>
            <w:vAlign w:val="center"/>
          </w:tcPr>
          <w:p w14:paraId="6823BDE3" w14:textId="77777777" w:rsidR="001106C8" w:rsidRPr="003322A4" w:rsidRDefault="001106C8" w:rsidP="00155D99">
            <w:pPr>
              <w:spacing w:after="0" w:line="240" w:lineRule="auto"/>
              <w:rPr>
                <w:b/>
                <w:bCs/>
                <w:szCs w:val="22"/>
              </w:rPr>
            </w:pPr>
            <w:r w:rsidRPr="003322A4">
              <w:rPr>
                <w:b/>
                <w:bCs/>
                <w:sz w:val="22"/>
                <w:szCs w:val="22"/>
              </w:rPr>
              <w:t>2023</w:t>
            </w:r>
          </w:p>
        </w:tc>
      </w:tr>
      <w:tr w:rsidR="001106C8" w:rsidRPr="00A47F2F" w14:paraId="28D58ECF" w14:textId="77777777" w:rsidTr="009F3D86">
        <w:trPr>
          <w:gridAfter w:val="1"/>
          <w:wAfter w:w="15" w:type="dxa"/>
          <w:trHeight w:val="549"/>
        </w:trPr>
        <w:tc>
          <w:tcPr>
            <w:tcW w:w="1757" w:type="dxa"/>
            <w:shd w:val="clear" w:color="auto" w:fill="auto"/>
            <w:vAlign w:val="center"/>
          </w:tcPr>
          <w:p w14:paraId="1ECD31E9" w14:textId="77777777" w:rsidR="001106C8" w:rsidRPr="003322A4" w:rsidRDefault="001106C8" w:rsidP="00155D99">
            <w:pPr>
              <w:spacing w:after="0" w:line="240" w:lineRule="auto"/>
              <w:rPr>
                <w:b/>
                <w:bCs/>
                <w:color w:val="FF0000"/>
                <w:szCs w:val="22"/>
              </w:rPr>
            </w:pPr>
            <w:r>
              <w:rPr>
                <w:b/>
                <w:bCs/>
                <w:color w:val="FF0000"/>
                <w:sz w:val="22"/>
                <w:szCs w:val="22"/>
              </w:rPr>
              <w:t>PG.2.1.1</w:t>
            </w:r>
          </w:p>
        </w:tc>
        <w:tc>
          <w:tcPr>
            <w:tcW w:w="5042" w:type="dxa"/>
            <w:shd w:val="clear" w:color="auto" w:fill="auto"/>
            <w:vAlign w:val="center"/>
          </w:tcPr>
          <w:p w14:paraId="41006726" w14:textId="77777777" w:rsidR="001106C8" w:rsidRPr="00105FE8" w:rsidRDefault="001106C8" w:rsidP="00155D99">
            <w:pPr>
              <w:pStyle w:val="ListeParagraf"/>
              <w:spacing w:after="0" w:line="276" w:lineRule="auto"/>
              <w:ind w:left="0"/>
              <w:rPr>
                <w:rFonts w:ascii="Calibri" w:hAnsi="Calibri" w:cs="Calibri"/>
              </w:rPr>
            </w:pPr>
            <w:r w:rsidRPr="00105FE8">
              <w:rPr>
                <w:rFonts w:ascii="Calibri" w:hAnsi="Calibri" w:cs="Calibri"/>
                <w:sz w:val="22"/>
              </w:rPr>
              <w:t>Hayat boyu öğrenme kurslarına katılan kursiyerlerin memnuniyet oranı (%)</w:t>
            </w:r>
          </w:p>
        </w:tc>
        <w:tc>
          <w:tcPr>
            <w:tcW w:w="957" w:type="dxa"/>
            <w:shd w:val="clear" w:color="auto" w:fill="auto"/>
            <w:noWrap/>
            <w:vAlign w:val="center"/>
          </w:tcPr>
          <w:p w14:paraId="4781FCCA" w14:textId="6BE8556B" w:rsidR="001106C8" w:rsidRPr="003322A4" w:rsidRDefault="009F3D86" w:rsidP="00155D99">
            <w:pPr>
              <w:spacing w:after="0" w:line="240" w:lineRule="auto"/>
              <w:rPr>
                <w:szCs w:val="22"/>
              </w:rPr>
            </w:pPr>
            <w:r>
              <w:rPr>
                <w:szCs w:val="22"/>
              </w:rPr>
              <w:t>-</w:t>
            </w:r>
          </w:p>
        </w:tc>
        <w:tc>
          <w:tcPr>
            <w:tcW w:w="1092" w:type="dxa"/>
            <w:gridSpan w:val="2"/>
            <w:shd w:val="clear" w:color="auto" w:fill="auto"/>
            <w:noWrap/>
            <w:vAlign w:val="center"/>
          </w:tcPr>
          <w:p w14:paraId="60CB9F02" w14:textId="6D0704B4" w:rsidR="001106C8" w:rsidRPr="003322A4" w:rsidRDefault="009F3D86" w:rsidP="00155D99">
            <w:pPr>
              <w:spacing w:after="0" w:line="240" w:lineRule="auto"/>
              <w:rPr>
                <w:szCs w:val="22"/>
              </w:rPr>
            </w:pPr>
            <w:r>
              <w:rPr>
                <w:szCs w:val="22"/>
              </w:rPr>
              <w:t>70</w:t>
            </w:r>
          </w:p>
        </w:tc>
        <w:tc>
          <w:tcPr>
            <w:tcW w:w="1041" w:type="dxa"/>
            <w:vAlign w:val="center"/>
          </w:tcPr>
          <w:p w14:paraId="7E9FF075" w14:textId="414C4D00" w:rsidR="001106C8" w:rsidRPr="003322A4" w:rsidRDefault="009F3D86" w:rsidP="00155D99">
            <w:pPr>
              <w:spacing w:after="0" w:line="240" w:lineRule="auto"/>
              <w:rPr>
                <w:szCs w:val="22"/>
              </w:rPr>
            </w:pPr>
            <w:r>
              <w:rPr>
                <w:szCs w:val="22"/>
              </w:rPr>
              <w:t>75</w:t>
            </w:r>
          </w:p>
        </w:tc>
        <w:tc>
          <w:tcPr>
            <w:tcW w:w="1007" w:type="dxa"/>
            <w:vAlign w:val="center"/>
          </w:tcPr>
          <w:p w14:paraId="58D8A573" w14:textId="2732CA26" w:rsidR="001106C8" w:rsidRPr="003322A4" w:rsidRDefault="009F3D86" w:rsidP="00155D99">
            <w:pPr>
              <w:spacing w:after="0" w:line="240" w:lineRule="auto"/>
              <w:rPr>
                <w:szCs w:val="22"/>
              </w:rPr>
            </w:pPr>
            <w:r>
              <w:rPr>
                <w:szCs w:val="22"/>
              </w:rPr>
              <w:t>80</w:t>
            </w:r>
          </w:p>
        </w:tc>
        <w:tc>
          <w:tcPr>
            <w:tcW w:w="1092" w:type="dxa"/>
            <w:vAlign w:val="center"/>
          </w:tcPr>
          <w:p w14:paraId="0A500AD1" w14:textId="6281E2C7" w:rsidR="001106C8" w:rsidRPr="003322A4" w:rsidRDefault="009F3D86" w:rsidP="00155D99">
            <w:pPr>
              <w:spacing w:after="0" w:line="240" w:lineRule="auto"/>
              <w:rPr>
                <w:szCs w:val="22"/>
              </w:rPr>
            </w:pPr>
            <w:r>
              <w:rPr>
                <w:szCs w:val="22"/>
              </w:rPr>
              <w:t>85</w:t>
            </w:r>
          </w:p>
        </w:tc>
        <w:tc>
          <w:tcPr>
            <w:tcW w:w="1005" w:type="dxa"/>
            <w:vAlign w:val="center"/>
          </w:tcPr>
          <w:p w14:paraId="3BBBA5D4" w14:textId="2BE5D75E" w:rsidR="001106C8" w:rsidRPr="003322A4" w:rsidRDefault="009F3D86" w:rsidP="00155D99">
            <w:pPr>
              <w:spacing w:after="0" w:line="240" w:lineRule="auto"/>
              <w:rPr>
                <w:szCs w:val="22"/>
              </w:rPr>
            </w:pPr>
            <w:r>
              <w:rPr>
                <w:szCs w:val="22"/>
              </w:rPr>
              <w:t>90</w:t>
            </w:r>
          </w:p>
        </w:tc>
      </w:tr>
      <w:tr w:rsidR="001106C8" w:rsidRPr="00A47F2F" w14:paraId="39B9D5D9" w14:textId="77777777" w:rsidTr="003F599A">
        <w:trPr>
          <w:gridAfter w:val="1"/>
          <w:wAfter w:w="15" w:type="dxa"/>
          <w:trHeight w:val="549"/>
        </w:trPr>
        <w:tc>
          <w:tcPr>
            <w:tcW w:w="1757" w:type="dxa"/>
            <w:shd w:val="clear" w:color="auto" w:fill="auto"/>
            <w:vAlign w:val="center"/>
          </w:tcPr>
          <w:p w14:paraId="23D4580B" w14:textId="77777777" w:rsidR="001106C8" w:rsidRPr="003322A4" w:rsidRDefault="001106C8" w:rsidP="00155D99">
            <w:pPr>
              <w:rPr>
                <w:szCs w:val="22"/>
              </w:rPr>
            </w:pPr>
            <w:r>
              <w:rPr>
                <w:b/>
                <w:bCs/>
                <w:color w:val="FF0000"/>
                <w:sz w:val="22"/>
                <w:szCs w:val="22"/>
              </w:rPr>
              <w:t>PG.2.1.2</w:t>
            </w:r>
          </w:p>
        </w:tc>
        <w:tc>
          <w:tcPr>
            <w:tcW w:w="5042" w:type="dxa"/>
            <w:shd w:val="clear" w:color="auto" w:fill="auto"/>
            <w:vAlign w:val="center"/>
          </w:tcPr>
          <w:p w14:paraId="2442645B" w14:textId="77777777" w:rsidR="001106C8" w:rsidRPr="00105FE8" w:rsidRDefault="001106C8" w:rsidP="00155D99">
            <w:pPr>
              <w:pStyle w:val="ListeParagraf"/>
              <w:spacing w:after="0" w:line="276" w:lineRule="auto"/>
              <w:ind w:left="0"/>
              <w:rPr>
                <w:rFonts w:ascii="Calibri" w:hAnsi="Calibri" w:cs="Calibri"/>
              </w:rPr>
            </w:pPr>
            <w:r w:rsidRPr="00105FE8">
              <w:rPr>
                <w:rFonts w:ascii="Calibri" w:hAnsi="Calibri" w:cs="Calibri"/>
                <w:sz w:val="22"/>
              </w:rPr>
              <w:t>Çalışanların memnuniyet oranları  (%)</w:t>
            </w:r>
          </w:p>
        </w:tc>
        <w:tc>
          <w:tcPr>
            <w:tcW w:w="957" w:type="dxa"/>
            <w:shd w:val="clear" w:color="auto" w:fill="auto"/>
            <w:noWrap/>
            <w:vAlign w:val="center"/>
          </w:tcPr>
          <w:p w14:paraId="2210C00A" w14:textId="4B21DC23" w:rsidR="001106C8" w:rsidRPr="003322A4" w:rsidRDefault="009F3D86" w:rsidP="00155D99">
            <w:pPr>
              <w:spacing w:after="0" w:line="240" w:lineRule="auto"/>
              <w:rPr>
                <w:szCs w:val="22"/>
              </w:rPr>
            </w:pPr>
            <w:r>
              <w:rPr>
                <w:szCs w:val="22"/>
              </w:rPr>
              <w:t>-</w:t>
            </w:r>
          </w:p>
        </w:tc>
        <w:tc>
          <w:tcPr>
            <w:tcW w:w="1092" w:type="dxa"/>
            <w:gridSpan w:val="2"/>
            <w:shd w:val="clear" w:color="auto" w:fill="auto"/>
            <w:noWrap/>
            <w:vAlign w:val="center"/>
          </w:tcPr>
          <w:p w14:paraId="77A41652" w14:textId="16645942" w:rsidR="001106C8" w:rsidRPr="003322A4" w:rsidRDefault="003F599A" w:rsidP="00155D99">
            <w:pPr>
              <w:spacing w:after="0" w:line="240" w:lineRule="auto"/>
              <w:rPr>
                <w:szCs w:val="22"/>
              </w:rPr>
            </w:pPr>
            <w:r>
              <w:rPr>
                <w:szCs w:val="22"/>
              </w:rPr>
              <w:t>%50</w:t>
            </w:r>
          </w:p>
        </w:tc>
        <w:tc>
          <w:tcPr>
            <w:tcW w:w="1041" w:type="dxa"/>
            <w:vAlign w:val="center"/>
          </w:tcPr>
          <w:p w14:paraId="6CF94E0F" w14:textId="4C2BC51D" w:rsidR="001106C8" w:rsidRPr="003322A4" w:rsidRDefault="003F599A" w:rsidP="00155D99">
            <w:pPr>
              <w:spacing w:after="0" w:line="240" w:lineRule="auto"/>
              <w:rPr>
                <w:szCs w:val="22"/>
              </w:rPr>
            </w:pPr>
            <w:r>
              <w:rPr>
                <w:szCs w:val="22"/>
              </w:rPr>
              <w:t>%65</w:t>
            </w:r>
          </w:p>
        </w:tc>
        <w:tc>
          <w:tcPr>
            <w:tcW w:w="1007" w:type="dxa"/>
            <w:vAlign w:val="center"/>
          </w:tcPr>
          <w:p w14:paraId="33348279" w14:textId="6063D6FB" w:rsidR="001106C8" w:rsidRPr="003322A4" w:rsidRDefault="003F599A" w:rsidP="00155D99">
            <w:pPr>
              <w:spacing w:after="0" w:line="240" w:lineRule="auto"/>
              <w:rPr>
                <w:szCs w:val="22"/>
              </w:rPr>
            </w:pPr>
            <w:r>
              <w:rPr>
                <w:szCs w:val="22"/>
              </w:rPr>
              <w:t>%70</w:t>
            </w:r>
          </w:p>
        </w:tc>
        <w:tc>
          <w:tcPr>
            <w:tcW w:w="1092" w:type="dxa"/>
            <w:vAlign w:val="center"/>
          </w:tcPr>
          <w:p w14:paraId="007E1A87" w14:textId="0984A0CD" w:rsidR="001106C8" w:rsidRPr="003322A4" w:rsidRDefault="003F599A" w:rsidP="00155D99">
            <w:pPr>
              <w:spacing w:after="0" w:line="240" w:lineRule="auto"/>
              <w:rPr>
                <w:szCs w:val="22"/>
              </w:rPr>
            </w:pPr>
            <w:r>
              <w:rPr>
                <w:szCs w:val="22"/>
              </w:rPr>
              <w:t>%75</w:t>
            </w:r>
          </w:p>
        </w:tc>
        <w:tc>
          <w:tcPr>
            <w:tcW w:w="1005" w:type="dxa"/>
            <w:vAlign w:val="center"/>
          </w:tcPr>
          <w:p w14:paraId="00CC53DC" w14:textId="2F263A6F" w:rsidR="001106C8" w:rsidRPr="003322A4" w:rsidRDefault="003F599A" w:rsidP="00155D99">
            <w:pPr>
              <w:spacing w:after="0" w:line="240" w:lineRule="auto"/>
              <w:rPr>
                <w:szCs w:val="22"/>
              </w:rPr>
            </w:pPr>
            <w:r>
              <w:rPr>
                <w:szCs w:val="22"/>
              </w:rPr>
              <w:t>%80</w:t>
            </w:r>
          </w:p>
        </w:tc>
      </w:tr>
      <w:tr w:rsidR="001106C8" w:rsidRPr="00A47F2F" w14:paraId="202C395A" w14:textId="77777777" w:rsidTr="003F599A">
        <w:trPr>
          <w:gridAfter w:val="1"/>
          <w:wAfter w:w="15" w:type="dxa"/>
          <w:trHeight w:val="549"/>
        </w:trPr>
        <w:tc>
          <w:tcPr>
            <w:tcW w:w="1757" w:type="dxa"/>
            <w:shd w:val="clear" w:color="auto" w:fill="auto"/>
            <w:vAlign w:val="center"/>
          </w:tcPr>
          <w:p w14:paraId="294DAA47" w14:textId="77777777" w:rsidR="001106C8" w:rsidRPr="003322A4" w:rsidRDefault="001106C8" w:rsidP="00155D99">
            <w:pPr>
              <w:rPr>
                <w:szCs w:val="22"/>
              </w:rPr>
            </w:pPr>
            <w:r>
              <w:rPr>
                <w:b/>
                <w:bCs/>
                <w:color w:val="FF0000"/>
                <w:sz w:val="22"/>
                <w:szCs w:val="22"/>
              </w:rPr>
              <w:lastRenderedPageBreak/>
              <w:t>PG.2.1.3</w:t>
            </w:r>
          </w:p>
        </w:tc>
        <w:tc>
          <w:tcPr>
            <w:tcW w:w="5042" w:type="dxa"/>
            <w:shd w:val="clear" w:color="auto" w:fill="auto"/>
            <w:vAlign w:val="center"/>
          </w:tcPr>
          <w:p w14:paraId="238A391E" w14:textId="77777777" w:rsidR="001106C8" w:rsidRPr="00105FE8" w:rsidRDefault="001106C8" w:rsidP="00155D99">
            <w:pPr>
              <w:pStyle w:val="ListeParagraf"/>
              <w:spacing w:after="0" w:line="276" w:lineRule="auto"/>
              <w:ind w:left="0"/>
              <w:rPr>
                <w:rFonts w:ascii="Calibri" w:hAnsi="Calibri" w:cs="Calibri"/>
              </w:rPr>
            </w:pPr>
            <w:r w:rsidRPr="00105FE8">
              <w:rPr>
                <w:rFonts w:ascii="Calibri" w:hAnsi="Calibri" w:cs="Calibri"/>
                <w:sz w:val="22"/>
              </w:rPr>
              <w:t>Düzenlenen etkinlik sayısı</w:t>
            </w:r>
          </w:p>
        </w:tc>
        <w:tc>
          <w:tcPr>
            <w:tcW w:w="957" w:type="dxa"/>
            <w:shd w:val="clear" w:color="auto" w:fill="auto"/>
            <w:noWrap/>
            <w:vAlign w:val="center"/>
          </w:tcPr>
          <w:p w14:paraId="08BDE6C7" w14:textId="689C7D3A" w:rsidR="001106C8" w:rsidRPr="003322A4" w:rsidRDefault="003F599A" w:rsidP="00155D99">
            <w:pPr>
              <w:spacing w:after="0" w:line="240" w:lineRule="auto"/>
              <w:rPr>
                <w:szCs w:val="22"/>
              </w:rPr>
            </w:pPr>
            <w:r>
              <w:rPr>
                <w:szCs w:val="22"/>
              </w:rPr>
              <w:t>-</w:t>
            </w:r>
          </w:p>
        </w:tc>
        <w:tc>
          <w:tcPr>
            <w:tcW w:w="1092" w:type="dxa"/>
            <w:gridSpan w:val="2"/>
            <w:shd w:val="clear" w:color="auto" w:fill="auto"/>
            <w:noWrap/>
            <w:vAlign w:val="center"/>
          </w:tcPr>
          <w:p w14:paraId="784B2094" w14:textId="38196DFE" w:rsidR="001106C8" w:rsidRPr="003322A4" w:rsidRDefault="003F599A" w:rsidP="00155D99">
            <w:pPr>
              <w:spacing w:after="0" w:line="240" w:lineRule="auto"/>
              <w:rPr>
                <w:szCs w:val="22"/>
              </w:rPr>
            </w:pPr>
            <w:r>
              <w:rPr>
                <w:szCs w:val="22"/>
              </w:rPr>
              <w:t>3</w:t>
            </w:r>
          </w:p>
        </w:tc>
        <w:tc>
          <w:tcPr>
            <w:tcW w:w="1041" w:type="dxa"/>
            <w:vAlign w:val="center"/>
          </w:tcPr>
          <w:p w14:paraId="752DC81F" w14:textId="16E1B290" w:rsidR="001106C8" w:rsidRPr="003322A4" w:rsidRDefault="003F599A" w:rsidP="00155D99">
            <w:pPr>
              <w:spacing w:after="0" w:line="240" w:lineRule="auto"/>
              <w:rPr>
                <w:szCs w:val="22"/>
              </w:rPr>
            </w:pPr>
            <w:r>
              <w:rPr>
                <w:szCs w:val="22"/>
              </w:rPr>
              <w:t>5</w:t>
            </w:r>
          </w:p>
        </w:tc>
        <w:tc>
          <w:tcPr>
            <w:tcW w:w="1007" w:type="dxa"/>
            <w:vAlign w:val="center"/>
          </w:tcPr>
          <w:p w14:paraId="78633EED" w14:textId="6B8C0498" w:rsidR="001106C8" w:rsidRPr="003322A4" w:rsidRDefault="003F599A" w:rsidP="00155D99">
            <w:pPr>
              <w:spacing w:after="0" w:line="240" w:lineRule="auto"/>
              <w:rPr>
                <w:szCs w:val="22"/>
              </w:rPr>
            </w:pPr>
            <w:r>
              <w:rPr>
                <w:szCs w:val="22"/>
              </w:rPr>
              <w:t>5</w:t>
            </w:r>
          </w:p>
        </w:tc>
        <w:tc>
          <w:tcPr>
            <w:tcW w:w="1092" w:type="dxa"/>
            <w:vAlign w:val="center"/>
          </w:tcPr>
          <w:p w14:paraId="1271F912" w14:textId="75992397" w:rsidR="001106C8" w:rsidRPr="003322A4" w:rsidRDefault="003F599A" w:rsidP="00155D99">
            <w:pPr>
              <w:spacing w:after="0" w:line="240" w:lineRule="auto"/>
              <w:rPr>
                <w:szCs w:val="22"/>
              </w:rPr>
            </w:pPr>
            <w:r>
              <w:rPr>
                <w:szCs w:val="22"/>
              </w:rPr>
              <w:t>6</w:t>
            </w:r>
          </w:p>
        </w:tc>
        <w:tc>
          <w:tcPr>
            <w:tcW w:w="1005" w:type="dxa"/>
            <w:vAlign w:val="center"/>
          </w:tcPr>
          <w:p w14:paraId="396CDB77" w14:textId="0EF7591C" w:rsidR="001106C8" w:rsidRPr="003322A4" w:rsidRDefault="003F599A" w:rsidP="00155D99">
            <w:pPr>
              <w:spacing w:after="0" w:line="240" w:lineRule="auto"/>
              <w:rPr>
                <w:szCs w:val="22"/>
              </w:rPr>
            </w:pPr>
            <w:r>
              <w:rPr>
                <w:szCs w:val="22"/>
              </w:rPr>
              <w:t>8</w:t>
            </w:r>
          </w:p>
        </w:tc>
      </w:tr>
    </w:tbl>
    <w:p w14:paraId="5BA0F25B" w14:textId="77777777" w:rsidR="001106C8" w:rsidRDefault="001106C8" w:rsidP="001106C8">
      <w:pPr>
        <w:jc w:val="both"/>
        <w:rPr>
          <w:b/>
          <w:color w:val="FF0000"/>
          <w:szCs w:val="24"/>
        </w:rPr>
      </w:pPr>
    </w:p>
    <w:p w14:paraId="487E83E5" w14:textId="77777777" w:rsidR="001106C8" w:rsidRPr="002B6FDB" w:rsidRDefault="001106C8" w:rsidP="001106C8">
      <w:pPr>
        <w:rPr>
          <w:b/>
          <w:sz w:val="28"/>
        </w:rPr>
      </w:pPr>
      <w:r w:rsidRPr="002B6FDB">
        <w:rPr>
          <w:b/>
          <w:sz w:val="28"/>
        </w:rPr>
        <w:t>Eylemler</w:t>
      </w:r>
    </w:p>
    <w:tbl>
      <w:tblPr>
        <w:tblW w:w="4611" w:type="pct"/>
        <w:tblInd w:w="-5" w:type="dxa"/>
        <w:tblLayout w:type="fixed"/>
        <w:tblCellMar>
          <w:left w:w="70" w:type="dxa"/>
          <w:right w:w="70" w:type="dxa"/>
        </w:tblCellMar>
        <w:tblLook w:val="04A0" w:firstRow="1" w:lastRow="0" w:firstColumn="1" w:lastColumn="0" w:noHBand="0" w:noVBand="1"/>
      </w:tblPr>
      <w:tblGrid>
        <w:gridCol w:w="954"/>
        <w:gridCol w:w="6284"/>
        <w:gridCol w:w="3141"/>
        <w:gridCol w:w="2524"/>
      </w:tblGrid>
      <w:tr w:rsidR="001106C8" w:rsidRPr="00A47F2F" w14:paraId="16DD44BB" w14:textId="77777777" w:rsidTr="00E31CC5">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896C52E" w14:textId="77777777" w:rsidR="001106C8" w:rsidRPr="00A47F2F" w:rsidRDefault="001106C8" w:rsidP="00155D99">
            <w:pPr>
              <w:spacing w:after="0" w:line="240" w:lineRule="auto"/>
              <w:jc w:val="center"/>
              <w:rPr>
                <w:b/>
                <w:bCs/>
                <w:color w:val="000000"/>
                <w:szCs w:val="24"/>
              </w:rPr>
            </w:pPr>
            <w:r>
              <w:rPr>
                <w:b/>
                <w:bCs/>
                <w:color w:val="000000"/>
                <w:szCs w:val="24"/>
              </w:rPr>
              <w:t>No</w:t>
            </w:r>
          </w:p>
        </w:tc>
        <w:tc>
          <w:tcPr>
            <w:tcW w:w="2435" w:type="pct"/>
            <w:tcBorders>
              <w:top w:val="single" w:sz="8" w:space="0" w:color="auto"/>
              <w:left w:val="nil"/>
              <w:bottom w:val="single" w:sz="8" w:space="0" w:color="auto"/>
              <w:right w:val="single" w:sz="8" w:space="0" w:color="auto"/>
            </w:tcBorders>
            <w:shd w:val="clear" w:color="auto" w:fill="auto"/>
            <w:noWrap/>
            <w:vAlign w:val="center"/>
            <w:hideMark/>
          </w:tcPr>
          <w:p w14:paraId="0B173926" w14:textId="77777777" w:rsidR="001106C8" w:rsidRPr="00A47F2F" w:rsidRDefault="001106C8" w:rsidP="00155D99">
            <w:pPr>
              <w:spacing w:after="0" w:line="240" w:lineRule="auto"/>
              <w:jc w:val="center"/>
              <w:rPr>
                <w:b/>
                <w:bCs/>
                <w:color w:val="000000"/>
                <w:szCs w:val="24"/>
              </w:rPr>
            </w:pPr>
            <w:r>
              <w:rPr>
                <w:b/>
                <w:bCs/>
                <w:color w:val="000000"/>
                <w:szCs w:val="24"/>
              </w:rPr>
              <w:t>Eylem İfadesi</w:t>
            </w:r>
          </w:p>
        </w:tc>
        <w:tc>
          <w:tcPr>
            <w:tcW w:w="1217" w:type="pct"/>
            <w:tcBorders>
              <w:top w:val="single" w:sz="8" w:space="0" w:color="auto"/>
              <w:left w:val="nil"/>
              <w:bottom w:val="single" w:sz="8" w:space="0" w:color="auto"/>
              <w:right w:val="single" w:sz="8" w:space="0" w:color="auto"/>
            </w:tcBorders>
            <w:shd w:val="clear" w:color="auto" w:fill="auto"/>
            <w:vAlign w:val="center"/>
          </w:tcPr>
          <w:p w14:paraId="14F82C91" w14:textId="77777777" w:rsidR="001106C8" w:rsidRPr="00A47F2F" w:rsidRDefault="001106C8" w:rsidP="00155D99">
            <w:pPr>
              <w:spacing w:after="0" w:line="240" w:lineRule="auto"/>
              <w:jc w:val="center"/>
              <w:rPr>
                <w:b/>
                <w:bCs/>
                <w:color w:val="000000"/>
                <w:szCs w:val="24"/>
              </w:rPr>
            </w:pPr>
            <w:r>
              <w:rPr>
                <w:b/>
                <w:bCs/>
                <w:color w:val="000000"/>
                <w:szCs w:val="24"/>
              </w:rPr>
              <w:t>Eylem Sorumlusu</w:t>
            </w:r>
          </w:p>
        </w:tc>
        <w:tc>
          <w:tcPr>
            <w:tcW w:w="978" w:type="pct"/>
            <w:tcBorders>
              <w:top w:val="single" w:sz="8" w:space="0" w:color="auto"/>
              <w:left w:val="nil"/>
              <w:bottom w:val="single" w:sz="8" w:space="0" w:color="auto"/>
              <w:right w:val="single" w:sz="8" w:space="0" w:color="auto"/>
            </w:tcBorders>
            <w:shd w:val="clear" w:color="auto" w:fill="auto"/>
            <w:vAlign w:val="center"/>
          </w:tcPr>
          <w:p w14:paraId="0FD26E47" w14:textId="77777777" w:rsidR="001106C8" w:rsidRPr="00A47F2F" w:rsidRDefault="001106C8" w:rsidP="00155D99">
            <w:pPr>
              <w:spacing w:after="0" w:line="240" w:lineRule="auto"/>
              <w:jc w:val="center"/>
              <w:rPr>
                <w:b/>
                <w:bCs/>
                <w:color w:val="000000"/>
                <w:szCs w:val="24"/>
              </w:rPr>
            </w:pPr>
            <w:r>
              <w:rPr>
                <w:b/>
                <w:bCs/>
                <w:color w:val="000000"/>
                <w:szCs w:val="24"/>
              </w:rPr>
              <w:t>Eylem Tarihi</w:t>
            </w:r>
          </w:p>
        </w:tc>
      </w:tr>
      <w:tr w:rsidR="001106C8" w:rsidRPr="00A47F2F" w14:paraId="59575E8C" w14:textId="77777777" w:rsidTr="00E31CC5">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14:paraId="41A2707B" w14:textId="77777777" w:rsidR="001106C8" w:rsidRPr="00A47F2F" w:rsidRDefault="001106C8" w:rsidP="00155D99">
            <w:pPr>
              <w:spacing w:after="0" w:line="240" w:lineRule="auto"/>
              <w:jc w:val="center"/>
              <w:rPr>
                <w:b/>
                <w:bCs/>
                <w:color w:val="000000"/>
                <w:szCs w:val="24"/>
              </w:rPr>
            </w:pPr>
            <w:r>
              <w:rPr>
                <w:b/>
                <w:bCs/>
                <w:color w:val="000000"/>
                <w:szCs w:val="24"/>
              </w:rPr>
              <w:t>2.1.1.</w:t>
            </w:r>
          </w:p>
        </w:tc>
        <w:tc>
          <w:tcPr>
            <w:tcW w:w="2435" w:type="pct"/>
            <w:tcBorders>
              <w:top w:val="nil"/>
              <w:left w:val="nil"/>
              <w:bottom w:val="single" w:sz="8" w:space="0" w:color="auto"/>
              <w:right w:val="single" w:sz="8" w:space="0" w:color="auto"/>
            </w:tcBorders>
            <w:shd w:val="clear" w:color="auto" w:fill="auto"/>
            <w:vAlign w:val="center"/>
          </w:tcPr>
          <w:p w14:paraId="0FC20184" w14:textId="77777777" w:rsidR="001106C8" w:rsidRPr="00385A03" w:rsidRDefault="001106C8" w:rsidP="00155D99">
            <w:pPr>
              <w:spacing w:after="0"/>
              <w:rPr>
                <w:rFonts w:ascii="Times New Roman" w:hAnsi="Times New Roman"/>
                <w:b/>
              </w:rPr>
            </w:pPr>
            <w:r w:rsidRPr="00385A03">
              <w:rPr>
                <w:rFonts w:ascii="Times New Roman" w:hAnsi="Times New Roman"/>
                <w:sz w:val="22"/>
              </w:rPr>
              <w:t>Memnuniyet anketleri düzenlenecektir.</w:t>
            </w:r>
          </w:p>
        </w:tc>
        <w:tc>
          <w:tcPr>
            <w:tcW w:w="1217" w:type="pct"/>
            <w:tcBorders>
              <w:top w:val="nil"/>
              <w:left w:val="nil"/>
              <w:bottom w:val="single" w:sz="8" w:space="0" w:color="auto"/>
              <w:right w:val="single" w:sz="8" w:space="0" w:color="auto"/>
            </w:tcBorders>
            <w:shd w:val="clear" w:color="auto" w:fill="auto"/>
            <w:vAlign w:val="center"/>
          </w:tcPr>
          <w:p w14:paraId="20C0EED6" w14:textId="17E1F9F7" w:rsidR="001106C8" w:rsidRPr="00A47F2F" w:rsidRDefault="009F3D86" w:rsidP="00155D99">
            <w:pPr>
              <w:spacing w:after="0" w:line="240" w:lineRule="auto"/>
              <w:jc w:val="both"/>
              <w:rPr>
                <w:color w:val="000000"/>
                <w:szCs w:val="24"/>
              </w:rPr>
            </w:pPr>
            <w:r>
              <w:rPr>
                <w:color w:val="000000"/>
                <w:szCs w:val="24"/>
              </w:rPr>
              <w:t>Kurum Müdür Yardımcısı</w:t>
            </w:r>
          </w:p>
        </w:tc>
        <w:tc>
          <w:tcPr>
            <w:tcW w:w="978" w:type="pct"/>
            <w:tcBorders>
              <w:top w:val="nil"/>
              <w:left w:val="nil"/>
              <w:bottom w:val="single" w:sz="8" w:space="0" w:color="auto"/>
              <w:right w:val="single" w:sz="8" w:space="0" w:color="auto"/>
            </w:tcBorders>
            <w:shd w:val="clear" w:color="auto" w:fill="auto"/>
            <w:vAlign w:val="center"/>
          </w:tcPr>
          <w:p w14:paraId="24973EF7" w14:textId="3DBA2EF2" w:rsidR="001106C8" w:rsidRPr="00A47F2F" w:rsidRDefault="009F3D86" w:rsidP="00155D99">
            <w:pPr>
              <w:spacing w:after="0" w:line="240" w:lineRule="auto"/>
              <w:jc w:val="both"/>
              <w:rPr>
                <w:color w:val="000000"/>
                <w:szCs w:val="24"/>
              </w:rPr>
            </w:pPr>
            <w:r>
              <w:rPr>
                <w:color w:val="000000"/>
                <w:szCs w:val="24"/>
              </w:rPr>
              <w:t>Sürekli</w:t>
            </w:r>
          </w:p>
        </w:tc>
      </w:tr>
      <w:tr w:rsidR="001106C8" w:rsidRPr="00A47F2F" w14:paraId="0CDAD871" w14:textId="77777777" w:rsidTr="00E31CC5">
        <w:trPr>
          <w:trHeight w:val="567"/>
        </w:trPr>
        <w:tc>
          <w:tcPr>
            <w:tcW w:w="370" w:type="pct"/>
            <w:tcBorders>
              <w:top w:val="nil"/>
              <w:left w:val="single" w:sz="8" w:space="0" w:color="auto"/>
              <w:bottom w:val="single" w:sz="4" w:space="0" w:color="auto"/>
              <w:right w:val="single" w:sz="8" w:space="0" w:color="auto"/>
            </w:tcBorders>
            <w:shd w:val="clear" w:color="auto" w:fill="auto"/>
            <w:noWrap/>
            <w:vAlign w:val="center"/>
          </w:tcPr>
          <w:p w14:paraId="07D31261" w14:textId="77777777" w:rsidR="001106C8" w:rsidRPr="00A47F2F" w:rsidRDefault="001106C8" w:rsidP="00155D99">
            <w:pPr>
              <w:spacing w:after="0" w:line="240" w:lineRule="auto"/>
              <w:jc w:val="center"/>
              <w:rPr>
                <w:b/>
                <w:bCs/>
                <w:color w:val="000000"/>
                <w:szCs w:val="24"/>
              </w:rPr>
            </w:pPr>
            <w:r>
              <w:rPr>
                <w:b/>
                <w:bCs/>
                <w:color w:val="000000"/>
                <w:szCs w:val="24"/>
              </w:rPr>
              <w:t>2.1.</w:t>
            </w:r>
            <w:r w:rsidRPr="00A47F2F">
              <w:rPr>
                <w:b/>
                <w:bCs/>
                <w:color w:val="000000"/>
                <w:szCs w:val="24"/>
              </w:rPr>
              <w:t>2</w:t>
            </w:r>
          </w:p>
        </w:tc>
        <w:tc>
          <w:tcPr>
            <w:tcW w:w="2435" w:type="pct"/>
            <w:tcBorders>
              <w:top w:val="nil"/>
              <w:left w:val="nil"/>
              <w:bottom w:val="single" w:sz="4" w:space="0" w:color="auto"/>
              <w:right w:val="single" w:sz="8" w:space="0" w:color="auto"/>
            </w:tcBorders>
            <w:shd w:val="clear" w:color="auto" w:fill="auto"/>
            <w:vAlign w:val="center"/>
          </w:tcPr>
          <w:p w14:paraId="4774CDD5" w14:textId="77777777" w:rsidR="001106C8" w:rsidRPr="00385A03" w:rsidRDefault="001106C8" w:rsidP="00155D99">
            <w:pPr>
              <w:spacing w:after="0" w:line="240" w:lineRule="auto"/>
              <w:jc w:val="both"/>
              <w:rPr>
                <w:rFonts w:ascii="Times New Roman" w:hAnsi="Times New Roman"/>
                <w:szCs w:val="24"/>
              </w:rPr>
            </w:pPr>
            <w:r w:rsidRPr="00385A03">
              <w:rPr>
                <w:rFonts w:ascii="Times New Roman" w:hAnsi="Times New Roman"/>
                <w:sz w:val="22"/>
                <w:szCs w:val="24"/>
              </w:rPr>
              <w:t>Paydaş görüşleri doğrultusunda iyileştirmeye açık alanlara yönelik çalışmalar yapılacaktır.</w:t>
            </w:r>
          </w:p>
        </w:tc>
        <w:tc>
          <w:tcPr>
            <w:tcW w:w="1217" w:type="pct"/>
            <w:tcBorders>
              <w:top w:val="nil"/>
              <w:left w:val="nil"/>
              <w:bottom w:val="single" w:sz="4" w:space="0" w:color="auto"/>
              <w:right w:val="single" w:sz="8" w:space="0" w:color="auto"/>
            </w:tcBorders>
            <w:shd w:val="clear" w:color="auto" w:fill="auto"/>
            <w:vAlign w:val="center"/>
          </w:tcPr>
          <w:p w14:paraId="67093FDD" w14:textId="2B9540C1" w:rsidR="001106C8" w:rsidRPr="00A47F2F" w:rsidRDefault="009F3D86" w:rsidP="00155D99">
            <w:pPr>
              <w:spacing w:after="0" w:line="240" w:lineRule="auto"/>
              <w:jc w:val="both"/>
              <w:rPr>
                <w:color w:val="000000"/>
                <w:szCs w:val="24"/>
              </w:rPr>
            </w:pPr>
            <w:r>
              <w:rPr>
                <w:color w:val="000000"/>
                <w:szCs w:val="24"/>
              </w:rPr>
              <w:t>Kurum İdaresi</w:t>
            </w:r>
          </w:p>
        </w:tc>
        <w:tc>
          <w:tcPr>
            <w:tcW w:w="978" w:type="pct"/>
            <w:tcBorders>
              <w:top w:val="nil"/>
              <w:left w:val="nil"/>
              <w:bottom w:val="single" w:sz="4" w:space="0" w:color="auto"/>
              <w:right w:val="single" w:sz="8" w:space="0" w:color="auto"/>
            </w:tcBorders>
            <w:shd w:val="clear" w:color="auto" w:fill="auto"/>
            <w:vAlign w:val="center"/>
          </w:tcPr>
          <w:p w14:paraId="68E3F92B" w14:textId="2E295350" w:rsidR="001106C8" w:rsidRPr="00A47F2F" w:rsidRDefault="003F599A" w:rsidP="00155D99">
            <w:pPr>
              <w:spacing w:after="0" w:line="240" w:lineRule="auto"/>
              <w:jc w:val="both"/>
              <w:rPr>
                <w:color w:val="000000"/>
                <w:szCs w:val="24"/>
              </w:rPr>
            </w:pPr>
            <w:r>
              <w:rPr>
                <w:color w:val="000000"/>
                <w:szCs w:val="24"/>
              </w:rPr>
              <w:t>Sürekli</w:t>
            </w:r>
          </w:p>
        </w:tc>
      </w:tr>
      <w:tr w:rsidR="00772BEB" w:rsidRPr="00A47F2F" w14:paraId="3FBB85B0" w14:textId="77777777" w:rsidTr="00E31CC5">
        <w:trPr>
          <w:trHeight w:val="567"/>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A21F09" w14:textId="5457E631" w:rsidR="00772BEB" w:rsidRDefault="009F3D86" w:rsidP="00155D99">
            <w:pPr>
              <w:spacing w:after="0" w:line="240" w:lineRule="auto"/>
              <w:jc w:val="center"/>
              <w:rPr>
                <w:b/>
                <w:bCs/>
                <w:color w:val="000000"/>
                <w:szCs w:val="24"/>
              </w:rPr>
            </w:pPr>
            <w:r>
              <w:rPr>
                <w:b/>
                <w:bCs/>
                <w:color w:val="000000"/>
                <w:szCs w:val="24"/>
              </w:rPr>
              <w:t>2.1.3</w:t>
            </w:r>
          </w:p>
        </w:tc>
        <w:tc>
          <w:tcPr>
            <w:tcW w:w="2435" w:type="pct"/>
            <w:tcBorders>
              <w:top w:val="single" w:sz="4" w:space="0" w:color="auto"/>
              <w:left w:val="single" w:sz="4" w:space="0" w:color="auto"/>
              <w:bottom w:val="single" w:sz="4" w:space="0" w:color="auto"/>
              <w:right w:val="single" w:sz="4" w:space="0" w:color="auto"/>
            </w:tcBorders>
            <w:shd w:val="clear" w:color="auto" w:fill="auto"/>
            <w:vAlign w:val="center"/>
          </w:tcPr>
          <w:p w14:paraId="1A8D7476" w14:textId="35146EB8" w:rsidR="00772BEB" w:rsidRPr="00385A03" w:rsidRDefault="009F3D86" w:rsidP="00155D99">
            <w:pPr>
              <w:spacing w:after="0" w:line="240" w:lineRule="auto"/>
              <w:jc w:val="both"/>
              <w:rPr>
                <w:rFonts w:ascii="Times New Roman" w:hAnsi="Times New Roman"/>
                <w:sz w:val="22"/>
                <w:szCs w:val="24"/>
              </w:rPr>
            </w:pPr>
            <w:r>
              <w:rPr>
                <w:rFonts w:ascii="Times New Roman" w:hAnsi="Times New Roman"/>
                <w:sz w:val="22"/>
                <w:szCs w:val="24"/>
              </w:rPr>
              <w:t xml:space="preserve">  </w:t>
            </w:r>
            <w:r w:rsidRPr="009F3D86">
              <w:rPr>
                <w:rFonts w:ascii="Times New Roman" w:hAnsi="Times New Roman"/>
                <w:sz w:val="22"/>
                <w:szCs w:val="24"/>
              </w:rPr>
              <w:t>Açılan kursların sayısı ve çeşitliliği artırılacaktır.</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3FB9A4B0" w14:textId="184122F5" w:rsidR="00772BEB" w:rsidRPr="00A47F2F" w:rsidRDefault="003F599A" w:rsidP="00155D99">
            <w:pPr>
              <w:spacing w:after="0" w:line="240" w:lineRule="auto"/>
              <w:jc w:val="both"/>
              <w:rPr>
                <w:color w:val="000000"/>
                <w:szCs w:val="24"/>
              </w:rPr>
            </w:pPr>
            <w:r>
              <w:rPr>
                <w:color w:val="000000"/>
                <w:szCs w:val="24"/>
              </w:rPr>
              <w:t>Kurum İdaresi</w:t>
            </w:r>
          </w:p>
        </w:tc>
        <w:tc>
          <w:tcPr>
            <w:tcW w:w="978" w:type="pct"/>
            <w:tcBorders>
              <w:top w:val="single" w:sz="4" w:space="0" w:color="auto"/>
              <w:left w:val="single" w:sz="4" w:space="0" w:color="auto"/>
              <w:bottom w:val="single" w:sz="4" w:space="0" w:color="auto"/>
              <w:right w:val="single" w:sz="4" w:space="0" w:color="auto"/>
            </w:tcBorders>
            <w:shd w:val="clear" w:color="auto" w:fill="auto"/>
            <w:vAlign w:val="center"/>
          </w:tcPr>
          <w:p w14:paraId="4FEFDB43" w14:textId="28C6B6EF" w:rsidR="00772BEB" w:rsidRPr="00A47F2F" w:rsidRDefault="009F3D86" w:rsidP="00155D99">
            <w:pPr>
              <w:spacing w:after="0" w:line="240" w:lineRule="auto"/>
              <w:jc w:val="both"/>
              <w:rPr>
                <w:color w:val="000000"/>
                <w:szCs w:val="24"/>
              </w:rPr>
            </w:pPr>
            <w:r>
              <w:rPr>
                <w:color w:val="000000"/>
                <w:szCs w:val="24"/>
              </w:rPr>
              <w:t>Ekim-Kasım</w:t>
            </w:r>
          </w:p>
        </w:tc>
      </w:tr>
    </w:tbl>
    <w:p w14:paraId="42AE1728" w14:textId="77777777" w:rsidR="001106C8" w:rsidRDefault="001106C8" w:rsidP="001106C8"/>
    <w:p w14:paraId="63319E96" w14:textId="46A30FAC" w:rsidR="001A4B7D" w:rsidRPr="001A4B7D" w:rsidRDefault="001A4B7D" w:rsidP="003269DC">
      <w:pPr>
        <w:rPr>
          <w:b/>
          <w:sz w:val="28"/>
        </w:rPr>
      </w:pPr>
    </w:p>
    <w:p w14:paraId="51907B06" w14:textId="12484CE8" w:rsidR="00ED79AD" w:rsidRDefault="001A4B7D" w:rsidP="00ED79AD">
      <w:pPr>
        <w:rPr>
          <w:szCs w:val="24"/>
        </w:rPr>
      </w:pPr>
      <w:r w:rsidRPr="00574041">
        <w:rPr>
          <w:i/>
          <w:sz w:val="28"/>
        </w:rPr>
        <w:t xml:space="preserve">  </w:t>
      </w:r>
      <w:r w:rsidR="00ED79AD" w:rsidRPr="00574041">
        <w:rPr>
          <w:i/>
          <w:szCs w:val="24"/>
        </w:rPr>
        <w:t xml:space="preserve">Stratejik Hedef </w:t>
      </w:r>
      <w:r w:rsidR="00574041" w:rsidRPr="00574041">
        <w:rPr>
          <w:i/>
          <w:szCs w:val="24"/>
        </w:rPr>
        <w:t>2.2</w:t>
      </w:r>
      <w:r w:rsidR="00ED79AD" w:rsidRPr="00ED79AD">
        <w:rPr>
          <w:b/>
          <w:szCs w:val="24"/>
        </w:rPr>
        <w:t>:</w:t>
      </w:r>
      <w:r w:rsidR="00ED79AD" w:rsidRPr="00ED79AD">
        <w:rPr>
          <w:szCs w:val="24"/>
        </w:rPr>
        <w:t>Kurumumuzdan talep edilen yabancı dil kursları ile dil becerilerini geliştirmek ve uluslararası kursiyer / personel hareketliliğini artırıcı projelere başvuru sayısını artırmak</w:t>
      </w:r>
    </w:p>
    <w:p w14:paraId="20E8B1AA" w14:textId="77777777" w:rsidR="00ED79AD" w:rsidRDefault="00ED79AD" w:rsidP="00ED79AD">
      <w:pPr>
        <w:rPr>
          <w:szCs w:val="24"/>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ED79AD" w:rsidRPr="00A47F2F" w14:paraId="1BC3370F" w14:textId="77777777" w:rsidTr="004A05F9">
        <w:trPr>
          <w:trHeight w:val="421"/>
        </w:trPr>
        <w:tc>
          <w:tcPr>
            <w:tcW w:w="1757" w:type="dxa"/>
            <w:vMerge w:val="restart"/>
            <w:shd w:val="clear" w:color="auto" w:fill="auto"/>
            <w:noWrap/>
            <w:vAlign w:val="center"/>
            <w:hideMark/>
          </w:tcPr>
          <w:p w14:paraId="31024015" w14:textId="77777777" w:rsidR="00ED79AD" w:rsidRPr="003322A4" w:rsidRDefault="00ED79AD" w:rsidP="004A05F9">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14:paraId="3E614264" w14:textId="77777777" w:rsidR="00ED79AD" w:rsidRPr="003322A4" w:rsidRDefault="00ED79AD" w:rsidP="004A05F9">
            <w:pPr>
              <w:spacing w:after="0" w:line="240" w:lineRule="auto"/>
              <w:rPr>
                <w:b/>
                <w:bCs/>
                <w:color w:val="000000"/>
                <w:sz w:val="20"/>
                <w:szCs w:val="22"/>
              </w:rPr>
            </w:pPr>
            <w:r w:rsidRPr="003322A4">
              <w:rPr>
                <w:b/>
                <w:bCs/>
                <w:color w:val="000000"/>
                <w:sz w:val="20"/>
                <w:szCs w:val="22"/>
              </w:rPr>
              <w:t>PERFORMANS</w:t>
            </w:r>
          </w:p>
          <w:p w14:paraId="343CCB39" w14:textId="77777777" w:rsidR="00ED79AD" w:rsidRPr="003322A4" w:rsidRDefault="00ED79AD" w:rsidP="004A05F9">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1B4D1BD5" w14:textId="77777777" w:rsidR="00ED79AD" w:rsidRPr="003322A4" w:rsidRDefault="00ED79AD" w:rsidP="004A05F9">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783170D9" w14:textId="77777777" w:rsidR="00ED79AD" w:rsidRPr="003322A4" w:rsidRDefault="00ED79AD" w:rsidP="004A05F9">
            <w:pPr>
              <w:spacing w:after="0" w:line="240" w:lineRule="auto"/>
              <w:rPr>
                <w:b/>
                <w:bCs/>
                <w:color w:val="000000"/>
                <w:szCs w:val="22"/>
              </w:rPr>
            </w:pPr>
            <w:r w:rsidRPr="003322A4">
              <w:rPr>
                <w:b/>
                <w:bCs/>
                <w:color w:val="000000"/>
                <w:sz w:val="22"/>
                <w:szCs w:val="22"/>
              </w:rPr>
              <w:t>HEDEF</w:t>
            </w:r>
          </w:p>
        </w:tc>
      </w:tr>
      <w:tr w:rsidR="00ED79AD" w:rsidRPr="00A47F2F" w14:paraId="0884C24A" w14:textId="77777777" w:rsidTr="004A05F9">
        <w:trPr>
          <w:gridAfter w:val="1"/>
          <w:wAfter w:w="15" w:type="dxa"/>
          <w:trHeight w:val="309"/>
        </w:trPr>
        <w:tc>
          <w:tcPr>
            <w:tcW w:w="1757" w:type="dxa"/>
            <w:vMerge/>
            <w:shd w:val="clear" w:color="auto" w:fill="auto"/>
            <w:vAlign w:val="center"/>
            <w:hideMark/>
          </w:tcPr>
          <w:p w14:paraId="2B24089A" w14:textId="77777777" w:rsidR="00ED79AD" w:rsidRPr="003322A4" w:rsidRDefault="00ED79AD" w:rsidP="004A05F9">
            <w:pPr>
              <w:spacing w:after="0" w:line="240" w:lineRule="auto"/>
              <w:rPr>
                <w:b/>
                <w:bCs/>
                <w:szCs w:val="22"/>
              </w:rPr>
            </w:pPr>
          </w:p>
        </w:tc>
        <w:tc>
          <w:tcPr>
            <w:tcW w:w="5042" w:type="dxa"/>
            <w:vMerge/>
            <w:shd w:val="clear" w:color="auto" w:fill="auto"/>
            <w:vAlign w:val="center"/>
            <w:hideMark/>
          </w:tcPr>
          <w:p w14:paraId="206AC0BB" w14:textId="77777777" w:rsidR="00ED79AD" w:rsidRPr="003322A4" w:rsidRDefault="00ED79AD" w:rsidP="004A05F9">
            <w:pPr>
              <w:spacing w:after="0" w:line="240" w:lineRule="auto"/>
              <w:rPr>
                <w:b/>
                <w:bCs/>
                <w:szCs w:val="22"/>
              </w:rPr>
            </w:pPr>
          </w:p>
        </w:tc>
        <w:tc>
          <w:tcPr>
            <w:tcW w:w="957" w:type="dxa"/>
            <w:shd w:val="clear" w:color="auto" w:fill="auto"/>
            <w:noWrap/>
            <w:vAlign w:val="center"/>
            <w:hideMark/>
          </w:tcPr>
          <w:p w14:paraId="3A709608" w14:textId="77777777" w:rsidR="00ED79AD" w:rsidRPr="003322A4" w:rsidRDefault="00ED79AD" w:rsidP="004A05F9">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14:paraId="0C38916B" w14:textId="77777777" w:rsidR="00ED79AD" w:rsidRPr="003322A4" w:rsidRDefault="00ED79AD" w:rsidP="004A05F9">
            <w:pPr>
              <w:spacing w:after="0" w:line="240" w:lineRule="auto"/>
              <w:rPr>
                <w:b/>
                <w:bCs/>
                <w:szCs w:val="22"/>
              </w:rPr>
            </w:pPr>
            <w:r w:rsidRPr="003322A4">
              <w:rPr>
                <w:b/>
                <w:bCs/>
                <w:sz w:val="22"/>
                <w:szCs w:val="22"/>
              </w:rPr>
              <w:t>2019</w:t>
            </w:r>
          </w:p>
        </w:tc>
        <w:tc>
          <w:tcPr>
            <w:tcW w:w="1041" w:type="dxa"/>
            <w:vAlign w:val="center"/>
          </w:tcPr>
          <w:p w14:paraId="712F678C" w14:textId="77777777" w:rsidR="00ED79AD" w:rsidRPr="003322A4" w:rsidRDefault="00ED79AD" w:rsidP="004A05F9">
            <w:pPr>
              <w:spacing w:after="0" w:line="240" w:lineRule="auto"/>
              <w:rPr>
                <w:b/>
                <w:bCs/>
                <w:szCs w:val="22"/>
              </w:rPr>
            </w:pPr>
            <w:r w:rsidRPr="003322A4">
              <w:rPr>
                <w:b/>
                <w:bCs/>
                <w:sz w:val="22"/>
                <w:szCs w:val="22"/>
              </w:rPr>
              <w:t>2020</w:t>
            </w:r>
          </w:p>
        </w:tc>
        <w:tc>
          <w:tcPr>
            <w:tcW w:w="1007" w:type="dxa"/>
            <w:vAlign w:val="center"/>
          </w:tcPr>
          <w:p w14:paraId="42A4501C" w14:textId="77777777" w:rsidR="00ED79AD" w:rsidRPr="003322A4" w:rsidRDefault="00ED79AD" w:rsidP="004A05F9">
            <w:pPr>
              <w:spacing w:after="0" w:line="240" w:lineRule="auto"/>
              <w:rPr>
                <w:b/>
                <w:bCs/>
                <w:szCs w:val="22"/>
              </w:rPr>
            </w:pPr>
            <w:r w:rsidRPr="003322A4">
              <w:rPr>
                <w:b/>
                <w:bCs/>
                <w:sz w:val="22"/>
                <w:szCs w:val="22"/>
              </w:rPr>
              <w:t>2021</w:t>
            </w:r>
          </w:p>
        </w:tc>
        <w:tc>
          <w:tcPr>
            <w:tcW w:w="1092" w:type="dxa"/>
            <w:vAlign w:val="center"/>
          </w:tcPr>
          <w:p w14:paraId="34A20B87" w14:textId="77777777" w:rsidR="00ED79AD" w:rsidRPr="003322A4" w:rsidRDefault="00ED79AD" w:rsidP="004A05F9">
            <w:pPr>
              <w:spacing w:after="0" w:line="240" w:lineRule="auto"/>
              <w:rPr>
                <w:b/>
                <w:bCs/>
                <w:szCs w:val="22"/>
              </w:rPr>
            </w:pPr>
            <w:r w:rsidRPr="003322A4">
              <w:rPr>
                <w:b/>
                <w:bCs/>
                <w:sz w:val="22"/>
                <w:szCs w:val="22"/>
              </w:rPr>
              <w:t>2022</w:t>
            </w:r>
          </w:p>
        </w:tc>
        <w:tc>
          <w:tcPr>
            <w:tcW w:w="1005" w:type="dxa"/>
            <w:vAlign w:val="center"/>
          </w:tcPr>
          <w:p w14:paraId="47A10D37" w14:textId="77777777" w:rsidR="00ED79AD" w:rsidRPr="003322A4" w:rsidRDefault="00ED79AD" w:rsidP="004A05F9">
            <w:pPr>
              <w:spacing w:after="0" w:line="240" w:lineRule="auto"/>
              <w:rPr>
                <w:b/>
                <w:bCs/>
                <w:szCs w:val="22"/>
              </w:rPr>
            </w:pPr>
            <w:r w:rsidRPr="003322A4">
              <w:rPr>
                <w:b/>
                <w:bCs/>
                <w:sz w:val="22"/>
                <w:szCs w:val="22"/>
              </w:rPr>
              <w:t>2023</w:t>
            </w:r>
          </w:p>
        </w:tc>
      </w:tr>
      <w:tr w:rsidR="00ED79AD" w:rsidRPr="00E75BED" w14:paraId="5EEFC6BA" w14:textId="77777777" w:rsidTr="00164DDB">
        <w:trPr>
          <w:gridAfter w:val="1"/>
          <w:wAfter w:w="15" w:type="dxa"/>
          <w:trHeight w:val="549"/>
        </w:trPr>
        <w:tc>
          <w:tcPr>
            <w:tcW w:w="1757" w:type="dxa"/>
            <w:shd w:val="clear" w:color="auto" w:fill="auto"/>
            <w:vAlign w:val="center"/>
          </w:tcPr>
          <w:p w14:paraId="681E330C" w14:textId="7F0AB682" w:rsidR="00ED79AD" w:rsidRPr="00E75BED" w:rsidRDefault="00574041" w:rsidP="00574041">
            <w:pPr>
              <w:spacing w:after="0" w:line="240" w:lineRule="auto"/>
              <w:rPr>
                <w:b/>
                <w:bCs/>
                <w:color w:val="FF0000"/>
                <w:szCs w:val="24"/>
              </w:rPr>
            </w:pPr>
            <w:r>
              <w:rPr>
                <w:b/>
                <w:bCs/>
                <w:color w:val="FF0000"/>
                <w:szCs w:val="24"/>
              </w:rPr>
              <w:t>PG.2.2.1</w:t>
            </w:r>
          </w:p>
        </w:tc>
        <w:tc>
          <w:tcPr>
            <w:tcW w:w="5042" w:type="dxa"/>
            <w:shd w:val="clear" w:color="auto" w:fill="auto"/>
            <w:vAlign w:val="center"/>
          </w:tcPr>
          <w:p w14:paraId="69994CF7" w14:textId="77777777" w:rsidR="00ED79AD" w:rsidRPr="00E75BED" w:rsidRDefault="00ED79AD" w:rsidP="004A05F9">
            <w:pPr>
              <w:pStyle w:val="ListeParagraf"/>
              <w:spacing w:after="0" w:line="276" w:lineRule="auto"/>
              <w:ind w:left="0"/>
              <w:rPr>
                <w:rFonts w:cs="Calibri"/>
                <w:szCs w:val="24"/>
              </w:rPr>
            </w:pPr>
            <w:r w:rsidRPr="00E75BED">
              <w:rPr>
                <w:rFonts w:cs="Calibri"/>
                <w:szCs w:val="24"/>
              </w:rPr>
              <w:t>Lisansüstü eğitimi tamamlayan personel oranı(%)</w:t>
            </w:r>
          </w:p>
        </w:tc>
        <w:tc>
          <w:tcPr>
            <w:tcW w:w="957" w:type="dxa"/>
            <w:shd w:val="clear" w:color="auto" w:fill="auto"/>
            <w:noWrap/>
            <w:vAlign w:val="center"/>
          </w:tcPr>
          <w:p w14:paraId="392A985E" w14:textId="77AC3562" w:rsidR="00ED79AD" w:rsidRPr="00E75BED" w:rsidRDefault="00164DDB" w:rsidP="004A05F9">
            <w:pPr>
              <w:spacing w:after="0" w:line="240" w:lineRule="auto"/>
              <w:rPr>
                <w:szCs w:val="24"/>
              </w:rPr>
            </w:pPr>
            <w:r>
              <w:rPr>
                <w:szCs w:val="24"/>
              </w:rPr>
              <w:t>-</w:t>
            </w:r>
          </w:p>
        </w:tc>
        <w:tc>
          <w:tcPr>
            <w:tcW w:w="1092" w:type="dxa"/>
            <w:gridSpan w:val="2"/>
            <w:shd w:val="clear" w:color="auto" w:fill="auto"/>
            <w:noWrap/>
            <w:vAlign w:val="center"/>
          </w:tcPr>
          <w:p w14:paraId="3224128F" w14:textId="2488EF75" w:rsidR="00ED79AD" w:rsidRPr="00E75BED" w:rsidRDefault="00164DDB" w:rsidP="004A05F9">
            <w:pPr>
              <w:spacing w:after="0" w:line="240" w:lineRule="auto"/>
              <w:rPr>
                <w:szCs w:val="24"/>
              </w:rPr>
            </w:pPr>
            <w:r>
              <w:rPr>
                <w:szCs w:val="24"/>
              </w:rPr>
              <w:t>-</w:t>
            </w:r>
          </w:p>
        </w:tc>
        <w:tc>
          <w:tcPr>
            <w:tcW w:w="1041" w:type="dxa"/>
            <w:vAlign w:val="center"/>
          </w:tcPr>
          <w:p w14:paraId="2CE8CB92" w14:textId="345722E9" w:rsidR="00ED79AD" w:rsidRPr="00E75BED" w:rsidRDefault="00164DDB" w:rsidP="004A05F9">
            <w:pPr>
              <w:spacing w:after="0" w:line="240" w:lineRule="auto"/>
              <w:rPr>
                <w:szCs w:val="24"/>
              </w:rPr>
            </w:pPr>
            <w:r>
              <w:rPr>
                <w:szCs w:val="24"/>
              </w:rPr>
              <w:t>-</w:t>
            </w:r>
          </w:p>
        </w:tc>
        <w:tc>
          <w:tcPr>
            <w:tcW w:w="1007" w:type="dxa"/>
            <w:vAlign w:val="center"/>
          </w:tcPr>
          <w:p w14:paraId="79D66EC9" w14:textId="69C0F470" w:rsidR="00ED79AD" w:rsidRPr="00E75BED" w:rsidRDefault="00164DDB" w:rsidP="004A05F9">
            <w:pPr>
              <w:spacing w:after="0" w:line="240" w:lineRule="auto"/>
              <w:rPr>
                <w:szCs w:val="24"/>
              </w:rPr>
            </w:pPr>
            <w:r>
              <w:rPr>
                <w:szCs w:val="24"/>
              </w:rPr>
              <w:t>2</w:t>
            </w:r>
          </w:p>
        </w:tc>
        <w:tc>
          <w:tcPr>
            <w:tcW w:w="1092" w:type="dxa"/>
            <w:vAlign w:val="center"/>
          </w:tcPr>
          <w:p w14:paraId="3265118D" w14:textId="2A6E4EC5" w:rsidR="00ED79AD" w:rsidRPr="00E75BED" w:rsidRDefault="00164DDB" w:rsidP="004A05F9">
            <w:pPr>
              <w:spacing w:after="0" w:line="240" w:lineRule="auto"/>
              <w:rPr>
                <w:szCs w:val="24"/>
              </w:rPr>
            </w:pPr>
            <w:r>
              <w:rPr>
                <w:szCs w:val="24"/>
              </w:rPr>
              <w:t>3</w:t>
            </w:r>
          </w:p>
        </w:tc>
        <w:tc>
          <w:tcPr>
            <w:tcW w:w="1005" w:type="dxa"/>
            <w:vAlign w:val="center"/>
          </w:tcPr>
          <w:p w14:paraId="6A5F23DD" w14:textId="64D0AC7D" w:rsidR="00ED79AD" w:rsidRPr="00E75BED" w:rsidRDefault="00164DDB" w:rsidP="004A05F9">
            <w:pPr>
              <w:spacing w:after="0" w:line="240" w:lineRule="auto"/>
              <w:rPr>
                <w:szCs w:val="24"/>
              </w:rPr>
            </w:pPr>
            <w:r>
              <w:rPr>
                <w:szCs w:val="24"/>
              </w:rPr>
              <w:t>4</w:t>
            </w:r>
          </w:p>
        </w:tc>
      </w:tr>
      <w:tr w:rsidR="00ED79AD" w:rsidRPr="00E75BED" w14:paraId="76F6710D" w14:textId="77777777" w:rsidTr="00164DDB">
        <w:trPr>
          <w:gridAfter w:val="1"/>
          <w:wAfter w:w="15" w:type="dxa"/>
          <w:trHeight w:val="549"/>
        </w:trPr>
        <w:tc>
          <w:tcPr>
            <w:tcW w:w="1757" w:type="dxa"/>
            <w:shd w:val="clear" w:color="auto" w:fill="auto"/>
            <w:vAlign w:val="center"/>
          </w:tcPr>
          <w:p w14:paraId="2FA7A78F" w14:textId="4FFD0F3F" w:rsidR="00ED79AD" w:rsidRPr="00E75BED" w:rsidRDefault="00ED79AD" w:rsidP="004A05F9">
            <w:pPr>
              <w:rPr>
                <w:szCs w:val="24"/>
              </w:rPr>
            </w:pPr>
            <w:r w:rsidRPr="00E75BED">
              <w:rPr>
                <w:b/>
                <w:bCs/>
                <w:color w:val="FF0000"/>
                <w:szCs w:val="24"/>
              </w:rPr>
              <w:t>PG.</w:t>
            </w:r>
            <w:r w:rsidR="00574041">
              <w:rPr>
                <w:b/>
                <w:bCs/>
                <w:color w:val="FF0000"/>
                <w:szCs w:val="24"/>
              </w:rPr>
              <w:t>2.2.2</w:t>
            </w:r>
          </w:p>
        </w:tc>
        <w:tc>
          <w:tcPr>
            <w:tcW w:w="5042" w:type="dxa"/>
            <w:shd w:val="clear" w:color="auto" w:fill="auto"/>
            <w:vAlign w:val="center"/>
          </w:tcPr>
          <w:p w14:paraId="4DD3F88F" w14:textId="77777777" w:rsidR="00ED79AD" w:rsidRPr="00E75BED" w:rsidRDefault="00ED79AD" w:rsidP="004A05F9">
            <w:pPr>
              <w:pStyle w:val="ListeParagraf"/>
              <w:spacing w:after="0" w:line="276" w:lineRule="auto"/>
              <w:ind w:left="0"/>
              <w:rPr>
                <w:rFonts w:cs="Calibri"/>
                <w:szCs w:val="24"/>
              </w:rPr>
            </w:pPr>
            <w:r w:rsidRPr="00E75BED">
              <w:rPr>
                <w:rFonts w:cs="Calibri"/>
                <w:szCs w:val="24"/>
              </w:rPr>
              <w:t>Her yıl en az bir hizmet içi eğitime katılan personel sayısı</w:t>
            </w:r>
          </w:p>
        </w:tc>
        <w:tc>
          <w:tcPr>
            <w:tcW w:w="957" w:type="dxa"/>
            <w:shd w:val="clear" w:color="auto" w:fill="auto"/>
            <w:noWrap/>
            <w:vAlign w:val="center"/>
          </w:tcPr>
          <w:p w14:paraId="57F35718" w14:textId="77777777" w:rsidR="00ED79AD" w:rsidRPr="00E75BED" w:rsidRDefault="00ED79AD" w:rsidP="004A05F9">
            <w:pPr>
              <w:spacing w:after="0" w:line="240" w:lineRule="auto"/>
              <w:rPr>
                <w:szCs w:val="24"/>
              </w:rPr>
            </w:pPr>
            <w:r w:rsidRPr="00E75BED">
              <w:rPr>
                <w:szCs w:val="24"/>
              </w:rPr>
              <w:t>0</w:t>
            </w:r>
          </w:p>
        </w:tc>
        <w:tc>
          <w:tcPr>
            <w:tcW w:w="1092" w:type="dxa"/>
            <w:gridSpan w:val="2"/>
            <w:shd w:val="clear" w:color="auto" w:fill="auto"/>
            <w:noWrap/>
            <w:vAlign w:val="center"/>
          </w:tcPr>
          <w:p w14:paraId="2D61290F" w14:textId="3838BE81" w:rsidR="00ED79AD" w:rsidRPr="00E75BED" w:rsidRDefault="00164DDB" w:rsidP="004A05F9">
            <w:pPr>
              <w:spacing w:after="0" w:line="240" w:lineRule="auto"/>
              <w:rPr>
                <w:szCs w:val="24"/>
              </w:rPr>
            </w:pPr>
            <w:r>
              <w:rPr>
                <w:szCs w:val="24"/>
              </w:rPr>
              <w:t>3</w:t>
            </w:r>
          </w:p>
        </w:tc>
        <w:tc>
          <w:tcPr>
            <w:tcW w:w="1041" w:type="dxa"/>
            <w:vAlign w:val="center"/>
          </w:tcPr>
          <w:p w14:paraId="0370E92A" w14:textId="73F123B1" w:rsidR="00ED79AD" w:rsidRPr="00E75BED" w:rsidRDefault="00164DDB" w:rsidP="004A05F9">
            <w:pPr>
              <w:spacing w:after="0" w:line="240" w:lineRule="auto"/>
              <w:rPr>
                <w:szCs w:val="24"/>
              </w:rPr>
            </w:pPr>
            <w:r>
              <w:rPr>
                <w:szCs w:val="24"/>
              </w:rPr>
              <w:t>5</w:t>
            </w:r>
          </w:p>
        </w:tc>
        <w:tc>
          <w:tcPr>
            <w:tcW w:w="1007" w:type="dxa"/>
            <w:vAlign w:val="center"/>
          </w:tcPr>
          <w:p w14:paraId="1DAD9307" w14:textId="04F32C6C" w:rsidR="00ED79AD" w:rsidRPr="00E75BED" w:rsidRDefault="00164DDB" w:rsidP="004A05F9">
            <w:pPr>
              <w:spacing w:after="0" w:line="240" w:lineRule="auto"/>
              <w:rPr>
                <w:szCs w:val="24"/>
              </w:rPr>
            </w:pPr>
            <w:r>
              <w:rPr>
                <w:szCs w:val="24"/>
              </w:rPr>
              <w:t>6</w:t>
            </w:r>
          </w:p>
        </w:tc>
        <w:tc>
          <w:tcPr>
            <w:tcW w:w="1092" w:type="dxa"/>
            <w:vAlign w:val="center"/>
          </w:tcPr>
          <w:p w14:paraId="26EE31CF" w14:textId="329C32EE" w:rsidR="00ED79AD" w:rsidRPr="00E75BED" w:rsidRDefault="00164DDB" w:rsidP="004A05F9">
            <w:pPr>
              <w:spacing w:after="0" w:line="240" w:lineRule="auto"/>
              <w:rPr>
                <w:szCs w:val="24"/>
              </w:rPr>
            </w:pPr>
            <w:r>
              <w:rPr>
                <w:szCs w:val="24"/>
              </w:rPr>
              <w:t>6</w:t>
            </w:r>
          </w:p>
        </w:tc>
        <w:tc>
          <w:tcPr>
            <w:tcW w:w="1005" w:type="dxa"/>
            <w:vAlign w:val="center"/>
          </w:tcPr>
          <w:p w14:paraId="1AF9A9DE" w14:textId="2D5AABE7" w:rsidR="00ED79AD" w:rsidRPr="00E75BED" w:rsidRDefault="00164DDB" w:rsidP="004A05F9">
            <w:pPr>
              <w:spacing w:after="0" w:line="240" w:lineRule="auto"/>
              <w:rPr>
                <w:szCs w:val="24"/>
              </w:rPr>
            </w:pPr>
            <w:r>
              <w:rPr>
                <w:szCs w:val="24"/>
              </w:rPr>
              <w:t>6</w:t>
            </w:r>
          </w:p>
        </w:tc>
      </w:tr>
      <w:tr w:rsidR="00ED79AD" w:rsidRPr="00E75BED" w14:paraId="467743C3" w14:textId="77777777" w:rsidTr="00164DDB">
        <w:trPr>
          <w:gridAfter w:val="1"/>
          <w:wAfter w:w="15" w:type="dxa"/>
          <w:trHeight w:val="549"/>
        </w:trPr>
        <w:tc>
          <w:tcPr>
            <w:tcW w:w="1757" w:type="dxa"/>
            <w:shd w:val="clear" w:color="auto" w:fill="auto"/>
            <w:vAlign w:val="center"/>
          </w:tcPr>
          <w:p w14:paraId="675C03E5" w14:textId="771839F2" w:rsidR="00ED79AD" w:rsidRPr="00E75BED" w:rsidRDefault="00574041" w:rsidP="004A05F9">
            <w:pPr>
              <w:rPr>
                <w:szCs w:val="24"/>
              </w:rPr>
            </w:pPr>
            <w:r>
              <w:rPr>
                <w:b/>
                <w:bCs/>
                <w:color w:val="FF0000"/>
                <w:szCs w:val="24"/>
              </w:rPr>
              <w:lastRenderedPageBreak/>
              <w:t>PG.2.2</w:t>
            </w:r>
            <w:r w:rsidR="00ED79AD" w:rsidRPr="00E75BED">
              <w:rPr>
                <w:b/>
                <w:bCs/>
                <w:color w:val="FF0000"/>
                <w:szCs w:val="24"/>
              </w:rPr>
              <w:t>.3</w:t>
            </w:r>
          </w:p>
        </w:tc>
        <w:tc>
          <w:tcPr>
            <w:tcW w:w="5042" w:type="dxa"/>
            <w:shd w:val="clear" w:color="auto" w:fill="auto"/>
            <w:vAlign w:val="center"/>
          </w:tcPr>
          <w:p w14:paraId="500E51EA" w14:textId="25A0F07E" w:rsidR="00ED79AD" w:rsidRPr="00E75BED" w:rsidRDefault="00E75BED" w:rsidP="00E75BED">
            <w:pPr>
              <w:pStyle w:val="ListeParagraf"/>
              <w:spacing w:after="0" w:line="276" w:lineRule="auto"/>
              <w:ind w:left="0"/>
              <w:rPr>
                <w:rFonts w:cs="Calibri"/>
                <w:szCs w:val="24"/>
              </w:rPr>
            </w:pPr>
            <w:r w:rsidRPr="00E75BED">
              <w:rPr>
                <w:rFonts w:cs="Calibri"/>
                <w:szCs w:val="24"/>
              </w:rPr>
              <w:t>Açılan Yabancı Dil Kurs sayısı</w:t>
            </w:r>
          </w:p>
        </w:tc>
        <w:tc>
          <w:tcPr>
            <w:tcW w:w="957" w:type="dxa"/>
            <w:shd w:val="clear" w:color="auto" w:fill="auto"/>
            <w:noWrap/>
            <w:vAlign w:val="center"/>
          </w:tcPr>
          <w:p w14:paraId="50696329" w14:textId="77777777" w:rsidR="00ED79AD" w:rsidRPr="00E75BED" w:rsidRDefault="00ED79AD" w:rsidP="004A05F9">
            <w:pPr>
              <w:spacing w:after="0" w:line="240" w:lineRule="auto"/>
              <w:rPr>
                <w:szCs w:val="24"/>
              </w:rPr>
            </w:pPr>
            <w:r w:rsidRPr="00E75BED">
              <w:rPr>
                <w:szCs w:val="24"/>
              </w:rPr>
              <w:t>2</w:t>
            </w:r>
          </w:p>
        </w:tc>
        <w:tc>
          <w:tcPr>
            <w:tcW w:w="1092" w:type="dxa"/>
            <w:gridSpan w:val="2"/>
            <w:shd w:val="clear" w:color="auto" w:fill="auto"/>
            <w:noWrap/>
            <w:vAlign w:val="center"/>
          </w:tcPr>
          <w:p w14:paraId="760DFDF9" w14:textId="0A8195C9" w:rsidR="00ED79AD" w:rsidRPr="00E75BED" w:rsidRDefault="00164DDB" w:rsidP="004A05F9">
            <w:pPr>
              <w:spacing w:after="0" w:line="240" w:lineRule="auto"/>
              <w:rPr>
                <w:szCs w:val="24"/>
              </w:rPr>
            </w:pPr>
            <w:r>
              <w:rPr>
                <w:szCs w:val="24"/>
              </w:rPr>
              <w:t>3</w:t>
            </w:r>
          </w:p>
        </w:tc>
        <w:tc>
          <w:tcPr>
            <w:tcW w:w="1041" w:type="dxa"/>
            <w:vAlign w:val="center"/>
          </w:tcPr>
          <w:p w14:paraId="11D530BF" w14:textId="285C03D5" w:rsidR="00ED79AD" w:rsidRPr="00E75BED" w:rsidRDefault="00164DDB" w:rsidP="004A05F9">
            <w:pPr>
              <w:spacing w:after="0" w:line="240" w:lineRule="auto"/>
              <w:rPr>
                <w:szCs w:val="24"/>
              </w:rPr>
            </w:pPr>
            <w:r>
              <w:rPr>
                <w:szCs w:val="24"/>
              </w:rPr>
              <w:t>3</w:t>
            </w:r>
          </w:p>
        </w:tc>
        <w:tc>
          <w:tcPr>
            <w:tcW w:w="1007" w:type="dxa"/>
            <w:vAlign w:val="center"/>
          </w:tcPr>
          <w:p w14:paraId="3ABBC975" w14:textId="6D0BC49D" w:rsidR="00ED79AD" w:rsidRPr="00E75BED" w:rsidRDefault="00164DDB" w:rsidP="004A05F9">
            <w:pPr>
              <w:spacing w:after="0" w:line="240" w:lineRule="auto"/>
              <w:rPr>
                <w:szCs w:val="24"/>
              </w:rPr>
            </w:pPr>
            <w:r>
              <w:rPr>
                <w:szCs w:val="24"/>
              </w:rPr>
              <w:t>4</w:t>
            </w:r>
          </w:p>
        </w:tc>
        <w:tc>
          <w:tcPr>
            <w:tcW w:w="1092" w:type="dxa"/>
            <w:vAlign w:val="center"/>
          </w:tcPr>
          <w:p w14:paraId="512C5E93" w14:textId="7782AAC0" w:rsidR="00ED79AD" w:rsidRPr="00E75BED" w:rsidRDefault="00164DDB" w:rsidP="004A05F9">
            <w:pPr>
              <w:spacing w:after="0" w:line="240" w:lineRule="auto"/>
              <w:rPr>
                <w:szCs w:val="24"/>
              </w:rPr>
            </w:pPr>
            <w:r>
              <w:rPr>
                <w:szCs w:val="24"/>
              </w:rPr>
              <w:t>4</w:t>
            </w:r>
          </w:p>
        </w:tc>
        <w:tc>
          <w:tcPr>
            <w:tcW w:w="1005" w:type="dxa"/>
            <w:vAlign w:val="center"/>
          </w:tcPr>
          <w:p w14:paraId="2E351BC6" w14:textId="6ADD815B" w:rsidR="00ED79AD" w:rsidRPr="00E75BED" w:rsidRDefault="00164DDB" w:rsidP="004A05F9">
            <w:pPr>
              <w:spacing w:after="0" w:line="240" w:lineRule="auto"/>
              <w:rPr>
                <w:szCs w:val="24"/>
              </w:rPr>
            </w:pPr>
            <w:r>
              <w:rPr>
                <w:szCs w:val="24"/>
              </w:rPr>
              <w:t>5</w:t>
            </w:r>
          </w:p>
        </w:tc>
      </w:tr>
      <w:tr w:rsidR="00ED79AD" w:rsidRPr="00E75BED" w14:paraId="3A0860F3" w14:textId="77777777" w:rsidTr="00164DDB">
        <w:trPr>
          <w:gridAfter w:val="1"/>
          <w:wAfter w:w="15" w:type="dxa"/>
          <w:trHeight w:val="549"/>
        </w:trPr>
        <w:tc>
          <w:tcPr>
            <w:tcW w:w="1757" w:type="dxa"/>
            <w:shd w:val="clear" w:color="auto" w:fill="auto"/>
            <w:vAlign w:val="center"/>
          </w:tcPr>
          <w:p w14:paraId="686F5898" w14:textId="558A1A5B" w:rsidR="00ED79AD" w:rsidRPr="00E75BED" w:rsidRDefault="00574041" w:rsidP="004A05F9">
            <w:pPr>
              <w:rPr>
                <w:b/>
                <w:bCs/>
                <w:color w:val="FF0000"/>
                <w:szCs w:val="24"/>
              </w:rPr>
            </w:pPr>
            <w:r>
              <w:rPr>
                <w:b/>
                <w:bCs/>
                <w:color w:val="FF0000"/>
                <w:szCs w:val="24"/>
              </w:rPr>
              <w:t>PG.2.2</w:t>
            </w:r>
            <w:r w:rsidR="00ED79AD" w:rsidRPr="00E75BED">
              <w:rPr>
                <w:b/>
                <w:bCs/>
                <w:color w:val="FF0000"/>
                <w:szCs w:val="24"/>
              </w:rPr>
              <w:t>.4</w:t>
            </w:r>
          </w:p>
        </w:tc>
        <w:tc>
          <w:tcPr>
            <w:tcW w:w="5042" w:type="dxa"/>
            <w:shd w:val="clear" w:color="auto" w:fill="auto"/>
            <w:vAlign w:val="center"/>
          </w:tcPr>
          <w:p w14:paraId="12A6A75F" w14:textId="5742DDE4" w:rsidR="00ED79AD" w:rsidRPr="00E75BED" w:rsidRDefault="00E75BED" w:rsidP="004A05F9">
            <w:pPr>
              <w:pStyle w:val="ListeParagraf"/>
              <w:spacing w:after="0" w:line="276" w:lineRule="auto"/>
              <w:ind w:left="0"/>
              <w:rPr>
                <w:szCs w:val="24"/>
              </w:rPr>
            </w:pPr>
            <w:r w:rsidRPr="00E75BED">
              <w:rPr>
                <w:szCs w:val="24"/>
              </w:rPr>
              <w:t>Yabancı Dil Kurslarına katılan kursiyer sayısı</w:t>
            </w:r>
          </w:p>
        </w:tc>
        <w:tc>
          <w:tcPr>
            <w:tcW w:w="957" w:type="dxa"/>
            <w:shd w:val="clear" w:color="auto" w:fill="auto"/>
            <w:noWrap/>
            <w:vAlign w:val="center"/>
          </w:tcPr>
          <w:p w14:paraId="1E6FAD6C" w14:textId="441F739E" w:rsidR="00ED79AD" w:rsidRPr="00E75BED" w:rsidRDefault="00164DDB" w:rsidP="004A05F9">
            <w:pPr>
              <w:spacing w:after="0" w:line="240" w:lineRule="auto"/>
              <w:rPr>
                <w:szCs w:val="24"/>
              </w:rPr>
            </w:pPr>
            <w:r>
              <w:rPr>
                <w:szCs w:val="24"/>
              </w:rPr>
              <w:t>-</w:t>
            </w:r>
          </w:p>
        </w:tc>
        <w:tc>
          <w:tcPr>
            <w:tcW w:w="1092" w:type="dxa"/>
            <w:gridSpan w:val="2"/>
            <w:shd w:val="clear" w:color="auto" w:fill="auto"/>
            <w:noWrap/>
            <w:vAlign w:val="center"/>
          </w:tcPr>
          <w:p w14:paraId="3D5CCDC5" w14:textId="4EB878C4" w:rsidR="00ED79AD" w:rsidRPr="00E75BED" w:rsidRDefault="00164DDB" w:rsidP="004A05F9">
            <w:pPr>
              <w:spacing w:after="0" w:line="240" w:lineRule="auto"/>
              <w:rPr>
                <w:szCs w:val="24"/>
              </w:rPr>
            </w:pPr>
            <w:r>
              <w:rPr>
                <w:szCs w:val="24"/>
              </w:rPr>
              <w:t>43</w:t>
            </w:r>
          </w:p>
        </w:tc>
        <w:tc>
          <w:tcPr>
            <w:tcW w:w="1041" w:type="dxa"/>
            <w:vAlign w:val="center"/>
          </w:tcPr>
          <w:p w14:paraId="2C4EC79F" w14:textId="15FDE906" w:rsidR="00ED79AD" w:rsidRPr="00E75BED" w:rsidRDefault="00164DDB" w:rsidP="004A05F9">
            <w:pPr>
              <w:spacing w:after="0" w:line="240" w:lineRule="auto"/>
              <w:rPr>
                <w:szCs w:val="24"/>
              </w:rPr>
            </w:pPr>
            <w:r>
              <w:rPr>
                <w:szCs w:val="24"/>
              </w:rPr>
              <w:t>50</w:t>
            </w:r>
          </w:p>
        </w:tc>
        <w:tc>
          <w:tcPr>
            <w:tcW w:w="1007" w:type="dxa"/>
            <w:vAlign w:val="center"/>
          </w:tcPr>
          <w:p w14:paraId="654CFC6C" w14:textId="48E13B49" w:rsidR="00ED79AD" w:rsidRPr="00E75BED" w:rsidRDefault="00164DDB" w:rsidP="004A05F9">
            <w:pPr>
              <w:spacing w:after="0" w:line="240" w:lineRule="auto"/>
              <w:rPr>
                <w:szCs w:val="24"/>
              </w:rPr>
            </w:pPr>
            <w:r>
              <w:rPr>
                <w:szCs w:val="24"/>
              </w:rPr>
              <w:t>55</w:t>
            </w:r>
          </w:p>
        </w:tc>
        <w:tc>
          <w:tcPr>
            <w:tcW w:w="1092" w:type="dxa"/>
            <w:vAlign w:val="center"/>
          </w:tcPr>
          <w:p w14:paraId="557C9705" w14:textId="03AC2A87" w:rsidR="00ED79AD" w:rsidRPr="00E75BED" w:rsidRDefault="00164DDB" w:rsidP="004A05F9">
            <w:pPr>
              <w:spacing w:after="0" w:line="240" w:lineRule="auto"/>
              <w:rPr>
                <w:szCs w:val="24"/>
              </w:rPr>
            </w:pPr>
            <w:r>
              <w:rPr>
                <w:szCs w:val="24"/>
              </w:rPr>
              <w:t>60</w:t>
            </w:r>
          </w:p>
        </w:tc>
        <w:tc>
          <w:tcPr>
            <w:tcW w:w="1005" w:type="dxa"/>
            <w:vAlign w:val="center"/>
          </w:tcPr>
          <w:p w14:paraId="27BA8837" w14:textId="7EE829B2" w:rsidR="00ED79AD" w:rsidRPr="00E75BED" w:rsidRDefault="00164DDB" w:rsidP="004A05F9">
            <w:pPr>
              <w:spacing w:after="0" w:line="240" w:lineRule="auto"/>
              <w:rPr>
                <w:szCs w:val="24"/>
              </w:rPr>
            </w:pPr>
            <w:r>
              <w:rPr>
                <w:szCs w:val="24"/>
              </w:rPr>
              <w:t>70</w:t>
            </w:r>
          </w:p>
        </w:tc>
      </w:tr>
      <w:tr w:rsidR="00ED79AD" w:rsidRPr="00E75BED" w14:paraId="4F96CE27" w14:textId="77777777" w:rsidTr="00164DDB">
        <w:trPr>
          <w:gridAfter w:val="1"/>
          <w:wAfter w:w="15" w:type="dxa"/>
          <w:trHeight w:val="549"/>
        </w:trPr>
        <w:tc>
          <w:tcPr>
            <w:tcW w:w="1757" w:type="dxa"/>
            <w:shd w:val="clear" w:color="auto" w:fill="auto"/>
            <w:vAlign w:val="center"/>
          </w:tcPr>
          <w:p w14:paraId="6E7C223E" w14:textId="70C813D2" w:rsidR="00ED79AD" w:rsidRPr="00E75BED" w:rsidRDefault="00574041" w:rsidP="004A05F9">
            <w:pPr>
              <w:rPr>
                <w:b/>
                <w:bCs/>
                <w:color w:val="FF0000"/>
                <w:szCs w:val="24"/>
              </w:rPr>
            </w:pPr>
            <w:r>
              <w:rPr>
                <w:b/>
                <w:bCs/>
                <w:color w:val="FF0000"/>
                <w:szCs w:val="24"/>
              </w:rPr>
              <w:t>PG.2.2</w:t>
            </w:r>
            <w:r w:rsidR="00ED79AD" w:rsidRPr="00E75BED">
              <w:rPr>
                <w:b/>
                <w:bCs/>
                <w:color w:val="FF0000"/>
                <w:szCs w:val="24"/>
              </w:rPr>
              <w:t>.5</w:t>
            </w:r>
          </w:p>
        </w:tc>
        <w:tc>
          <w:tcPr>
            <w:tcW w:w="5042" w:type="dxa"/>
            <w:shd w:val="clear" w:color="auto" w:fill="auto"/>
            <w:vAlign w:val="center"/>
          </w:tcPr>
          <w:p w14:paraId="2B3A87CE" w14:textId="0C9E2D43" w:rsidR="00ED79AD" w:rsidRPr="00E75BED" w:rsidRDefault="00E75BED" w:rsidP="004A05F9">
            <w:pPr>
              <w:pStyle w:val="ListeParagraf"/>
              <w:spacing w:after="0" w:line="276" w:lineRule="auto"/>
              <w:ind w:left="0"/>
              <w:rPr>
                <w:szCs w:val="24"/>
              </w:rPr>
            </w:pPr>
            <w:r w:rsidRPr="00E75BED">
              <w:rPr>
                <w:rFonts w:cs="Calibri"/>
                <w:szCs w:val="24"/>
              </w:rPr>
              <w:t>Hazırlanan Proje Sayısı</w:t>
            </w:r>
          </w:p>
        </w:tc>
        <w:tc>
          <w:tcPr>
            <w:tcW w:w="957" w:type="dxa"/>
            <w:shd w:val="clear" w:color="auto" w:fill="auto"/>
            <w:noWrap/>
            <w:vAlign w:val="center"/>
          </w:tcPr>
          <w:p w14:paraId="7F78B73C" w14:textId="6450D397" w:rsidR="00ED79AD" w:rsidRPr="00E75BED" w:rsidRDefault="00164DDB" w:rsidP="004A05F9">
            <w:pPr>
              <w:spacing w:after="0" w:line="240" w:lineRule="auto"/>
              <w:rPr>
                <w:szCs w:val="24"/>
              </w:rPr>
            </w:pPr>
            <w:r>
              <w:rPr>
                <w:szCs w:val="24"/>
              </w:rPr>
              <w:t>-</w:t>
            </w:r>
          </w:p>
        </w:tc>
        <w:tc>
          <w:tcPr>
            <w:tcW w:w="1092" w:type="dxa"/>
            <w:gridSpan w:val="2"/>
            <w:shd w:val="clear" w:color="auto" w:fill="auto"/>
            <w:noWrap/>
            <w:vAlign w:val="center"/>
          </w:tcPr>
          <w:p w14:paraId="551A6AFD" w14:textId="2B949BC2" w:rsidR="00ED79AD" w:rsidRPr="00E75BED" w:rsidRDefault="00164DDB" w:rsidP="004A05F9">
            <w:pPr>
              <w:spacing w:after="0" w:line="240" w:lineRule="auto"/>
              <w:rPr>
                <w:szCs w:val="24"/>
              </w:rPr>
            </w:pPr>
            <w:r>
              <w:rPr>
                <w:szCs w:val="24"/>
              </w:rPr>
              <w:t>-</w:t>
            </w:r>
          </w:p>
        </w:tc>
        <w:tc>
          <w:tcPr>
            <w:tcW w:w="1041" w:type="dxa"/>
            <w:vAlign w:val="center"/>
          </w:tcPr>
          <w:p w14:paraId="71873EDA" w14:textId="0BD23255" w:rsidR="00ED79AD" w:rsidRPr="00E75BED" w:rsidRDefault="00164DDB" w:rsidP="004A05F9">
            <w:pPr>
              <w:spacing w:after="0" w:line="240" w:lineRule="auto"/>
              <w:rPr>
                <w:szCs w:val="24"/>
              </w:rPr>
            </w:pPr>
            <w:r>
              <w:rPr>
                <w:szCs w:val="24"/>
              </w:rPr>
              <w:t>1</w:t>
            </w:r>
          </w:p>
        </w:tc>
        <w:tc>
          <w:tcPr>
            <w:tcW w:w="1007" w:type="dxa"/>
            <w:vAlign w:val="center"/>
          </w:tcPr>
          <w:p w14:paraId="6C833451" w14:textId="19E19EA1" w:rsidR="00ED79AD" w:rsidRPr="00E75BED" w:rsidRDefault="00164DDB" w:rsidP="004A05F9">
            <w:pPr>
              <w:spacing w:after="0" w:line="240" w:lineRule="auto"/>
              <w:rPr>
                <w:szCs w:val="24"/>
              </w:rPr>
            </w:pPr>
            <w:r>
              <w:rPr>
                <w:szCs w:val="24"/>
              </w:rPr>
              <w:t>1</w:t>
            </w:r>
          </w:p>
        </w:tc>
        <w:tc>
          <w:tcPr>
            <w:tcW w:w="1092" w:type="dxa"/>
            <w:vAlign w:val="center"/>
          </w:tcPr>
          <w:p w14:paraId="007B02D6" w14:textId="7F8F3F5B" w:rsidR="00ED79AD" w:rsidRPr="00E75BED" w:rsidRDefault="00164DDB" w:rsidP="004A05F9">
            <w:pPr>
              <w:spacing w:after="0" w:line="240" w:lineRule="auto"/>
              <w:rPr>
                <w:szCs w:val="24"/>
              </w:rPr>
            </w:pPr>
            <w:r>
              <w:rPr>
                <w:szCs w:val="24"/>
              </w:rPr>
              <w:t>2</w:t>
            </w:r>
          </w:p>
        </w:tc>
        <w:tc>
          <w:tcPr>
            <w:tcW w:w="1005" w:type="dxa"/>
            <w:vAlign w:val="center"/>
          </w:tcPr>
          <w:p w14:paraId="0A288584" w14:textId="357E8118" w:rsidR="00ED79AD" w:rsidRPr="00E75BED" w:rsidRDefault="00164DDB" w:rsidP="004A05F9">
            <w:pPr>
              <w:spacing w:after="0" w:line="240" w:lineRule="auto"/>
              <w:rPr>
                <w:szCs w:val="24"/>
              </w:rPr>
            </w:pPr>
            <w:r>
              <w:rPr>
                <w:szCs w:val="24"/>
              </w:rPr>
              <w:t>2</w:t>
            </w:r>
          </w:p>
        </w:tc>
      </w:tr>
      <w:tr w:rsidR="00ED79AD" w:rsidRPr="00E75BED" w14:paraId="675675E6" w14:textId="77777777" w:rsidTr="004A05F9">
        <w:trPr>
          <w:gridAfter w:val="1"/>
          <w:wAfter w:w="15" w:type="dxa"/>
          <w:trHeight w:val="549"/>
        </w:trPr>
        <w:tc>
          <w:tcPr>
            <w:tcW w:w="1757" w:type="dxa"/>
            <w:shd w:val="clear" w:color="auto" w:fill="auto"/>
            <w:vAlign w:val="center"/>
          </w:tcPr>
          <w:p w14:paraId="676F9228" w14:textId="5399FCAF" w:rsidR="00ED79AD" w:rsidRPr="00E75BED" w:rsidRDefault="00574041" w:rsidP="00574041">
            <w:pPr>
              <w:rPr>
                <w:b/>
                <w:bCs/>
                <w:color w:val="FF0000"/>
                <w:szCs w:val="24"/>
              </w:rPr>
            </w:pPr>
            <w:r>
              <w:rPr>
                <w:b/>
                <w:bCs/>
                <w:color w:val="FF0000"/>
                <w:szCs w:val="24"/>
              </w:rPr>
              <w:t>PG.2.2</w:t>
            </w:r>
            <w:r w:rsidR="00ED79AD" w:rsidRPr="00E75BED">
              <w:rPr>
                <w:b/>
                <w:bCs/>
                <w:color w:val="FF0000"/>
                <w:szCs w:val="24"/>
              </w:rPr>
              <w:t>.6</w:t>
            </w:r>
          </w:p>
        </w:tc>
        <w:tc>
          <w:tcPr>
            <w:tcW w:w="5042" w:type="dxa"/>
            <w:shd w:val="clear" w:color="auto" w:fill="auto"/>
            <w:vAlign w:val="center"/>
          </w:tcPr>
          <w:p w14:paraId="3E4704EA" w14:textId="249C51D8" w:rsidR="00ED79AD" w:rsidRPr="00E75BED" w:rsidRDefault="00E75BED" w:rsidP="004A05F9">
            <w:pPr>
              <w:pStyle w:val="ListeParagraf"/>
              <w:spacing w:after="0" w:line="276" w:lineRule="auto"/>
              <w:ind w:left="0"/>
              <w:rPr>
                <w:szCs w:val="24"/>
              </w:rPr>
            </w:pPr>
            <w:r w:rsidRPr="00E75BED">
              <w:rPr>
                <w:rFonts w:cs="Calibri"/>
                <w:szCs w:val="24"/>
              </w:rPr>
              <w:t>Projelere Dahil Olan Personel Sayısı</w:t>
            </w:r>
          </w:p>
        </w:tc>
        <w:tc>
          <w:tcPr>
            <w:tcW w:w="957" w:type="dxa"/>
            <w:shd w:val="clear" w:color="auto" w:fill="auto"/>
            <w:noWrap/>
            <w:vAlign w:val="center"/>
          </w:tcPr>
          <w:p w14:paraId="45944C90" w14:textId="77777777" w:rsidR="00ED79AD" w:rsidRPr="00E75BED" w:rsidRDefault="00ED79AD" w:rsidP="004A05F9">
            <w:pPr>
              <w:spacing w:after="0" w:line="240" w:lineRule="auto"/>
              <w:rPr>
                <w:szCs w:val="24"/>
              </w:rPr>
            </w:pPr>
            <w:r w:rsidRPr="00E75BED">
              <w:rPr>
                <w:szCs w:val="24"/>
              </w:rPr>
              <w:t>-</w:t>
            </w:r>
          </w:p>
        </w:tc>
        <w:tc>
          <w:tcPr>
            <w:tcW w:w="1092" w:type="dxa"/>
            <w:gridSpan w:val="2"/>
            <w:shd w:val="clear" w:color="auto" w:fill="auto"/>
            <w:noWrap/>
            <w:vAlign w:val="center"/>
          </w:tcPr>
          <w:p w14:paraId="654A1C0F" w14:textId="77777777" w:rsidR="00ED79AD" w:rsidRPr="00E75BED" w:rsidRDefault="00ED79AD" w:rsidP="004A05F9">
            <w:pPr>
              <w:spacing w:after="0" w:line="240" w:lineRule="auto"/>
              <w:rPr>
                <w:szCs w:val="24"/>
              </w:rPr>
            </w:pPr>
            <w:r w:rsidRPr="00E75BED">
              <w:rPr>
                <w:szCs w:val="24"/>
              </w:rPr>
              <w:t>-</w:t>
            </w:r>
          </w:p>
        </w:tc>
        <w:tc>
          <w:tcPr>
            <w:tcW w:w="1041" w:type="dxa"/>
            <w:vAlign w:val="center"/>
          </w:tcPr>
          <w:p w14:paraId="67234CEE" w14:textId="77777777" w:rsidR="00ED79AD" w:rsidRPr="00E75BED" w:rsidRDefault="00ED79AD" w:rsidP="004A05F9">
            <w:pPr>
              <w:spacing w:after="0" w:line="240" w:lineRule="auto"/>
              <w:rPr>
                <w:szCs w:val="24"/>
              </w:rPr>
            </w:pPr>
            <w:r w:rsidRPr="00E75BED">
              <w:rPr>
                <w:szCs w:val="24"/>
              </w:rPr>
              <w:t>2</w:t>
            </w:r>
          </w:p>
        </w:tc>
        <w:tc>
          <w:tcPr>
            <w:tcW w:w="1007" w:type="dxa"/>
            <w:vAlign w:val="center"/>
          </w:tcPr>
          <w:p w14:paraId="504B2C5D" w14:textId="77777777" w:rsidR="00ED79AD" w:rsidRPr="00E75BED" w:rsidRDefault="00ED79AD" w:rsidP="004A05F9">
            <w:pPr>
              <w:spacing w:after="0" w:line="240" w:lineRule="auto"/>
              <w:rPr>
                <w:szCs w:val="24"/>
              </w:rPr>
            </w:pPr>
            <w:r w:rsidRPr="00E75BED">
              <w:rPr>
                <w:szCs w:val="24"/>
              </w:rPr>
              <w:t>4</w:t>
            </w:r>
          </w:p>
        </w:tc>
        <w:tc>
          <w:tcPr>
            <w:tcW w:w="1092" w:type="dxa"/>
            <w:vAlign w:val="center"/>
          </w:tcPr>
          <w:p w14:paraId="6EF1C6D2" w14:textId="77777777" w:rsidR="00ED79AD" w:rsidRPr="00E75BED" w:rsidRDefault="00ED79AD" w:rsidP="004A05F9">
            <w:pPr>
              <w:spacing w:after="0" w:line="240" w:lineRule="auto"/>
              <w:rPr>
                <w:szCs w:val="24"/>
              </w:rPr>
            </w:pPr>
            <w:r w:rsidRPr="00E75BED">
              <w:rPr>
                <w:szCs w:val="24"/>
              </w:rPr>
              <w:t>6</w:t>
            </w:r>
          </w:p>
        </w:tc>
        <w:tc>
          <w:tcPr>
            <w:tcW w:w="1005" w:type="dxa"/>
            <w:vAlign w:val="center"/>
          </w:tcPr>
          <w:p w14:paraId="4C655ABA" w14:textId="77777777" w:rsidR="00ED79AD" w:rsidRPr="00E75BED" w:rsidRDefault="00ED79AD" w:rsidP="004A05F9">
            <w:pPr>
              <w:spacing w:after="0" w:line="240" w:lineRule="auto"/>
              <w:rPr>
                <w:szCs w:val="24"/>
              </w:rPr>
            </w:pPr>
            <w:r w:rsidRPr="00E75BED">
              <w:rPr>
                <w:szCs w:val="24"/>
              </w:rPr>
              <w:t>8</w:t>
            </w:r>
          </w:p>
        </w:tc>
      </w:tr>
      <w:tr w:rsidR="00ED79AD" w:rsidRPr="00E75BED" w14:paraId="17A2B1A9" w14:textId="77777777" w:rsidTr="004A05F9">
        <w:trPr>
          <w:gridAfter w:val="1"/>
          <w:wAfter w:w="15" w:type="dxa"/>
          <w:trHeight w:val="549"/>
        </w:trPr>
        <w:tc>
          <w:tcPr>
            <w:tcW w:w="1757" w:type="dxa"/>
            <w:shd w:val="clear" w:color="auto" w:fill="auto"/>
            <w:vAlign w:val="center"/>
          </w:tcPr>
          <w:p w14:paraId="7AF5DAB5" w14:textId="21A61135" w:rsidR="00ED79AD" w:rsidRPr="00E75BED" w:rsidRDefault="00574041" w:rsidP="00574041">
            <w:pPr>
              <w:rPr>
                <w:b/>
                <w:bCs/>
                <w:color w:val="FF0000"/>
                <w:szCs w:val="24"/>
              </w:rPr>
            </w:pPr>
            <w:r>
              <w:rPr>
                <w:b/>
                <w:bCs/>
                <w:color w:val="FF0000"/>
                <w:szCs w:val="24"/>
              </w:rPr>
              <w:t>PG.2.2</w:t>
            </w:r>
            <w:r w:rsidR="00ED79AD" w:rsidRPr="00E75BED">
              <w:rPr>
                <w:b/>
                <w:bCs/>
                <w:color w:val="FF0000"/>
                <w:szCs w:val="24"/>
              </w:rPr>
              <w:t>.7</w:t>
            </w:r>
          </w:p>
        </w:tc>
        <w:tc>
          <w:tcPr>
            <w:tcW w:w="5042" w:type="dxa"/>
            <w:shd w:val="clear" w:color="auto" w:fill="auto"/>
            <w:vAlign w:val="center"/>
          </w:tcPr>
          <w:p w14:paraId="44D45002" w14:textId="6855D459" w:rsidR="00ED79AD" w:rsidRPr="00E75BED" w:rsidRDefault="00E75BED" w:rsidP="004A05F9">
            <w:pPr>
              <w:pStyle w:val="ListeParagraf"/>
              <w:spacing w:after="0" w:line="276" w:lineRule="auto"/>
              <w:ind w:left="0"/>
              <w:rPr>
                <w:szCs w:val="24"/>
              </w:rPr>
            </w:pPr>
            <w:r w:rsidRPr="00E75BED">
              <w:rPr>
                <w:rFonts w:cs="Calibri"/>
                <w:szCs w:val="24"/>
              </w:rPr>
              <w:t>Projelere Dahil Olan Kursiyer Sayısı</w:t>
            </w:r>
          </w:p>
        </w:tc>
        <w:tc>
          <w:tcPr>
            <w:tcW w:w="957" w:type="dxa"/>
            <w:shd w:val="clear" w:color="auto" w:fill="auto"/>
            <w:noWrap/>
            <w:vAlign w:val="center"/>
          </w:tcPr>
          <w:p w14:paraId="200E391E" w14:textId="77777777" w:rsidR="00ED79AD" w:rsidRPr="00E75BED" w:rsidRDefault="00ED79AD" w:rsidP="004A05F9">
            <w:pPr>
              <w:spacing w:after="0" w:line="240" w:lineRule="auto"/>
              <w:rPr>
                <w:szCs w:val="24"/>
              </w:rPr>
            </w:pPr>
            <w:r w:rsidRPr="00E75BED">
              <w:rPr>
                <w:szCs w:val="24"/>
              </w:rPr>
              <w:t>-</w:t>
            </w:r>
          </w:p>
        </w:tc>
        <w:tc>
          <w:tcPr>
            <w:tcW w:w="1092" w:type="dxa"/>
            <w:gridSpan w:val="2"/>
            <w:shd w:val="clear" w:color="auto" w:fill="auto"/>
            <w:noWrap/>
            <w:vAlign w:val="center"/>
          </w:tcPr>
          <w:p w14:paraId="5CB1E5F3" w14:textId="77777777" w:rsidR="00ED79AD" w:rsidRPr="00E75BED" w:rsidRDefault="00ED79AD" w:rsidP="004A05F9">
            <w:pPr>
              <w:spacing w:after="0" w:line="240" w:lineRule="auto"/>
              <w:rPr>
                <w:szCs w:val="24"/>
              </w:rPr>
            </w:pPr>
            <w:r w:rsidRPr="00E75BED">
              <w:rPr>
                <w:szCs w:val="24"/>
              </w:rPr>
              <w:t>-</w:t>
            </w:r>
          </w:p>
        </w:tc>
        <w:tc>
          <w:tcPr>
            <w:tcW w:w="1041" w:type="dxa"/>
            <w:vAlign w:val="center"/>
          </w:tcPr>
          <w:p w14:paraId="2FCF8201" w14:textId="77777777" w:rsidR="00ED79AD" w:rsidRPr="00E75BED" w:rsidRDefault="00ED79AD" w:rsidP="004A05F9">
            <w:pPr>
              <w:spacing w:after="0" w:line="240" w:lineRule="auto"/>
              <w:rPr>
                <w:szCs w:val="24"/>
              </w:rPr>
            </w:pPr>
            <w:r w:rsidRPr="00E75BED">
              <w:rPr>
                <w:szCs w:val="24"/>
              </w:rPr>
              <w:t>3</w:t>
            </w:r>
          </w:p>
        </w:tc>
        <w:tc>
          <w:tcPr>
            <w:tcW w:w="1007" w:type="dxa"/>
            <w:vAlign w:val="center"/>
          </w:tcPr>
          <w:p w14:paraId="46BB3B53" w14:textId="77777777" w:rsidR="00ED79AD" w:rsidRPr="00E75BED" w:rsidRDefault="00ED79AD" w:rsidP="004A05F9">
            <w:pPr>
              <w:spacing w:after="0" w:line="240" w:lineRule="auto"/>
              <w:rPr>
                <w:szCs w:val="24"/>
              </w:rPr>
            </w:pPr>
            <w:r w:rsidRPr="00E75BED">
              <w:rPr>
                <w:szCs w:val="24"/>
              </w:rPr>
              <w:t>4</w:t>
            </w:r>
          </w:p>
        </w:tc>
        <w:tc>
          <w:tcPr>
            <w:tcW w:w="1092" w:type="dxa"/>
            <w:vAlign w:val="center"/>
          </w:tcPr>
          <w:p w14:paraId="17DFCCA0" w14:textId="77777777" w:rsidR="00ED79AD" w:rsidRPr="00E75BED" w:rsidRDefault="00ED79AD" w:rsidP="004A05F9">
            <w:pPr>
              <w:spacing w:after="0" w:line="240" w:lineRule="auto"/>
              <w:rPr>
                <w:szCs w:val="24"/>
              </w:rPr>
            </w:pPr>
            <w:r w:rsidRPr="00E75BED">
              <w:rPr>
                <w:szCs w:val="24"/>
              </w:rPr>
              <w:t>4</w:t>
            </w:r>
          </w:p>
        </w:tc>
        <w:tc>
          <w:tcPr>
            <w:tcW w:w="1005" w:type="dxa"/>
            <w:vAlign w:val="center"/>
          </w:tcPr>
          <w:p w14:paraId="7FB9D80F" w14:textId="77777777" w:rsidR="00ED79AD" w:rsidRPr="00E75BED" w:rsidRDefault="00ED79AD" w:rsidP="004A05F9">
            <w:pPr>
              <w:spacing w:after="0" w:line="240" w:lineRule="auto"/>
              <w:rPr>
                <w:szCs w:val="24"/>
              </w:rPr>
            </w:pPr>
            <w:r w:rsidRPr="00E75BED">
              <w:rPr>
                <w:szCs w:val="24"/>
              </w:rPr>
              <w:t>6</w:t>
            </w:r>
          </w:p>
        </w:tc>
      </w:tr>
    </w:tbl>
    <w:p w14:paraId="76AD7BEB" w14:textId="77777777" w:rsidR="00ED79AD" w:rsidRDefault="00ED79AD" w:rsidP="00ED79AD">
      <w:pPr>
        <w:rPr>
          <w:szCs w:val="24"/>
        </w:rPr>
      </w:pPr>
    </w:p>
    <w:p w14:paraId="0C06D3A1" w14:textId="77777777" w:rsidR="00ED79AD" w:rsidRPr="00ED79AD" w:rsidRDefault="00ED79AD" w:rsidP="00ED79AD">
      <w:pPr>
        <w:rPr>
          <w:szCs w:val="24"/>
        </w:rPr>
      </w:pPr>
    </w:p>
    <w:tbl>
      <w:tblPr>
        <w:tblW w:w="4662" w:type="pct"/>
        <w:tblInd w:w="-5" w:type="dxa"/>
        <w:tblLayout w:type="fixed"/>
        <w:tblCellMar>
          <w:left w:w="70" w:type="dxa"/>
          <w:right w:w="70" w:type="dxa"/>
        </w:tblCellMar>
        <w:tblLook w:val="04A0" w:firstRow="1" w:lastRow="0" w:firstColumn="1" w:lastColumn="0" w:noHBand="0" w:noVBand="1"/>
      </w:tblPr>
      <w:tblGrid>
        <w:gridCol w:w="955"/>
        <w:gridCol w:w="6286"/>
        <w:gridCol w:w="3141"/>
        <w:gridCol w:w="2664"/>
      </w:tblGrid>
      <w:tr w:rsidR="00ED79AD" w:rsidRPr="00A47F2F" w14:paraId="38EB5979" w14:textId="77777777" w:rsidTr="007F3D22">
        <w:trPr>
          <w:trHeight w:val="441"/>
          <w:tblHeader/>
        </w:trPr>
        <w:tc>
          <w:tcPr>
            <w:tcW w:w="36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CF3BBF4" w14:textId="77777777" w:rsidR="00ED79AD" w:rsidRPr="00A47F2F" w:rsidRDefault="00ED79AD" w:rsidP="004A05F9">
            <w:pPr>
              <w:spacing w:after="0" w:line="240" w:lineRule="auto"/>
              <w:jc w:val="center"/>
              <w:rPr>
                <w:b/>
                <w:bCs/>
                <w:color w:val="000000"/>
                <w:szCs w:val="24"/>
              </w:rPr>
            </w:pPr>
            <w:r>
              <w:rPr>
                <w:b/>
                <w:bCs/>
                <w:color w:val="000000"/>
                <w:szCs w:val="24"/>
              </w:rPr>
              <w:t>No</w:t>
            </w:r>
          </w:p>
        </w:tc>
        <w:tc>
          <w:tcPr>
            <w:tcW w:w="2409" w:type="pct"/>
            <w:tcBorders>
              <w:top w:val="single" w:sz="8" w:space="0" w:color="auto"/>
              <w:left w:val="nil"/>
              <w:bottom w:val="single" w:sz="8" w:space="0" w:color="auto"/>
              <w:right w:val="single" w:sz="8" w:space="0" w:color="auto"/>
            </w:tcBorders>
            <w:shd w:val="clear" w:color="auto" w:fill="auto"/>
            <w:noWrap/>
            <w:vAlign w:val="center"/>
            <w:hideMark/>
          </w:tcPr>
          <w:p w14:paraId="0D7E55F6" w14:textId="77777777" w:rsidR="00ED79AD" w:rsidRPr="00A47F2F" w:rsidRDefault="00ED79AD" w:rsidP="004A05F9">
            <w:pPr>
              <w:spacing w:after="0" w:line="240" w:lineRule="auto"/>
              <w:jc w:val="center"/>
              <w:rPr>
                <w:b/>
                <w:bCs/>
                <w:color w:val="000000"/>
                <w:szCs w:val="24"/>
              </w:rPr>
            </w:pPr>
            <w:r>
              <w:rPr>
                <w:b/>
                <w:bCs/>
                <w:color w:val="000000"/>
                <w:szCs w:val="24"/>
              </w:rPr>
              <w:t>Eylem İfadesi</w:t>
            </w:r>
          </w:p>
        </w:tc>
        <w:tc>
          <w:tcPr>
            <w:tcW w:w="1204" w:type="pct"/>
            <w:tcBorders>
              <w:top w:val="single" w:sz="8" w:space="0" w:color="auto"/>
              <w:left w:val="nil"/>
              <w:bottom w:val="single" w:sz="8" w:space="0" w:color="auto"/>
              <w:right w:val="single" w:sz="8" w:space="0" w:color="auto"/>
            </w:tcBorders>
            <w:shd w:val="clear" w:color="auto" w:fill="auto"/>
            <w:vAlign w:val="center"/>
          </w:tcPr>
          <w:p w14:paraId="42B47B6F" w14:textId="77777777" w:rsidR="00ED79AD" w:rsidRPr="00A47F2F" w:rsidRDefault="00ED79AD" w:rsidP="004A05F9">
            <w:pPr>
              <w:spacing w:after="0" w:line="240" w:lineRule="auto"/>
              <w:jc w:val="center"/>
              <w:rPr>
                <w:b/>
                <w:bCs/>
                <w:color w:val="000000"/>
                <w:szCs w:val="24"/>
              </w:rPr>
            </w:pPr>
            <w:r>
              <w:rPr>
                <w:b/>
                <w:bCs/>
                <w:color w:val="000000"/>
                <w:szCs w:val="24"/>
              </w:rPr>
              <w:t>Eylem Sorumlusu</w:t>
            </w:r>
          </w:p>
        </w:tc>
        <w:tc>
          <w:tcPr>
            <w:tcW w:w="1021" w:type="pct"/>
            <w:tcBorders>
              <w:top w:val="single" w:sz="8" w:space="0" w:color="auto"/>
              <w:left w:val="nil"/>
              <w:bottom w:val="single" w:sz="8" w:space="0" w:color="auto"/>
              <w:right w:val="single" w:sz="8" w:space="0" w:color="auto"/>
            </w:tcBorders>
            <w:shd w:val="clear" w:color="auto" w:fill="auto"/>
            <w:vAlign w:val="center"/>
          </w:tcPr>
          <w:p w14:paraId="20F02C97" w14:textId="77777777" w:rsidR="00ED79AD" w:rsidRPr="00A47F2F" w:rsidRDefault="00ED79AD" w:rsidP="004A05F9">
            <w:pPr>
              <w:spacing w:after="0" w:line="240" w:lineRule="auto"/>
              <w:jc w:val="center"/>
              <w:rPr>
                <w:b/>
                <w:bCs/>
                <w:color w:val="000000"/>
                <w:szCs w:val="24"/>
              </w:rPr>
            </w:pPr>
            <w:r>
              <w:rPr>
                <w:b/>
                <w:bCs/>
                <w:color w:val="000000"/>
                <w:szCs w:val="24"/>
              </w:rPr>
              <w:t>Eylem Tarihi</w:t>
            </w:r>
          </w:p>
        </w:tc>
      </w:tr>
      <w:tr w:rsidR="00ED79AD" w:rsidRPr="00A47F2F" w14:paraId="0DB5A249" w14:textId="77777777" w:rsidTr="007F3D22">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hideMark/>
          </w:tcPr>
          <w:p w14:paraId="37D44EC6" w14:textId="23C37458" w:rsidR="00ED79AD" w:rsidRPr="00A47F2F" w:rsidRDefault="00164DDB" w:rsidP="00164DDB">
            <w:pPr>
              <w:spacing w:after="0" w:line="240" w:lineRule="auto"/>
              <w:jc w:val="center"/>
              <w:rPr>
                <w:b/>
                <w:bCs/>
                <w:color w:val="000000"/>
                <w:szCs w:val="24"/>
              </w:rPr>
            </w:pPr>
            <w:r>
              <w:rPr>
                <w:b/>
                <w:bCs/>
                <w:color w:val="000000"/>
                <w:szCs w:val="24"/>
              </w:rPr>
              <w:t>2</w:t>
            </w:r>
            <w:r w:rsidR="00ED79AD">
              <w:rPr>
                <w:b/>
                <w:bCs/>
                <w:color w:val="000000"/>
                <w:szCs w:val="24"/>
              </w:rPr>
              <w:t>.</w:t>
            </w:r>
            <w:r>
              <w:rPr>
                <w:b/>
                <w:bCs/>
                <w:color w:val="000000"/>
                <w:szCs w:val="24"/>
              </w:rPr>
              <w:t>2</w:t>
            </w:r>
            <w:r w:rsidR="00ED79AD">
              <w:rPr>
                <w:b/>
                <w:bCs/>
                <w:color w:val="000000"/>
                <w:szCs w:val="24"/>
              </w:rPr>
              <w:t>.1.</w:t>
            </w:r>
          </w:p>
        </w:tc>
        <w:tc>
          <w:tcPr>
            <w:tcW w:w="2409" w:type="pct"/>
            <w:tcBorders>
              <w:top w:val="nil"/>
              <w:left w:val="nil"/>
              <w:bottom w:val="single" w:sz="8" w:space="0" w:color="auto"/>
              <w:right w:val="single" w:sz="8" w:space="0" w:color="auto"/>
            </w:tcBorders>
            <w:shd w:val="clear" w:color="auto" w:fill="auto"/>
            <w:vAlign w:val="center"/>
          </w:tcPr>
          <w:p w14:paraId="66DED745" w14:textId="00B0EA08" w:rsidR="00ED79AD" w:rsidRPr="00883F1B" w:rsidRDefault="00883F1B" w:rsidP="00883F1B">
            <w:pPr>
              <w:spacing w:after="0"/>
              <w:rPr>
                <w:rFonts w:ascii="Times New Roman" w:hAnsi="Times New Roman"/>
              </w:rPr>
            </w:pPr>
            <w:r w:rsidRPr="00883F1B">
              <w:rPr>
                <w:rFonts w:ascii="Times New Roman" w:hAnsi="Times New Roman"/>
              </w:rPr>
              <w:t>Personelin</w:t>
            </w:r>
            <w:r>
              <w:rPr>
                <w:rFonts w:ascii="Times New Roman" w:hAnsi="Times New Roman"/>
              </w:rPr>
              <w:t xml:space="preserve"> eğitim düzeylerini yükselterek lisansüstü eğitim almaları sağlanacaktır.</w:t>
            </w:r>
          </w:p>
        </w:tc>
        <w:tc>
          <w:tcPr>
            <w:tcW w:w="1204" w:type="pct"/>
            <w:tcBorders>
              <w:top w:val="nil"/>
              <w:left w:val="nil"/>
              <w:bottom w:val="single" w:sz="8" w:space="0" w:color="auto"/>
              <w:right w:val="single" w:sz="8" w:space="0" w:color="auto"/>
            </w:tcBorders>
            <w:shd w:val="clear" w:color="auto" w:fill="auto"/>
            <w:vAlign w:val="center"/>
          </w:tcPr>
          <w:p w14:paraId="0DF56E00" w14:textId="7293AE8D" w:rsidR="00ED79AD" w:rsidRPr="00A47F2F" w:rsidRDefault="00574041" w:rsidP="004A05F9">
            <w:pPr>
              <w:spacing w:after="0" w:line="240" w:lineRule="auto"/>
              <w:jc w:val="both"/>
              <w:rPr>
                <w:color w:val="000000"/>
                <w:szCs w:val="24"/>
              </w:rPr>
            </w:pPr>
            <w:r>
              <w:rPr>
                <w:color w:val="000000"/>
                <w:szCs w:val="24"/>
              </w:rPr>
              <w:t>Kurum Çalışanları</w:t>
            </w:r>
          </w:p>
        </w:tc>
        <w:tc>
          <w:tcPr>
            <w:tcW w:w="1021" w:type="pct"/>
            <w:tcBorders>
              <w:top w:val="nil"/>
              <w:left w:val="nil"/>
              <w:bottom w:val="single" w:sz="8" w:space="0" w:color="auto"/>
              <w:right w:val="single" w:sz="8" w:space="0" w:color="auto"/>
            </w:tcBorders>
            <w:shd w:val="clear" w:color="auto" w:fill="auto"/>
            <w:vAlign w:val="center"/>
          </w:tcPr>
          <w:p w14:paraId="1B89BA1D" w14:textId="6658DCF9" w:rsidR="00ED79AD" w:rsidRPr="00A47F2F" w:rsidRDefault="00E9595E" w:rsidP="004A05F9">
            <w:pPr>
              <w:spacing w:after="0" w:line="240" w:lineRule="auto"/>
              <w:jc w:val="both"/>
              <w:rPr>
                <w:color w:val="000000"/>
                <w:szCs w:val="24"/>
              </w:rPr>
            </w:pPr>
            <w:r>
              <w:rPr>
                <w:color w:val="000000"/>
                <w:szCs w:val="24"/>
              </w:rPr>
              <w:t>Sürekli</w:t>
            </w:r>
          </w:p>
        </w:tc>
      </w:tr>
      <w:tr w:rsidR="00ED79AD" w:rsidRPr="00A47F2F" w14:paraId="36585773" w14:textId="77777777" w:rsidTr="007F3D22">
        <w:trPr>
          <w:trHeight w:val="567"/>
        </w:trPr>
        <w:tc>
          <w:tcPr>
            <w:tcW w:w="366" w:type="pct"/>
            <w:tcBorders>
              <w:top w:val="nil"/>
              <w:left w:val="single" w:sz="8" w:space="0" w:color="auto"/>
              <w:bottom w:val="single" w:sz="4" w:space="0" w:color="auto"/>
              <w:right w:val="single" w:sz="8" w:space="0" w:color="auto"/>
            </w:tcBorders>
            <w:shd w:val="clear" w:color="auto" w:fill="auto"/>
            <w:noWrap/>
            <w:vAlign w:val="center"/>
          </w:tcPr>
          <w:p w14:paraId="0C1F8365" w14:textId="1F174103" w:rsidR="00ED79AD" w:rsidRPr="00A47F2F" w:rsidRDefault="00164DDB" w:rsidP="00164DDB">
            <w:pPr>
              <w:spacing w:after="0" w:line="240" w:lineRule="auto"/>
              <w:jc w:val="center"/>
              <w:rPr>
                <w:b/>
                <w:bCs/>
                <w:color w:val="000000"/>
                <w:szCs w:val="24"/>
              </w:rPr>
            </w:pPr>
            <w:r>
              <w:rPr>
                <w:b/>
                <w:bCs/>
                <w:color w:val="000000"/>
                <w:szCs w:val="24"/>
              </w:rPr>
              <w:t>2.2</w:t>
            </w:r>
            <w:r w:rsidR="00ED79AD">
              <w:rPr>
                <w:b/>
                <w:bCs/>
                <w:color w:val="000000"/>
                <w:szCs w:val="24"/>
              </w:rPr>
              <w:t>.</w:t>
            </w:r>
            <w:r w:rsidR="00ED79AD" w:rsidRPr="00A47F2F">
              <w:rPr>
                <w:b/>
                <w:bCs/>
                <w:color w:val="000000"/>
                <w:szCs w:val="24"/>
              </w:rPr>
              <w:t>2</w:t>
            </w:r>
          </w:p>
        </w:tc>
        <w:tc>
          <w:tcPr>
            <w:tcW w:w="2409" w:type="pct"/>
            <w:tcBorders>
              <w:top w:val="nil"/>
              <w:left w:val="nil"/>
              <w:bottom w:val="single" w:sz="4" w:space="0" w:color="auto"/>
              <w:right w:val="single" w:sz="8" w:space="0" w:color="auto"/>
            </w:tcBorders>
            <w:shd w:val="clear" w:color="auto" w:fill="auto"/>
            <w:vAlign w:val="center"/>
          </w:tcPr>
          <w:p w14:paraId="30006800" w14:textId="7D316BFE" w:rsidR="00ED79AD" w:rsidRPr="00385A03" w:rsidRDefault="00883F1B" w:rsidP="004A05F9">
            <w:pPr>
              <w:spacing w:after="0" w:line="240" w:lineRule="auto"/>
              <w:jc w:val="both"/>
              <w:rPr>
                <w:rFonts w:ascii="Times New Roman" w:hAnsi="Times New Roman"/>
                <w:szCs w:val="24"/>
              </w:rPr>
            </w:pPr>
            <w:r>
              <w:rPr>
                <w:rFonts w:ascii="Times New Roman" w:hAnsi="Times New Roman"/>
                <w:szCs w:val="24"/>
              </w:rPr>
              <w:t>Ulusal ve Uluslararası projelere katılımın artırılması sağlanacaktır.</w:t>
            </w:r>
          </w:p>
        </w:tc>
        <w:tc>
          <w:tcPr>
            <w:tcW w:w="1204" w:type="pct"/>
            <w:tcBorders>
              <w:top w:val="nil"/>
              <w:left w:val="nil"/>
              <w:bottom w:val="single" w:sz="4" w:space="0" w:color="auto"/>
              <w:right w:val="single" w:sz="8" w:space="0" w:color="auto"/>
            </w:tcBorders>
            <w:shd w:val="clear" w:color="auto" w:fill="auto"/>
            <w:vAlign w:val="center"/>
          </w:tcPr>
          <w:p w14:paraId="1AA28538" w14:textId="6F5E7591" w:rsidR="00ED79AD" w:rsidRPr="00A47F2F" w:rsidRDefault="00574041" w:rsidP="004A05F9">
            <w:pPr>
              <w:spacing w:after="0" w:line="240" w:lineRule="auto"/>
              <w:jc w:val="both"/>
              <w:rPr>
                <w:color w:val="000000"/>
                <w:szCs w:val="24"/>
              </w:rPr>
            </w:pPr>
            <w:r>
              <w:rPr>
                <w:color w:val="000000"/>
                <w:szCs w:val="24"/>
              </w:rPr>
              <w:t>Kurum İdaresi</w:t>
            </w:r>
          </w:p>
        </w:tc>
        <w:tc>
          <w:tcPr>
            <w:tcW w:w="1021" w:type="pct"/>
            <w:tcBorders>
              <w:top w:val="nil"/>
              <w:left w:val="nil"/>
              <w:bottom w:val="single" w:sz="4" w:space="0" w:color="auto"/>
              <w:right w:val="single" w:sz="8" w:space="0" w:color="auto"/>
            </w:tcBorders>
            <w:shd w:val="clear" w:color="auto" w:fill="auto"/>
            <w:vAlign w:val="center"/>
          </w:tcPr>
          <w:p w14:paraId="67DD782D" w14:textId="07D37D91" w:rsidR="00ED79AD" w:rsidRPr="00A47F2F" w:rsidRDefault="00E9595E" w:rsidP="004A05F9">
            <w:pPr>
              <w:spacing w:after="0" w:line="240" w:lineRule="auto"/>
              <w:jc w:val="both"/>
              <w:rPr>
                <w:color w:val="000000"/>
                <w:szCs w:val="24"/>
              </w:rPr>
            </w:pPr>
            <w:r>
              <w:rPr>
                <w:color w:val="000000"/>
                <w:szCs w:val="24"/>
              </w:rPr>
              <w:t>Ocak-Mayıs</w:t>
            </w:r>
          </w:p>
        </w:tc>
      </w:tr>
      <w:tr w:rsidR="00ED79AD" w:rsidRPr="00A47F2F" w14:paraId="009B2E50" w14:textId="77777777" w:rsidTr="007F3D22">
        <w:trPr>
          <w:trHeight w:val="567"/>
        </w:trPr>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1FAF57" w14:textId="42445E7C" w:rsidR="00ED79AD" w:rsidRDefault="00164DDB" w:rsidP="004A05F9">
            <w:pPr>
              <w:spacing w:after="0" w:line="240" w:lineRule="auto"/>
              <w:jc w:val="center"/>
              <w:rPr>
                <w:b/>
                <w:bCs/>
                <w:color w:val="000000"/>
                <w:szCs w:val="24"/>
              </w:rPr>
            </w:pPr>
            <w:r>
              <w:rPr>
                <w:b/>
                <w:bCs/>
                <w:color w:val="000000"/>
                <w:szCs w:val="24"/>
              </w:rPr>
              <w:t>2.2.</w:t>
            </w:r>
            <w:r w:rsidR="00ED79AD">
              <w:rPr>
                <w:b/>
                <w:bCs/>
                <w:color w:val="000000"/>
                <w:szCs w:val="24"/>
              </w:rPr>
              <w:t>3</w:t>
            </w:r>
          </w:p>
        </w:tc>
        <w:tc>
          <w:tcPr>
            <w:tcW w:w="2409" w:type="pct"/>
            <w:tcBorders>
              <w:top w:val="single" w:sz="4" w:space="0" w:color="auto"/>
              <w:left w:val="single" w:sz="4" w:space="0" w:color="auto"/>
              <w:bottom w:val="single" w:sz="4" w:space="0" w:color="auto"/>
              <w:right w:val="single" w:sz="4" w:space="0" w:color="auto"/>
            </w:tcBorders>
            <w:shd w:val="clear" w:color="auto" w:fill="auto"/>
            <w:vAlign w:val="center"/>
          </w:tcPr>
          <w:p w14:paraId="38969145" w14:textId="6F670B41" w:rsidR="00ED79AD" w:rsidRPr="00385A03" w:rsidRDefault="00574041" w:rsidP="004A05F9">
            <w:pPr>
              <w:spacing w:after="0" w:line="240" w:lineRule="auto"/>
              <w:jc w:val="both"/>
              <w:rPr>
                <w:rFonts w:ascii="Times New Roman" w:hAnsi="Times New Roman"/>
                <w:sz w:val="22"/>
                <w:szCs w:val="24"/>
              </w:rPr>
            </w:pPr>
            <w:r>
              <w:rPr>
                <w:rFonts w:ascii="Times New Roman" w:hAnsi="Times New Roman"/>
                <w:sz w:val="22"/>
                <w:szCs w:val="24"/>
              </w:rPr>
              <w:t>Yabancı Dil Kurslarının işlevselliği artırılacak</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034FD6DE" w14:textId="221BEF7F" w:rsidR="00ED79AD" w:rsidRPr="00A47F2F" w:rsidRDefault="00574041" w:rsidP="004A05F9">
            <w:pPr>
              <w:spacing w:after="0" w:line="240" w:lineRule="auto"/>
              <w:jc w:val="both"/>
              <w:rPr>
                <w:color w:val="000000"/>
                <w:szCs w:val="24"/>
              </w:rPr>
            </w:pPr>
            <w:r>
              <w:rPr>
                <w:color w:val="000000"/>
                <w:szCs w:val="24"/>
              </w:rPr>
              <w:t>Kurum İdaresi</w:t>
            </w:r>
            <w:r w:rsidR="004C33D1">
              <w:rPr>
                <w:color w:val="000000"/>
                <w:szCs w:val="24"/>
              </w:rPr>
              <w:t>-Öğretmenler</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28F2AB1D" w14:textId="313E329D" w:rsidR="00ED79AD" w:rsidRPr="00A47F2F" w:rsidRDefault="00E9595E" w:rsidP="004A05F9">
            <w:pPr>
              <w:spacing w:after="0" w:line="240" w:lineRule="auto"/>
              <w:jc w:val="both"/>
              <w:rPr>
                <w:color w:val="000000"/>
                <w:szCs w:val="24"/>
              </w:rPr>
            </w:pPr>
            <w:r>
              <w:rPr>
                <w:color w:val="000000"/>
                <w:szCs w:val="24"/>
              </w:rPr>
              <w:t>Ekim -Kasım</w:t>
            </w:r>
          </w:p>
        </w:tc>
      </w:tr>
      <w:tr w:rsidR="00ED79AD" w:rsidRPr="00A47F2F" w14:paraId="2C2E0A4C" w14:textId="77777777" w:rsidTr="007F3D22">
        <w:trPr>
          <w:trHeight w:val="567"/>
        </w:trPr>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4C7513" w14:textId="4CC515B4" w:rsidR="00ED79AD" w:rsidRDefault="00164DDB" w:rsidP="004A05F9">
            <w:pPr>
              <w:spacing w:after="0" w:line="240" w:lineRule="auto"/>
              <w:jc w:val="center"/>
              <w:rPr>
                <w:b/>
                <w:bCs/>
                <w:color w:val="000000"/>
                <w:szCs w:val="24"/>
              </w:rPr>
            </w:pPr>
            <w:r>
              <w:rPr>
                <w:b/>
                <w:bCs/>
                <w:color w:val="000000"/>
                <w:szCs w:val="24"/>
              </w:rPr>
              <w:t>2.2</w:t>
            </w:r>
            <w:r w:rsidR="00ED79AD">
              <w:rPr>
                <w:b/>
                <w:bCs/>
                <w:color w:val="000000"/>
                <w:szCs w:val="24"/>
              </w:rPr>
              <w:t>.4</w:t>
            </w:r>
          </w:p>
        </w:tc>
        <w:tc>
          <w:tcPr>
            <w:tcW w:w="2409" w:type="pct"/>
            <w:tcBorders>
              <w:top w:val="single" w:sz="4" w:space="0" w:color="auto"/>
              <w:left w:val="single" w:sz="4" w:space="0" w:color="auto"/>
              <w:bottom w:val="single" w:sz="4" w:space="0" w:color="auto"/>
              <w:right w:val="single" w:sz="4" w:space="0" w:color="auto"/>
            </w:tcBorders>
            <w:shd w:val="clear" w:color="auto" w:fill="auto"/>
            <w:vAlign w:val="center"/>
          </w:tcPr>
          <w:p w14:paraId="7C3434B7" w14:textId="1277F031" w:rsidR="00ED79AD" w:rsidRPr="00385A03" w:rsidRDefault="00574041" w:rsidP="004A05F9">
            <w:pPr>
              <w:spacing w:after="0" w:line="240" w:lineRule="auto"/>
              <w:jc w:val="both"/>
              <w:rPr>
                <w:rFonts w:ascii="Times New Roman" w:hAnsi="Times New Roman"/>
                <w:sz w:val="22"/>
                <w:szCs w:val="24"/>
              </w:rPr>
            </w:pPr>
            <w:r>
              <w:rPr>
                <w:rFonts w:ascii="Times New Roman" w:hAnsi="Times New Roman"/>
                <w:sz w:val="22"/>
                <w:szCs w:val="24"/>
              </w:rPr>
              <w:t>Yabancı dil kurslarında devamlılığın artırılması sağlanacak</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79D73B7A" w14:textId="6F33618C" w:rsidR="00ED79AD" w:rsidRPr="00A47F2F" w:rsidRDefault="00574041" w:rsidP="004A05F9">
            <w:pPr>
              <w:spacing w:after="0" w:line="240" w:lineRule="auto"/>
              <w:jc w:val="both"/>
              <w:rPr>
                <w:color w:val="000000"/>
                <w:szCs w:val="24"/>
              </w:rPr>
            </w:pPr>
            <w:r>
              <w:rPr>
                <w:color w:val="000000"/>
                <w:szCs w:val="24"/>
              </w:rPr>
              <w:t>Kurum İdaresi</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51119FD8" w14:textId="78A6C771" w:rsidR="00ED79AD" w:rsidRPr="00A47F2F" w:rsidRDefault="00E9595E" w:rsidP="004A05F9">
            <w:pPr>
              <w:spacing w:after="0" w:line="240" w:lineRule="auto"/>
              <w:jc w:val="both"/>
              <w:rPr>
                <w:color w:val="000000"/>
                <w:szCs w:val="24"/>
              </w:rPr>
            </w:pPr>
            <w:r>
              <w:rPr>
                <w:color w:val="000000"/>
                <w:szCs w:val="24"/>
              </w:rPr>
              <w:t>Ekim-Kasım</w:t>
            </w:r>
          </w:p>
        </w:tc>
      </w:tr>
      <w:tr w:rsidR="00ED79AD" w:rsidRPr="00A47F2F" w14:paraId="65585051" w14:textId="77777777" w:rsidTr="007F3D22">
        <w:trPr>
          <w:trHeight w:val="567"/>
        </w:trPr>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4DBD81" w14:textId="5726B31F" w:rsidR="00ED79AD" w:rsidRDefault="00164DDB" w:rsidP="004A05F9">
            <w:pPr>
              <w:spacing w:after="0" w:line="240" w:lineRule="auto"/>
              <w:jc w:val="center"/>
              <w:rPr>
                <w:b/>
                <w:bCs/>
                <w:color w:val="000000"/>
                <w:szCs w:val="24"/>
              </w:rPr>
            </w:pPr>
            <w:r>
              <w:rPr>
                <w:b/>
                <w:bCs/>
                <w:color w:val="000000"/>
                <w:szCs w:val="24"/>
              </w:rPr>
              <w:t>2.2</w:t>
            </w:r>
            <w:r w:rsidR="00ED79AD">
              <w:rPr>
                <w:b/>
                <w:bCs/>
                <w:color w:val="000000"/>
                <w:szCs w:val="24"/>
              </w:rPr>
              <w:t>.5</w:t>
            </w:r>
          </w:p>
        </w:tc>
        <w:tc>
          <w:tcPr>
            <w:tcW w:w="2409" w:type="pct"/>
            <w:tcBorders>
              <w:top w:val="single" w:sz="4" w:space="0" w:color="auto"/>
              <w:left w:val="single" w:sz="4" w:space="0" w:color="auto"/>
              <w:bottom w:val="single" w:sz="4" w:space="0" w:color="auto"/>
              <w:right w:val="single" w:sz="4" w:space="0" w:color="auto"/>
            </w:tcBorders>
            <w:shd w:val="clear" w:color="auto" w:fill="auto"/>
            <w:vAlign w:val="center"/>
          </w:tcPr>
          <w:p w14:paraId="2A6BEB09" w14:textId="1F8004CA" w:rsidR="00ED79AD" w:rsidRPr="00385A03" w:rsidRDefault="00883F1B" w:rsidP="004A05F9">
            <w:pPr>
              <w:spacing w:after="0" w:line="240" w:lineRule="auto"/>
              <w:jc w:val="both"/>
              <w:rPr>
                <w:rFonts w:ascii="Times New Roman" w:hAnsi="Times New Roman"/>
                <w:sz w:val="22"/>
                <w:szCs w:val="24"/>
              </w:rPr>
            </w:pPr>
            <w:r w:rsidRPr="00F54CEC">
              <w:rPr>
                <w:rFonts w:ascii="Calibri" w:hAnsi="Calibri" w:cs="Calibri"/>
                <w:sz w:val="22"/>
              </w:rPr>
              <w:t xml:space="preserve">Kursiyerlerin ilgisini çekecek proje ve </w:t>
            </w:r>
            <w:r>
              <w:rPr>
                <w:rFonts w:ascii="Calibri" w:hAnsi="Calibri" w:cs="Calibri"/>
                <w:sz w:val="22"/>
              </w:rPr>
              <w:t>uygulamalar geliştirilecektir</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092484C6" w14:textId="3C8D2DC6" w:rsidR="00ED79AD" w:rsidRPr="00A47F2F" w:rsidRDefault="00574041" w:rsidP="004A05F9">
            <w:pPr>
              <w:spacing w:after="0" w:line="240" w:lineRule="auto"/>
              <w:jc w:val="both"/>
              <w:rPr>
                <w:color w:val="000000"/>
                <w:szCs w:val="24"/>
              </w:rPr>
            </w:pPr>
            <w:r>
              <w:rPr>
                <w:color w:val="000000"/>
                <w:szCs w:val="24"/>
              </w:rPr>
              <w:t>Kurum İdaresi</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590664DD" w14:textId="1266A6E3" w:rsidR="00ED79AD" w:rsidRPr="00A47F2F" w:rsidRDefault="00E9595E" w:rsidP="004A05F9">
            <w:pPr>
              <w:spacing w:after="0" w:line="240" w:lineRule="auto"/>
              <w:jc w:val="both"/>
              <w:rPr>
                <w:color w:val="000000"/>
                <w:szCs w:val="24"/>
              </w:rPr>
            </w:pPr>
            <w:r>
              <w:rPr>
                <w:color w:val="000000"/>
                <w:szCs w:val="24"/>
              </w:rPr>
              <w:t>Ocak-Mayıs</w:t>
            </w:r>
          </w:p>
        </w:tc>
      </w:tr>
      <w:tr w:rsidR="00ED79AD" w:rsidRPr="00A47F2F" w14:paraId="3C209164" w14:textId="77777777" w:rsidTr="007F3D22">
        <w:trPr>
          <w:trHeight w:val="567"/>
        </w:trPr>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0E320F" w14:textId="4FEA94DD" w:rsidR="00ED79AD" w:rsidRDefault="00164DDB" w:rsidP="004A05F9">
            <w:pPr>
              <w:spacing w:after="0" w:line="240" w:lineRule="auto"/>
              <w:jc w:val="center"/>
              <w:rPr>
                <w:b/>
                <w:bCs/>
                <w:color w:val="000000"/>
                <w:szCs w:val="24"/>
              </w:rPr>
            </w:pPr>
            <w:r>
              <w:rPr>
                <w:b/>
                <w:bCs/>
                <w:color w:val="000000"/>
                <w:szCs w:val="24"/>
              </w:rPr>
              <w:t>2.2</w:t>
            </w:r>
            <w:r w:rsidR="00ED79AD">
              <w:rPr>
                <w:b/>
                <w:bCs/>
                <w:color w:val="000000"/>
                <w:szCs w:val="24"/>
              </w:rPr>
              <w:t>.6</w:t>
            </w:r>
          </w:p>
        </w:tc>
        <w:tc>
          <w:tcPr>
            <w:tcW w:w="2409" w:type="pct"/>
            <w:tcBorders>
              <w:top w:val="single" w:sz="4" w:space="0" w:color="auto"/>
              <w:left w:val="single" w:sz="4" w:space="0" w:color="auto"/>
              <w:bottom w:val="single" w:sz="4" w:space="0" w:color="auto"/>
              <w:right w:val="single" w:sz="4" w:space="0" w:color="auto"/>
            </w:tcBorders>
            <w:shd w:val="clear" w:color="auto" w:fill="auto"/>
            <w:vAlign w:val="center"/>
          </w:tcPr>
          <w:p w14:paraId="23A31BE1" w14:textId="77777777" w:rsidR="00ED79AD" w:rsidRPr="00385A03" w:rsidRDefault="00ED79AD" w:rsidP="004A05F9">
            <w:pPr>
              <w:spacing w:after="0" w:line="240" w:lineRule="auto"/>
              <w:jc w:val="both"/>
              <w:rPr>
                <w:rFonts w:ascii="Times New Roman" w:hAnsi="Times New Roman"/>
                <w:sz w:val="22"/>
              </w:rPr>
            </w:pPr>
            <w:r w:rsidRPr="00DD009B">
              <w:rPr>
                <w:rFonts w:ascii="Calibri" w:hAnsi="Calibri" w:cs="Calibri"/>
                <w:sz w:val="22"/>
              </w:rPr>
              <w:t>Öğretmenlerin proje yazımı iş ve işlemleri ile ilgili e</w:t>
            </w:r>
            <w:r>
              <w:rPr>
                <w:rFonts w:ascii="Calibri" w:hAnsi="Calibri" w:cs="Calibri"/>
                <w:sz w:val="22"/>
              </w:rPr>
              <w:t>ğitimler alması sağlanacaktır.</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43714395" w14:textId="6AD44171" w:rsidR="00ED79AD" w:rsidRPr="00A47F2F" w:rsidRDefault="00574041" w:rsidP="004A05F9">
            <w:pPr>
              <w:spacing w:after="0" w:line="240" w:lineRule="auto"/>
              <w:jc w:val="both"/>
              <w:rPr>
                <w:color w:val="000000"/>
                <w:szCs w:val="24"/>
              </w:rPr>
            </w:pPr>
            <w:r>
              <w:rPr>
                <w:color w:val="000000"/>
                <w:szCs w:val="24"/>
              </w:rPr>
              <w:t>Kurum İdaresi-Milli Eğitim Müdürlükleri</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6B3A717C" w14:textId="7ECD47FB" w:rsidR="00ED79AD" w:rsidRPr="00A47F2F" w:rsidRDefault="00E9595E" w:rsidP="004A05F9">
            <w:pPr>
              <w:spacing w:after="0" w:line="240" w:lineRule="auto"/>
              <w:jc w:val="both"/>
              <w:rPr>
                <w:color w:val="000000"/>
                <w:szCs w:val="24"/>
              </w:rPr>
            </w:pPr>
            <w:r>
              <w:rPr>
                <w:color w:val="000000"/>
                <w:szCs w:val="24"/>
              </w:rPr>
              <w:t>Ağustos</w:t>
            </w:r>
          </w:p>
        </w:tc>
      </w:tr>
      <w:tr w:rsidR="00ED79AD" w:rsidRPr="00A47F2F" w14:paraId="719A0B0A" w14:textId="77777777" w:rsidTr="007F3D22">
        <w:trPr>
          <w:trHeight w:val="567"/>
        </w:trPr>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6802B" w14:textId="27157429" w:rsidR="00ED79AD" w:rsidRDefault="00164DDB" w:rsidP="004A05F9">
            <w:pPr>
              <w:spacing w:after="0" w:line="240" w:lineRule="auto"/>
              <w:jc w:val="center"/>
              <w:rPr>
                <w:b/>
                <w:bCs/>
                <w:color w:val="000000"/>
                <w:szCs w:val="24"/>
              </w:rPr>
            </w:pPr>
            <w:r>
              <w:rPr>
                <w:b/>
                <w:bCs/>
                <w:color w:val="000000"/>
                <w:szCs w:val="24"/>
              </w:rPr>
              <w:t>2.2</w:t>
            </w:r>
            <w:r w:rsidR="00E75BED">
              <w:rPr>
                <w:b/>
                <w:bCs/>
                <w:color w:val="000000"/>
                <w:szCs w:val="24"/>
              </w:rPr>
              <w:t>.7</w:t>
            </w:r>
          </w:p>
        </w:tc>
        <w:tc>
          <w:tcPr>
            <w:tcW w:w="2409" w:type="pct"/>
            <w:tcBorders>
              <w:top w:val="single" w:sz="4" w:space="0" w:color="auto"/>
              <w:left w:val="single" w:sz="4" w:space="0" w:color="auto"/>
              <w:bottom w:val="single" w:sz="4" w:space="0" w:color="auto"/>
              <w:right w:val="single" w:sz="4" w:space="0" w:color="auto"/>
            </w:tcBorders>
            <w:shd w:val="clear" w:color="auto" w:fill="auto"/>
            <w:vAlign w:val="center"/>
          </w:tcPr>
          <w:p w14:paraId="051FDF78" w14:textId="77777777" w:rsidR="00ED79AD" w:rsidRPr="00385A03" w:rsidRDefault="00ED79AD" w:rsidP="004A05F9">
            <w:pPr>
              <w:spacing w:after="0" w:line="240" w:lineRule="auto"/>
              <w:jc w:val="both"/>
              <w:rPr>
                <w:rFonts w:ascii="Times New Roman" w:hAnsi="Times New Roman"/>
                <w:sz w:val="22"/>
              </w:rPr>
            </w:pPr>
            <w:r w:rsidRPr="00DD009B">
              <w:rPr>
                <w:rFonts w:ascii="Times New Roman" w:hAnsi="Times New Roman"/>
                <w:sz w:val="22"/>
                <w:szCs w:val="24"/>
              </w:rPr>
              <w:t>Personelin medya okuryazarlığı ve teknoloji kullanım kapasitesinin artırılması sağlanacaktır</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32CCBD03" w14:textId="7E648902" w:rsidR="00ED79AD" w:rsidRPr="00A47F2F" w:rsidRDefault="00574041" w:rsidP="004A05F9">
            <w:pPr>
              <w:spacing w:after="0" w:line="240" w:lineRule="auto"/>
              <w:jc w:val="both"/>
              <w:rPr>
                <w:color w:val="000000"/>
                <w:szCs w:val="24"/>
              </w:rPr>
            </w:pPr>
            <w:r>
              <w:rPr>
                <w:color w:val="000000"/>
                <w:szCs w:val="24"/>
              </w:rPr>
              <w:t>Tüm Personel</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737BDB54" w14:textId="74B42C9F" w:rsidR="00ED79AD" w:rsidRPr="00A47F2F" w:rsidRDefault="00E9595E" w:rsidP="004A05F9">
            <w:pPr>
              <w:spacing w:after="0" w:line="240" w:lineRule="auto"/>
              <w:jc w:val="both"/>
              <w:rPr>
                <w:color w:val="000000"/>
                <w:szCs w:val="24"/>
              </w:rPr>
            </w:pPr>
            <w:r>
              <w:rPr>
                <w:color w:val="000000"/>
                <w:szCs w:val="24"/>
              </w:rPr>
              <w:t>Mart-Nisan</w:t>
            </w:r>
          </w:p>
        </w:tc>
      </w:tr>
    </w:tbl>
    <w:p w14:paraId="019DBE3B" w14:textId="77777777" w:rsidR="001A4B7D" w:rsidRPr="001A4B7D" w:rsidRDefault="001A4B7D" w:rsidP="001A4B7D">
      <w:pPr>
        <w:rPr>
          <w:b/>
          <w:sz w:val="28"/>
        </w:rPr>
      </w:pPr>
    </w:p>
    <w:tbl>
      <w:tblPr>
        <w:tblpPr w:leftFromText="141" w:rightFromText="141" w:vertAnchor="text" w:horzAnchor="margin" w:tblpY="2049"/>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164DDB" w:rsidRPr="00A47F2F" w14:paraId="4BC118F6" w14:textId="77777777" w:rsidTr="00164DDB">
        <w:trPr>
          <w:trHeight w:val="421"/>
        </w:trPr>
        <w:tc>
          <w:tcPr>
            <w:tcW w:w="1757" w:type="dxa"/>
            <w:vMerge w:val="restart"/>
            <w:shd w:val="clear" w:color="auto" w:fill="auto"/>
            <w:noWrap/>
            <w:vAlign w:val="center"/>
            <w:hideMark/>
          </w:tcPr>
          <w:p w14:paraId="19E76A63" w14:textId="77777777" w:rsidR="00164DDB" w:rsidRPr="003322A4" w:rsidRDefault="00164DDB" w:rsidP="00164DDB">
            <w:pPr>
              <w:spacing w:after="0" w:line="240" w:lineRule="auto"/>
              <w:rPr>
                <w:b/>
                <w:bCs/>
                <w:color w:val="000000"/>
                <w:szCs w:val="22"/>
              </w:rPr>
            </w:pPr>
            <w:r>
              <w:rPr>
                <w:b/>
                <w:bCs/>
                <w:color w:val="000000"/>
                <w:sz w:val="22"/>
                <w:szCs w:val="22"/>
              </w:rPr>
              <w:lastRenderedPageBreak/>
              <w:t>No</w:t>
            </w:r>
          </w:p>
        </w:tc>
        <w:tc>
          <w:tcPr>
            <w:tcW w:w="5042" w:type="dxa"/>
            <w:vMerge w:val="restart"/>
            <w:shd w:val="clear" w:color="auto" w:fill="auto"/>
            <w:vAlign w:val="center"/>
            <w:hideMark/>
          </w:tcPr>
          <w:p w14:paraId="5DE90CDD" w14:textId="77777777" w:rsidR="00164DDB" w:rsidRPr="003322A4" w:rsidRDefault="00164DDB" w:rsidP="00164DDB">
            <w:pPr>
              <w:spacing w:after="0" w:line="240" w:lineRule="auto"/>
              <w:rPr>
                <w:b/>
                <w:bCs/>
                <w:color w:val="000000"/>
                <w:sz w:val="20"/>
                <w:szCs w:val="22"/>
              </w:rPr>
            </w:pPr>
            <w:r w:rsidRPr="003322A4">
              <w:rPr>
                <w:b/>
                <w:bCs/>
                <w:color w:val="000000"/>
                <w:sz w:val="20"/>
                <w:szCs w:val="22"/>
              </w:rPr>
              <w:t>PERFORMANS</w:t>
            </w:r>
          </w:p>
          <w:p w14:paraId="509F5D44" w14:textId="77777777" w:rsidR="00164DDB" w:rsidRPr="003322A4" w:rsidRDefault="00164DDB" w:rsidP="00164DD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0CC9D186" w14:textId="77777777" w:rsidR="00164DDB" w:rsidRPr="003322A4" w:rsidRDefault="00164DDB" w:rsidP="00164DD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3577B0A9" w14:textId="77777777" w:rsidR="00164DDB" w:rsidRPr="003322A4" w:rsidRDefault="00164DDB" w:rsidP="00164DDB">
            <w:pPr>
              <w:spacing w:after="0" w:line="240" w:lineRule="auto"/>
              <w:rPr>
                <w:b/>
                <w:bCs/>
                <w:color w:val="000000"/>
                <w:szCs w:val="22"/>
              </w:rPr>
            </w:pPr>
            <w:r w:rsidRPr="003322A4">
              <w:rPr>
                <w:b/>
                <w:bCs/>
                <w:color w:val="000000"/>
                <w:sz w:val="22"/>
                <w:szCs w:val="22"/>
              </w:rPr>
              <w:t>HEDEF</w:t>
            </w:r>
          </w:p>
        </w:tc>
      </w:tr>
      <w:tr w:rsidR="00164DDB" w:rsidRPr="00A47F2F" w14:paraId="6368B3DF" w14:textId="77777777" w:rsidTr="00164DDB">
        <w:trPr>
          <w:gridAfter w:val="1"/>
          <w:wAfter w:w="15" w:type="dxa"/>
          <w:trHeight w:val="309"/>
        </w:trPr>
        <w:tc>
          <w:tcPr>
            <w:tcW w:w="1757" w:type="dxa"/>
            <w:vMerge/>
            <w:shd w:val="clear" w:color="auto" w:fill="auto"/>
            <w:vAlign w:val="center"/>
            <w:hideMark/>
          </w:tcPr>
          <w:p w14:paraId="49E77FD7" w14:textId="77777777" w:rsidR="00164DDB" w:rsidRPr="003322A4" w:rsidRDefault="00164DDB" w:rsidP="00164DDB">
            <w:pPr>
              <w:spacing w:after="0" w:line="240" w:lineRule="auto"/>
              <w:rPr>
                <w:b/>
                <w:bCs/>
                <w:szCs w:val="22"/>
              </w:rPr>
            </w:pPr>
          </w:p>
        </w:tc>
        <w:tc>
          <w:tcPr>
            <w:tcW w:w="5042" w:type="dxa"/>
            <w:vMerge/>
            <w:shd w:val="clear" w:color="auto" w:fill="auto"/>
            <w:vAlign w:val="center"/>
            <w:hideMark/>
          </w:tcPr>
          <w:p w14:paraId="51203937" w14:textId="77777777" w:rsidR="00164DDB" w:rsidRPr="003322A4" w:rsidRDefault="00164DDB" w:rsidP="00164DDB">
            <w:pPr>
              <w:spacing w:after="0" w:line="240" w:lineRule="auto"/>
              <w:rPr>
                <w:b/>
                <w:bCs/>
                <w:szCs w:val="22"/>
              </w:rPr>
            </w:pPr>
          </w:p>
        </w:tc>
        <w:tc>
          <w:tcPr>
            <w:tcW w:w="957" w:type="dxa"/>
            <w:shd w:val="clear" w:color="auto" w:fill="auto"/>
            <w:noWrap/>
            <w:vAlign w:val="center"/>
            <w:hideMark/>
          </w:tcPr>
          <w:p w14:paraId="5C3FD237" w14:textId="77777777" w:rsidR="00164DDB" w:rsidRPr="003322A4" w:rsidRDefault="00164DDB" w:rsidP="00164DDB">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14:paraId="17705CA7" w14:textId="77777777" w:rsidR="00164DDB" w:rsidRPr="003322A4" w:rsidRDefault="00164DDB" w:rsidP="00164DDB">
            <w:pPr>
              <w:spacing w:after="0" w:line="240" w:lineRule="auto"/>
              <w:rPr>
                <w:b/>
                <w:bCs/>
                <w:szCs w:val="22"/>
              </w:rPr>
            </w:pPr>
            <w:r w:rsidRPr="003322A4">
              <w:rPr>
                <w:b/>
                <w:bCs/>
                <w:sz w:val="22"/>
                <w:szCs w:val="22"/>
              </w:rPr>
              <w:t>2019</w:t>
            </w:r>
          </w:p>
        </w:tc>
        <w:tc>
          <w:tcPr>
            <w:tcW w:w="1041" w:type="dxa"/>
            <w:vAlign w:val="center"/>
          </w:tcPr>
          <w:p w14:paraId="4C9F2FE2" w14:textId="77777777" w:rsidR="00164DDB" w:rsidRPr="003322A4" w:rsidRDefault="00164DDB" w:rsidP="00164DDB">
            <w:pPr>
              <w:spacing w:after="0" w:line="240" w:lineRule="auto"/>
              <w:rPr>
                <w:b/>
                <w:bCs/>
                <w:szCs w:val="22"/>
              </w:rPr>
            </w:pPr>
            <w:r w:rsidRPr="003322A4">
              <w:rPr>
                <w:b/>
                <w:bCs/>
                <w:sz w:val="22"/>
                <w:szCs w:val="22"/>
              </w:rPr>
              <w:t>2020</w:t>
            </w:r>
          </w:p>
        </w:tc>
        <w:tc>
          <w:tcPr>
            <w:tcW w:w="1007" w:type="dxa"/>
            <w:vAlign w:val="center"/>
          </w:tcPr>
          <w:p w14:paraId="11FCDA4E" w14:textId="77777777" w:rsidR="00164DDB" w:rsidRPr="003322A4" w:rsidRDefault="00164DDB" w:rsidP="00164DDB">
            <w:pPr>
              <w:spacing w:after="0" w:line="240" w:lineRule="auto"/>
              <w:rPr>
                <w:b/>
                <w:bCs/>
                <w:szCs w:val="22"/>
              </w:rPr>
            </w:pPr>
            <w:r w:rsidRPr="003322A4">
              <w:rPr>
                <w:b/>
                <w:bCs/>
                <w:sz w:val="22"/>
                <w:szCs w:val="22"/>
              </w:rPr>
              <w:t>2021</w:t>
            </w:r>
          </w:p>
        </w:tc>
        <w:tc>
          <w:tcPr>
            <w:tcW w:w="1092" w:type="dxa"/>
            <w:vAlign w:val="center"/>
          </w:tcPr>
          <w:p w14:paraId="2C4F96B6" w14:textId="77777777" w:rsidR="00164DDB" w:rsidRPr="003322A4" w:rsidRDefault="00164DDB" w:rsidP="00164DDB">
            <w:pPr>
              <w:spacing w:after="0" w:line="240" w:lineRule="auto"/>
              <w:rPr>
                <w:b/>
                <w:bCs/>
                <w:szCs w:val="22"/>
              </w:rPr>
            </w:pPr>
            <w:r w:rsidRPr="003322A4">
              <w:rPr>
                <w:b/>
                <w:bCs/>
                <w:sz w:val="22"/>
                <w:szCs w:val="22"/>
              </w:rPr>
              <w:t>2022</w:t>
            </w:r>
          </w:p>
        </w:tc>
        <w:tc>
          <w:tcPr>
            <w:tcW w:w="1005" w:type="dxa"/>
            <w:vAlign w:val="center"/>
          </w:tcPr>
          <w:p w14:paraId="04559CB0" w14:textId="77777777" w:rsidR="00164DDB" w:rsidRPr="003322A4" w:rsidRDefault="00164DDB" w:rsidP="00164DDB">
            <w:pPr>
              <w:spacing w:after="0" w:line="240" w:lineRule="auto"/>
              <w:rPr>
                <w:b/>
                <w:bCs/>
                <w:szCs w:val="22"/>
              </w:rPr>
            </w:pPr>
            <w:r w:rsidRPr="003322A4">
              <w:rPr>
                <w:b/>
                <w:bCs/>
                <w:sz w:val="22"/>
                <w:szCs w:val="22"/>
              </w:rPr>
              <w:t>2023</w:t>
            </w:r>
          </w:p>
        </w:tc>
      </w:tr>
      <w:tr w:rsidR="00164DDB" w:rsidRPr="00E75BED" w14:paraId="3ABFBA39" w14:textId="77777777" w:rsidTr="00164DDB">
        <w:trPr>
          <w:gridAfter w:val="1"/>
          <w:wAfter w:w="15" w:type="dxa"/>
          <w:trHeight w:val="549"/>
        </w:trPr>
        <w:tc>
          <w:tcPr>
            <w:tcW w:w="1757" w:type="dxa"/>
            <w:shd w:val="clear" w:color="auto" w:fill="auto"/>
            <w:vAlign w:val="center"/>
          </w:tcPr>
          <w:p w14:paraId="42C96B19" w14:textId="23D10B25" w:rsidR="00164DDB" w:rsidRPr="00E75BED" w:rsidRDefault="00164DDB" w:rsidP="00164DDB">
            <w:pPr>
              <w:spacing w:after="0" w:line="240" w:lineRule="auto"/>
              <w:rPr>
                <w:b/>
                <w:bCs/>
                <w:color w:val="FF0000"/>
                <w:szCs w:val="24"/>
              </w:rPr>
            </w:pPr>
            <w:r>
              <w:rPr>
                <w:b/>
                <w:bCs/>
                <w:color w:val="FF0000"/>
                <w:szCs w:val="24"/>
              </w:rPr>
              <w:t>PG.2.3.1</w:t>
            </w:r>
          </w:p>
        </w:tc>
        <w:tc>
          <w:tcPr>
            <w:tcW w:w="5042" w:type="dxa"/>
            <w:shd w:val="clear" w:color="auto" w:fill="auto"/>
            <w:vAlign w:val="center"/>
          </w:tcPr>
          <w:p w14:paraId="441E65F0" w14:textId="04FC4E8F" w:rsidR="00164DDB" w:rsidRPr="00E75BED" w:rsidRDefault="00164DDB" w:rsidP="00164DDB">
            <w:pPr>
              <w:pStyle w:val="ListeParagraf"/>
              <w:spacing w:after="0" w:line="276" w:lineRule="auto"/>
              <w:ind w:left="0"/>
              <w:rPr>
                <w:rFonts w:cs="Calibri"/>
                <w:szCs w:val="24"/>
              </w:rPr>
            </w:pPr>
            <w:r>
              <w:rPr>
                <w:rFonts w:cs="Calibri"/>
                <w:szCs w:val="24"/>
              </w:rPr>
              <w:t>Sosyal ve Kültürel Alanda Açılan Kurs Sayısı</w:t>
            </w:r>
          </w:p>
        </w:tc>
        <w:tc>
          <w:tcPr>
            <w:tcW w:w="957" w:type="dxa"/>
            <w:shd w:val="clear" w:color="auto" w:fill="auto"/>
            <w:noWrap/>
            <w:vAlign w:val="center"/>
          </w:tcPr>
          <w:p w14:paraId="5D398971" w14:textId="1FB1B21A" w:rsidR="00164DDB" w:rsidRPr="00E75BED" w:rsidRDefault="00702005" w:rsidP="00164DDB">
            <w:pPr>
              <w:spacing w:after="0" w:line="240" w:lineRule="auto"/>
              <w:rPr>
                <w:szCs w:val="24"/>
              </w:rPr>
            </w:pPr>
            <w:r>
              <w:rPr>
                <w:szCs w:val="24"/>
              </w:rPr>
              <w:t>18</w:t>
            </w:r>
          </w:p>
        </w:tc>
        <w:tc>
          <w:tcPr>
            <w:tcW w:w="1092" w:type="dxa"/>
            <w:gridSpan w:val="2"/>
            <w:shd w:val="clear" w:color="auto" w:fill="auto"/>
            <w:noWrap/>
            <w:vAlign w:val="center"/>
          </w:tcPr>
          <w:p w14:paraId="035AAB6A" w14:textId="33B8BD67" w:rsidR="00164DDB" w:rsidRPr="00E75BED" w:rsidRDefault="00702005" w:rsidP="00164DDB">
            <w:pPr>
              <w:spacing w:after="0" w:line="240" w:lineRule="auto"/>
              <w:rPr>
                <w:szCs w:val="24"/>
              </w:rPr>
            </w:pPr>
            <w:r>
              <w:rPr>
                <w:szCs w:val="24"/>
              </w:rPr>
              <w:t>20</w:t>
            </w:r>
          </w:p>
        </w:tc>
        <w:tc>
          <w:tcPr>
            <w:tcW w:w="1041" w:type="dxa"/>
            <w:vAlign w:val="center"/>
          </w:tcPr>
          <w:p w14:paraId="486EC28C" w14:textId="5146ED16" w:rsidR="00164DDB" w:rsidRPr="00E75BED" w:rsidRDefault="00702005" w:rsidP="00164DDB">
            <w:pPr>
              <w:spacing w:after="0" w:line="240" w:lineRule="auto"/>
              <w:rPr>
                <w:szCs w:val="24"/>
              </w:rPr>
            </w:pPr>
            <w:r>
              <w:rPr>
                <w:szCs w:val="24"/>
              </w:rPr>
              <w:t>25</w:t>
            </w:r>
          </w:p>
        </w:tc>
        <w:tc>
          <w:tcPr>
            <w:tcW w:w="1007" w:type="dxa"/>
            <w:vAlign w:val="center"/>
          </w:tcPr>
          <w:p w14:paraId="5C2A41CF" w14:textId="29024893" w:rsidR="00164DDB" w:rsidRPr="00E75BED" w:rsidRDefault="00702005" w:rsidP="00164DDB">
            <w:pPr>
              <w:spacing w:after="0" w:line="240" w:lineRule="auto"/>
              <w:rPr>
                <w:szCs w:val="24"/>
              </w:rPr>
            </w:pPr>
            <w:r>
              <w:rPr>
                <w:szCs w:val="24"/>
              </w:rPr>
              <w:t>27</w:t>
            </w:r>
          </w:p>
        </w:tc>
        <w:tc>
          <w:tcPr>
            <w:tcW w:w="1092" w:type="dxa"/>
            <w:vAlign w:val="center"/>
          </w:tcPr>
          <w:p w14:paraId="5C2B90F1" w14:textId="57A6F23D" w:rsidR="00164DDB" w:rsidRPr="00E75BED" w:rsidRDefault="00702005" w:rsidP="00164DDB">
            <w:pPr>
              <w:spacing w:after="0" w:line="240" w:lineRule="auto"/>
              <w:rPr>
                <w:szCs w:val="24"/>
              </w:rPr>
            </w:pPr>
            <w:r>
              <w:rPr>
                <w:szCs w:val="24"/>
              </w:rPr>
              <w:t>29</w:t>
            </w:r>
          </w:p>
        </w:tc>
        <w:tc>
          <w:tcPr>
            <w:tcW w:w="1005" w:type="dxa"/>
            <w:vAlign w:val="center"/>
          </w:tcPr>
          <w:p w14:paraId="0E64593A" w14:textId="3AA7E8E6" w:rsidR="00164DDB" w:rsidRPr="00E75BED" w:rsidRDefault="00702005" w:rsidP="00164DDB">
            <w:pPr>
              <w:spacing w:after="0" w:line="240" w:lineRule="auto"/>
              <w:rPr>
                <w:szCs w:val="24"/>
              </w:rPr>
            </w:pPr>
            <w:r>
              <w:rPr>
                <w:szCs w:val="24"/>
              </w:rPr>
              <w:t>30</w:t>
            </w:r>
          </w:p>
        </w:tc>
      </w:tr>
      <w:tr w:rsidR="00164DDB" w:rsidRPr="00E75BED" w14:paraId="44A81E2F" w14:textId="77777777" w:rsidTr="00164DDB">
        <w:trPr>
          <w:gridAfter w:val="1"/>
          <w:wAfter w:w="15" w:type="dxa"/>
          <w:trHeight w:val="549"/>
        </w:trPr>
        <w:tc>
          <w:tcPr>
            <w:tcW w:w="1757" w:type="dxa"/>
            <w:shd w:val="clear" w:color="auto" w:fill="auto"/>
            <w:vAlign w:val="center"/>
          </w:tcPr>
          <w:p w14:paraId="6857E05D" w14:textId="51F9F2E0" w:rsidR="00164DDB" w:rsidRPr="00E75BED" w:rsidRDefault="00164DDB" w:rsidP="00164DDB">
            <w:pPr>
              <w:rPr>
                <w:szCs w:val="24"/>
              </w:rPr>
            </w:pPr>
            <w:r w:rsidRPr="00E75BED">
              <w:rPr>
                <w:b/>
                <w:bCs/>
                <w:color w:val="FF0000"/>
                <w:szCs w:val="24"/>
              </w:rPr>
              <w:t>PG.</w:t>
            </w:r>
            <w:r>
              <w:rPr>
                <w:b/>
                <w:bCs/>
                <w:color w:val="FF0000"/>
                <w:szCs w:val="24"/>
              </w:rPr>
              <w:t>2.3.2</w:t>
            </w:r>
          </w:p>
        </w:tc>
        <w:tc>
          <w:tcPr>
            <w:tcW w:w="5042" w:type="dxa"/>
            <w:shd w:val="clear" w:color="auto" w:fill="auto"/>
            <w:vAlign w:val="center"/>
          </w:tcPr>
          <w:p w14:paraId="0E4750D1" w14:textId="1AA032F4" w:rsidR="00164DDB" w:rsidRPr="00E75BED" w:rsidRDefault="00164DDB" w:rsidP="00164DDB">
            <w:pPr>
              <w:pStyle w:val="ListeParagraf"/>
              <w:spacing w:after="0" w:line="276" w:lineRule="auto"/>
              <w:ind w:left="0"/>
              <w:rPr>
                <w:rFonts w:cs="Calibri"/>
                <w:szCs w:val="24"/>
              </w:rPr>
            </w:pPr>
            <w:r>
              <w:rPr>
                <w:rFonts w:cs="Calibri"/>
                <w:szCs w:val="24"/>
              </w:rPr>
              <w:t>Sportif Faaliyetler Kapsamında Açılan Kurs Sayısı</w:t>
            </w:r>
          </w:p>
        </w:tc>
        <w:tc>
          <w:tcPr>
            <w:tcW w:w="957" w:type="dxa"/>
            <w:shd w:val="clear" w:color="auto" w:fill="auto"/>
            <w:noWrap/>
            <w:vAlign w:val="center"/>
          </w:tcPr>
          <w:p w14:paraId="60F40D28" w14:textId="614ACF20" w:rsidR="00164DDB" w:rsidRPr="00E75BED" w:rsidRDefault="00702005" w:rsidP="00164DDB">
            <w:pPr>
              <w:spacing w:after="0" w:line="240" w:lineRule="auto"/>
              <w:rPr>
                <w:szCs w:val="24"/>
              </w:rPr>
            </w:pPr>
            <w:r>
              <w:rPr>
                <w:szCs w:val="24"/>
              </w:rPr>
              <w:t>2</w:t>
            </w:r>
          </w:p>
        </w:tc>
        <w:tc>
          <w:tcPr>
            <w:tcW w:w="1092" w:type="dxa"/>
            <w:gridSpan w:val="2"/>
            <w:shd w:val="clear" w:color="auto" w:fill="auto"/>
            <w:noWrap/>
            <w:vAlign w:val="center"/>
          </w:tcPr>
          <w:p w14:paraId="0DA9B052" w14:textId="1D3EAB90" w:rsidR="00164DDB" w:rsidRPr="00E75BED" w:rsidRDefault="00702005" w:rsidP="00164DDB">
            <w:pPr>
              <w:spacing w:after="0" w:line="240" w:lineRule="auto"/>
              <w:rPr>
                <w:szCs w:val="24"/>
              </w:rPr>
            </w:pPr>
            <w:r>
              <w:rPr>
                <w:szCs w:val="24"/>
              </w:rPr>
              <w:t>4</w:t>
            </w:r>
          </w:p>
        </w:tc>
        <w:tc>
          <w:tcPr>
            <w:tcW w:w="1041" w:type="dxa"/>
            <w:vAlign w:val="center"/>
          </w:tcPr>
          <w:p w14:paraId="41DDE5C6" w14:textId="7F0A507B" w:rsidR="00164DDB" w:rsidRPr="00E75BED" w:rsidRDefault="00702005" w:rsidP="00164DDB">
            <w:pPr>
              <w:spacing w:after="0" w:line="240" w:lineRule="auto"/>
              <w:rPr>
                <w:szCs w:val="24"/>
              </w:rPr>
            </w:pPr>
            <w:r>
              <w:rPr>
                <w:szCs w:val="24"/>
              </w:rPr>
              <w:t>5</w:t>
            </w:r>
          </w:p>
        </w:tc>
        <w:tc>
          <w:tcPr>
            <w:tcW w:w="1007" w:type="dxa"/>
            <w:vAlign w:val="center"/>
          </w:tcPr>
          <w:p w14:paraId="78C4A84E" w14:textId="49BE71FF" w:rsidR="00164DDB" w:rsidRPr="00E75BED" w:rsidRDefault="00702005" w:rsidP="00164DDB">
            <w:pPr>
              <w:spacing w:after="0" w:line="240" w:lineRule="auto"/>
              <w:rPr>
                <w:szCs w:val="24"/>
              </w:rPr>
            </w:pPr>
            <w:r>
              <w:rPr>
                <w:szCs w:val="24"/>
              </w:rPr>
              <w:t>5</w:t>
            </w:r>
          </w:p>
        </w:tc>
        <w:tc>
          <w:tcPr>
            <w:tcW w:w="1092" w:type="dxa"/>
            <w:vAlign w:val="center"/>
          </w:tcPr>
          <w:p w14:paraId="2B79AE33" w14:textId="2A283275" w:rsidR="00164DDB" w:rsidRPr="00E75BED" w:rsidRDefault="00702005" w:rsidP="00164DDB">
            <w:pPr>
              <w:spacing w:after="0" w:line="240" w:lineRule="auto"/>
              <w:rPr>
                <w:szCs w:val="24"/>
              </w:rPr>
            </w:pPr>
            <w:r>
              <w:rPr>
                <w:szCs w:val="24"/>
              </w:rPr>
              <w:t>5</w:t>
            </w:r>
          </w:p>
        </w:tc>
        <w:tc>
          <w:tcPr>
            <w:tcW w:w="1005" w:type="dxa"/>
            <w:vAlign w:val="center"/>
          </w:tcPr>
          <w:p w14:paraId="761CA9B9" w14:textId="63247EC7" w:rsidR="00164DDB" w:rsidRPr="00E75BED" w:rsidRDefault="00702005" w:rsidP="00164DDB">
            <w:pPr>
              <w:spacing w:after="0" w:line="240" w:lineRule="auto"/>
              <w:rPr>
                <w:szCs w:val="24"/>
              </w:rPr>
            </w:pPr>
            <w:r>
              <w:rPr>
                <w:szCs w:val="24"/>
              </w:rPr>
              <w:t>5</w:t>
            </w:r>
          </w:p>
        </w:tc>
      </w:tr>
      <w:tr w:rsidR="00164DDB" w:rsidRPr="00E75BED" w14:paraId="64B1F492" w14:textId="77777777" w:rsidTr="00164DDB">
        <w:trPr>
          <w:gridAfter w:val="1"/>
          <w:wAfter w:w="15" w:type="dxa"/>
          <w:trHeight w:val="549"/>
        </w:trPr>
        <w:tc>
          <w:tcPr>
            <w:tcW w:w="1757" w:type="dxa"/>
            <w:shd w:val="clear" w:color="auto" w:fill="auto"/>
            <w:vAlign w:val="center"/>
          </w:tcPr>
          <w:p w14:paraId="009AD435" w14:textId="524F8A0E" w:rsidR="00164DDB" w:rsidRPr="00E75BED" w:rsidRDefault="00164DDB" w:rsidP="00164DDB">
            <w:pPr>
              <w:rPr>
                <w:szCs w:val="24"/>
              </w:rPr>
            </w:pPr>
            <w:r>
              <w:rPr>
                <w:b/>
                <w:bCs/>
                <w:color w:val="FF0000"/>
                <w:szCs w:val="24"/>
              </w:rPr>
              <w:t>PG.2.3</w:t>
            </w:r>
            <w:r w:rsidRPr="00E75BED">
              <w:rPr>
                <w:b/>
                <w:bCs/>
                <w:color w:val="FF0000"/>
                <w:szCs w:val="24"/>
              </w:rPr>
              <w:t>.3</w:t>
            </w:r>
          </w:p>
        </w:tc>
        <w:tc>
          <w:tcPr>
            <w:tcW w:w="5042" w:type="dxa"/>
            <w:shd w:val="clear" w:color="auto" w:fill="auto"/>
            <w:vAlign w:val="center"/>
          </w:tcPr>
          <w:p w14:paraId="4ECBB4A5" w14:textId="2B3957E1" w:rsidR="00164DDB" w:rsidRPr="00E75BED" w:rsidRDefault="00164DDB" w:rsidP="00164DDB">
            <w:pPr>
              <w:pStyle w:val="ListeParagraf"/>
              <w:spacing w:after="0" w:line="276" w:lineRule="auto"/>
              <w:ind w:left="0"/>
              <w:rPr>
                <w:rFonts w:cs="Calibri"/>
                <w:szCs w:val="24"/>
              </w:rPr>
            </w:pPr>
            <w:r>
              <w:rPr>
                <w:rFonts w:cs="Calibri"/>
                <w:szCs w:val="24"/>
              </w:rPr>
              <w:t>Okuma Yazma Kurs Sayısı</w:t>
            </w:r>
          </w:p>
        </w:tc>
        <w:tc>
          <w:tcPr>
            <w:tcW w:w="957" w:type="dxa"/>
            <w:shd w:val="clear" w:color="auto" w:fill="auto"/>
            <w:noWrap/>
            <w:vAlign w:val="center"/>
          </w:tcPr>
          <w:p w14:paraId="77DDEB0A" w14:textId="4B1C049E" w:rsidR="00164DDB" w:rsidRPr="00E75BED" w:rsidRDefault="00702005" w:rsidP="00164DDB">
            <w:pPr>
              <w:spacing w:after="0" w:line="240" w:lineRule="auto"/>
              <w:rPr>
                <w:szCs w:val="24"/>
              </w:rPr>
            </w:pPr>
            <w:r>
              <w:rPr>
                <w:szCs w:val="24"/>
              </w:rPr>
              <w:t>1</w:t>
            </w:r>
          </w:p>
        </w:tc>
        <w:tc>
          <w:tcPr>
            <w:tcW w:w="1092" w:type="dxa"/>
            <w:gridSpan w:val="2"/>
            <w:shd w:val="clear" w:color="auto" w:fill="auto"/>
            <w:noWrap/>
            <w:vAlign w:val="center"/>
          </w:tcPr>
          <w:p w14:paraId="178EE6C8" w14:textId="3CD0348F" w:rsidR="00164DDB" w:rsidRPr="00E75BED" w:rsidRDefault="00702005" w:rsidP="00164DDB">
            <w:pPr>
              <w:spacing w:after="0" w:line="240" w:lineRule="auto"/>
              <w:rPr>
                <w:szCs w:val="24"/>
              </w:rPr>
            </w:pPr>
            <w:r>
              <w:rPr>
                <w:szCs w:val="24"/>
              </w:rPr>
              <w:t>1</w:t>
            </w:r>
          </w:p>
        </w:tc>
        <w:tc>
          <w:tcPr>
            <w:tcW w:w="1041" w:type="dxa"/>
            <w:vAlign w:val="center"/>
          </w:tcPr>
          <w:p w14:paraId="60383BC7" w14:textId="08C53469" w:rsidR="00164DDB" w:rsidRPr="00E75BED" w:rsidRDefault="00702005" w:rsidP="00164DDB">
            <w:pPr>
              <w:spacing w:after="0" w:line="240" w:lineRule="auto"/>
              <w:rPr>
                <w:szCs w:val="24"/>
              </w:rPr>
            </w:pPr>
            <w:r>
              <w:rPr>
                <w:szCs w:val="24"/>
              </w:rPr>
              <w:t>1</w:t>
            </w:r>
          </w:p>
        </w:tc>
        <w:tc>
          <w:tcPr>
            <w:tcW w:w="1007" w:type="dxa"/>
            <w:vAlign w:val="center"/>
          </w:tcPr>
          <w:p w14:paraId="685A392D" w14:textId="107860E3" w:rsidR="00164DDB" w:rsidRPr="00E75BED" w:rsidRDefault="00702005" w:rsidP="00164DDB">
            <w:pPr>
              <w:spacing w:after="0" w:line="240" w:lineRule="auto"/>
              <w:rPr>
                <w:szCs w:val="24"/>
              </w:rPr>
            </w:pPr>
            <w:r>
              <w:rPr>
                <w:szCs w:val="24"/>
              </w:rPr>
              <w:t>1</w:t>
            </w:r>
          </w:p>
        </w:tc>
        <w:tc>
          <w:tcPr>
            <w:tcW w:w="1092" w:type="dxa"/>
            <w:vAlign w:val="center"/>
          </w:tcPr>
          <w:p w14:paraId="68506529" w14:textId="7529958A" w:rsidR="00164DDB" w:rsidRPr="00E75BED" w:rsidRDefault="00702005" w:rsidP="00164DDB">
            <w:pPr>
              <w:spacing w:after="0" w:line="240" w:lineRule="auto"/>
              <w:rPr>
                <w:szCs w:val="24"/>
              </w:rPr>
            </w:pPr>
            <w:r>
              <w:rPr>
                <w:szCs w:val="24"/>
              </w:rPr>
              <w:t>1</w:t>
            </w:r>
          </w:p>
        </w:tc>
        <w:tc>
          <w:tcPr>
            <w:tcW w:w="1005" w:type="dxa"/>
            <w:vAlign w:val="center"/>
          </w:tcPr>
          <w:p w14:paraId="6F45D2B9" w14:textId="575ACE5C" w:rsidR="00164DDB" w:rsidRPr="00E75BED" w:rsidRDefault="00702005" w:rsidP="00164DDB">
            <w:pPr>
              <w:spacing w:after="0" w:line="240" w:lineRule="auto"/>
              <w:rPr>
                <w:szCs w:val="24"/>
              </w:rPr>
            </w:pPr>
            <w:r>
              <w:rPr>
                <w:szCs w:val="24"/>
              </w:rPr>
              <w:t>1</w:t>
            </w:r>
          </w:p>
        </w:tc>
      </w:tr>
      <w:tr w:rsidR="00164DDB" w:rsidRPr="00E75BED" w14:paraId="09F1C55A" w14:textId="77777777" w:rsidTr="00164DDB">
        <w:trPr>
          <w:gridAfter w:val="1"/>
          <w:wAfter w:w="15" w:type="dxa"/>
          <w:trHeight w:val="549"/>
        </w:trPr>
        <w:tc>
          <w:tcPr>
            <w:tcW w:w="1757" w:type="dxa"/>
            <w:shd w:val="clear" w:color="auto" w:fill="auto"/>
            <w:vAlign w:val="center"/>
          </w:tcPr>
          <w:p w14:paraId="1A007E80" w14:textId="79D0B7E2" w:rsidR="00164DDB" w:rsidRPr="00E75BED" w:rsidRDefault="00164DDB" w:rsidP="00164DDB">
            <w:pPr>
              <w:rPr>
                <w:b/>
                <w:bCs/>
                <w:color w:val="FF0000"/>
                <w:szCs w:val="24"/>
              </w:rPr>
            </w:pPr>
            <w:r>
              <w:rPr>
                <w:b/>
                <w:bCs/>
                <w:color w:val="FF0000"/>
                <w:szCs w:val="24"/>
              </w:rPr>
              <w:t>PG.2.3</w:t>
            </w:r>
            <w:r w:rsidRPr="00E75BED">
              <w:rPr>
                <w:b/>
                <w:bCs/>
                <w:color w:val="FF0000"/>
                <w:szCs w:val="24"/>
              </w:rPr>
              <w:t>.4</w:t>
            </w:r>
          </w:p>
        </w:tc>
        <w:tc>
          <w:tcPr>
            <w:tcW w:w="5042" w:type="dxa"/>
            <w:shd w:val="clear" w:color="auto" w:fill="auto"/>
            <w:vAlign w:val="center"/>
          </w:tcPr>
          <w:p w14:paraId="2001B8D6" w14:textId="637F5768" w:rsidR="00164DDB" w:rsidRPr="00E75BED" w:rsidRDefault="004A05F9" w:rsidP="00164DDB">
            <w:pPr>
              <w:pStyle w:val="ListeParagraf"/>
              <w:spacing w:after="0" w:line="276" w:lineRule="auto"/>
              <w:ind w:left="0"/>
              <w:rPr>
                <w:szCs w:val="24"/>
              </w:rPr>
            </w:pPr>
            <w:r>
              <w:rPr>
                <w:szCs w:val="24"/>
              </w:rPr>
              <w:t>Engelli Bireyler İçin Açılan Meslek Edinme Kurs Sayısı</w:t>
            </w:r>
          </w:p>
        </w:tc>
        <w:tc>
          <w:tcPr>
            <w:tcW w:w="957" w:type="dxa"/>
            <w:shd w:val="clear" w:color="auto" w:fill="auto"/>
            <w:noWrap/>
            <w:vAlign w:val="center"/>
          </w:tcPr>
          <w:p w14:paraId="7D1CB664" w14:textId="1A7D396E" w:rsidR="00164DDB" w:rsidRPr="00E75BED" w:rsidRDefault="00702005" w:rsidP="00164DDB">
            <w:pPr>
              <w:spacing w:after="0" w:line="240" w:lineRule="auto"/>
              <w:rPr>
                <w:szCs w:val="24"/>
              </w:rPr>
            </w:pPr>
            <w:r>
              <w:rPr>
                <w:szCs w:val="24"/>
              </w:rPr>
              <w:t>-</w:t>
            </w:r>
          </w:p>
        </w:tc>
        <w:tc>
          <w:tcPr>
            <w:tcW w:w="1092" w:type="dxa"/>
            <w:gridSpan w:val="2"/>
            <w:shd w:val="clear" w:color="auto" w:fill="auto"/>
            <w:noWrap/>
            <w:vAlign w:val="center"/>
          </w:tcPr>
          <w:p w14:paraId="518E1390" w14:textId="5110DE84" w:rsidR="00164DDB" w:rsidRPr="00E75BED" w:rsidRDefault="00702005" w:rsidP="00164DDB">
            <w:pPr>
              <w:spacing w:after="0" w:line="240" w:lineRule="auto"/>
              <w:rPr>
                <w:szCs w:val="24"/>
              </w:rPr>
            </w:pPr>
            <w:r>
              <w:rPr>
                <w:szCs w:val="24"/>
              </w:rPr>
              <w:t>2</w:t>
            </w:r>
          </w:p>
        </w:tc>
        <w:tc>
          <w:tcPr>
            <w:tcW w:w="1041" w:type="dxa"/>
            <w:vAlign w:val="center"/>
          </w:tcPr>
          <w:p w14:paraId="52915141" w14:textId="0F355894" w:rsidR="00164DDB" w:rsidRPr="00E75BED" w:rsidRDefault="00702005" w:rsidP="00164DDB">
            <w:pPr>
              <w:spacing w:after="0" w:line="240" w:lineRule="auto"/>
              <w:rPr>
                <w:szCs w:val="24"/>
              </w:rPr>
            </w:pPr>
            <w:r>
              <w:rPr>
                <w:szCs w:val="24"/>
              </w:rPr>
              <w:t>3</w:t>
            </w:r>
          </w:p>
        </w:tc>
        <w:tc>
          <w:tcPr>
            <w:tcW w:w="1007" w:type="dxa"/>
            <w:vAlign w:val="center"/>
          </w:tcPr>
          <w:p w14:paraId="2BE71191" w14:textId="0C93EB74" w:rsidR="00164DDB" w:rsidRPr="00E75BED" w:rsidRDefault="00702005" w:rsidP="00164DDB">
            <w:pPr>
              <w:spacing w:after="0" w:line="240" w:lineRule="auto"/>
              <w:rPr>
                <w:szCs w:val="24"/>
              </w:rPr>
            </w:pPr>
            <w:r>
              <w:rPr>
                <w:szCs w:val="24"/>
              </w:rPr>
              <w:t>4</w:t>
            </w:r>
          </w:p>
        </w:tc>
        <w:tc>
          <w:tcPr>
            <w:tcW w:w="1092" w:type="dxa"/>
            <w:vAlign w:val="center"/>
          </w:tcPr>
          <w:p w14:paraId="5A99B12E" w14:textId="21BC71C5" w:rsidR="00164DDB" w:rsidRPr="00E75BED" w:rsidRDefault="00702005" w:rsidP="00164DDB">
            <w:pPr>
              <w:spacing w:after="0" w:line="240" w:lineRule="auto"/>
              <w:rPr>
                <w:szCs w:val="24"/>
              </w:rPr>
            </w:pPr>
            <w:r>
              <w:rPr>
                <w:szCs w:val="24"/>
              </w:rPr>
              <w:t>4</w:t>
            </w:r>
          </w:p>
        </w:tc>
        <w:tc>
          <w:tcPr>
            <w:tcW w:w="1005" w:type="dxa"/>
            <w:vAlign w:val="center"/>
          </w:tcPr>
          <w:p w14:paraId="552F12D1" w14:textId="556567FC" w:rsidR="00164DDB" w:rsidRPr="00E75BED" w:rsidRDefault="00702005" w:rsidP="00164DDB">
            <w:pPr>
              <w:spacing w:after="0" w:line="240" w:lineRule="auto"/>
              <w:rPr>
                <w:szCs w:val="24"/>
              </w:rPr>
            </w:pPr>
            <w:r>
              <w:rPr>
                <w:szCs w:val="24"/>
              </w:rPr>
              <w:t>5</w:t>
            </w:r>
          </w:p>
        </w:tc>
      </w:tr>
      <w:tr w:rsidR="00164DDB" w:rsidRPr="00E75BED" w14:paraId="76129843" w14:textId="77777777" w:rsidTr="00164DDB">
        <w:trPr>
          <w:gridAfter w:val="1"/>
          <w:wAfter w:w="15" w:type="dxa"/>
          <w:trHeight w:val="549"/>
        </w:trPr>
        <w:tc>
          <w:tcPr>
            <w:tcW w:w="1757" w:type="dxa"/>
            <w:shd w:val="clear" w:color="auto" w:fill="auto"/>
            <w:vAlign w:val="center"/>
          </w:tcPr>
          <w:p w14:paraId="1B2CD6FA" w14:textId="3427E16E" w:rsidR="00164DDB" w:rsidRPr="00E75BED" w:rsidRDefault="00164DDB" w:rsidP="00164DDB">
            <w:pPr>
              <w:rPr>
                <w:b/>
                <w:bCs/>
                <w:color w:val="FF0000"/>
                <w:szCs w:val="24"/>
              </w:rPr>
            </w:pPr>
            <w:r>
              <w:rPr>
                <w:b/>
                <w:bCs/>
                <w:color w:val="FF0000"/>
                <w:szCs w:val="24"/>
              </w:rPr>
              <w:t>PG.2.3</w:t>
            </w:r>
            <w:r w:rsidRPr="00E75BED">
              <w:rPr>
                <w:b/>
                <w:bCs/>
                <w:color w:val="FF0000"/>
                <w:szCs w:val="24"/>
              </w:rPr>
              <w:t>.5</w:t>
            </w:r>
          </w:p>
        </w:tc>
        <w:tc>
          <w:tcPr>
            <w:tcW w:w="5042" w:type="dxa"/>
            <w:shd w:val="clear" w:color="auto" w:fill="auto"/>
            <w:vAlign w:val="center"/>
          </w:tcPr>
          <w:p w14:paraId="22400106" w14:textId="187F2B7C" w:rsidR="00164DDB" w:rsidRPr="00E75BED" w:rsidRDefault="004A05F9" w:rsidP="00164DDB">
            <w:pPr>
              <w:pStyle w:val="ListeParagraf"/>
              <w:spacing w:after="0" w:line="276" w:lineRule="auto"/>
              <w:ind w:left="0"/>
              <w:rPr>
                <w:szCs w:val="24"/>
              </w:rPr>
            </w:pPr>
            <w:r w:rsidRPr="004A05F9">
              <w:rPr>
                <w:szCs w:val="24"/>
              </w:rPr>
              <w:t>Mesleki ve Teknik Kurs Sayısı</w:t>
            </w:r>
          </w:p>
        </w:tc>
        <w:tc>
          <w:tcPr>
            <w:tcW w:w="957" w:type="dxa"/>
            <w:shd w:val="clear" w:color="auto" w:fill="auto"/>
            <w:noWrap/>
            <w:vAlign w:val="center"/>
          </w:tcPr>
          <w:p w14:paraId="0C74129B" w14:textId="2E530B16" w:rsidR="00164DDB" w:rsidRPr="00E75BED" w:rsidRDefault="00702005" w:rsidP="00164DDB">
            <w:pPr>
              <w:spacing w:after="0" w:line="240" w:lineRule="auto"/>
              <w:rPr>
                <w:szCs w:val="24"/>
              </w:rPr>
            </w:pPr>
            <w:r>
              <w:rPr>
                <w:szCs w:val="24"/>
              </w:rPr>
              <w:t>25</w:t>
            </w:r>
          </w:p>
        </w:tc>
        <w:tc>
          <w:tcPr>
            <w:tcW w:w="1092" w:type="dxa"/>
            <w:gridSpan w:val="2"/>
            <w:shd w:val="clear" w:color="auto" w:fill="auto"/>
            <w:noWrap/>
            <w:vAlign w:val="center"/>
          </w:tcPr>
          <w:p w14:paraId="5BFA8C77" w14:textId="42DD0AFB" w:rsidR="00164DDB" w:rsidRPr="00E75BED" w:rsidRDefault="00702005" w:rsidP="00164DDB">
            <w:pPr>
              <w:spacing w:after="0" w:line="240" w:lineRule="auto"/>
              <w:rPr>
                <w:szCs w:val="24"/>
              </w:rPr>
            </w:pPr>
            <w:r>
              <w:rPr>
                <w:szCs w:val="24"/>
              </w:rPr>
              <w:t>28</w:t>
            </w:r>
          </w:p>
        </w:tc>
        <w:tc>
          <w:tcPr>
            <w:tcW w:w="1041" w:type="dxa"/>
            <w:vAlign w:val="center"/>
          </w:tcPr>
          <w:p w14:paraId="35EB8800" w14:textId="34FB1DAB" w:rsidR="00164DDB" w:rsidRPr="00E75BED" w:rsidRDefault="00702005" w:rsidP="00164DDB">
            <w:pPr>
              <w:spacing w:after="0" w:line="240" w:lineRule="auto"/>
              <w:rPr>
                <w:szCs w:val="24"/>
              </w:rPr>
            </w:pPr>
            <w:r>
              <w:rPr>
                <w:szCs w:val="24"/>
              </w:rPr>
              <w:t>30</w:t>
            </w:r>
          </w:p>
        </w:tc>
        <w:tc>
          <w:tcPr>
            <w:tcW w:w="1007" w:type="dxa"/>
            <w:vAlign w:val="center"/>
          </w:tcPr>
          <w:p w14:paraId="27CD2884" w14:textId="20AE04D6" w:rsidR="00164DDB" w:rsidRPr="00E75BED" w:rsidRDefault="00702005" w:rsidP="00164DDB">
            <w:pPr>
              <w:spacing w:after="0" w:line="240" w:lineRule="auto"/>
              <w:rPr>
                <w:szCs w:val="24"/>
              </w:rPr>
            </w:pPr>
            <w:r>
              <w:rPr>
                <w:szCs w:val="24"/>
              </w:rPr>
              <w:t>32</w:t>
            </w:r>
          </w:p>
        </w:tc>
        <w:tc>
          <w:tcPr>
            <w:tcW w:w="1092" w:type="dxa"/>
            <w:vAlign w:val="center"/>
          </w:tcPr>
          <w:p w14:paraId="0498127E" w14:textId="4EFC45CE" w:rsidR="00164DDB" w:rsidRPr="00E75BED" w:rsidRDefault="00702005" w:rsidP="00164DDB">
            <w:pPr>
              <w:spacing w:after="0" w:line="240" w:lineRule="auto"/>
              <w:rPr>
                <w:szCs w:val="24"/>
              </w:rPr>
            </w:pPr>
            <w:r>
              <w:rPr>
                <w:szCs w:val="24"/>
              </w:rPr>
              <w:t>35</w:t>
            </w:r>
          </w:p>
        </w:tc>
        <w:tc>
          <w:tcPr>
            <w:tcW w:w="1005" w:type="dxa"/>
            <w:vAlign w:val="center"/>
          </w:tcPr>
          <w:p w14:paraId="590A2AA3" w14:textId="3F0ED54A" w:rsidR="00164DDB" w:rsidRPr="00E75BED" w:rsidRDefault="00702005" w:rsidP="00164DDB">
            <w:pPr>
              <w:spacing w:after="0" w:line="240" w:lineRule="auto"/>
              <w:rPr>
                <w:szCs w:val="24"/>
              </w:rPr>
            </w:pPr>
            <w:r>
              <w:rPr>
                <w:szCs w:val="24"/>
              </w:rPr>
              <w:t>40</w:t>
            </w:r>
          </w:p>
        </w:tc>
      </w:tr>
      <w:tr w:rsidR="00164DDB" w:rsidRPr="00E75BED" w14:paraId="4B46CBD5" w14:textId="77777777" w:rsidTr="00164DDB">
        <w:trPr>
          <w:gridAfter w:val="1"/>
          <w:wAfter w:w="15" w:type="dxa"/>
          <w:trHeight w:val="549"/>
        </w:trPr>
        <w:tc>
          <w:tcPr>
            <w:tcW w:w="1757" w:type="dxa"/>
            <w:shd w:val="clear" w:color="auto" w:fill="auto"/>
            <w:vAlign w:val="center"/>
          </w:tcPr>
          <w:p w14:paraId="42683581" w14:textId="118243CC" w:rsidR="00164DDB" w:rsidRPr="00E75BED" w:rsidRDefault="00164DDB" w:rsidP="00164DDB">
            <w:pPr>
              <w:rPr>
                <w:b/>
                <w:bCs/>
                <w:color w:val="FF0000"/>
                <w:szCs w:val="24"/>
              </w:rPr>
            </w:pPr>
            <w:r>
              <w:rPr>
                <w:b/>
                <w:bCs/>
                <w:color w:val="FF0000"/>
                <w:szCs w:val="24"/>
              </w:rPr>
              <w:t>PG.2.3</w:t>
            </w:r>
            <w:r w:rsidRPr="00E75BED">
              <w:rPr>
                <w:b/>
                <w:bCs/>
                <w:color w:val="FF0000"/>
                <w:szCs w:val="24"/>
              </w:rPr>
              <w:t>.6</w:t>
            </w:r>
          </w:p>
        </w:tc>
        <w:tc>
          <w:tcPr>
            <w:tcW w:w="5042" w:type="dxa"/>
            <w:shd w:val="clear" w:color="auto" w:fill="auto"/>
            <w:vAlign w:val="center"/>
          </w:tcPr>
          <w:p w14:paraId="32D976BF" w14:textId="6FA42606" w:rsidR="00164DDB" w:rsidRPr="00E75BED" w:rsidRDefault="004A05F9" w:rsidP="00164DDB">
            <w:pPr>
              <w:pStyle w:val="ListeParagraf"/>
              <w:spacing w:after="0" w:line="276" w:lineRule="auto"/>
              <w:ind w:left="0"/>
              <w:rPr>
                <w:szCs w:val="24"/>
              </w:rPr>
            </w:pPr>
            <w:r w:rsidRPr="004A05F9">
              <w:rPr>
                <w:szCs w:val="24"/>
              </w:rPr>
              <w:t>İŞKUR’la İşbirliği İçinde Açılan Mesleki Kursların Sayısı</w:t>
            </w:r>
          </w:p>
        </w:tc>
        <w:tc>
          <w:tcPr>
            <w:tcW w:w="957" w:type="dxa"/>
            <w:shd w:val="clear" w:color="auto" w:fill="auto"/>
            <w:noWrap/>
            <w:vAlign w:val="center"/>
          </w:tcPr>
          <w:p w14:paraId="5BAD51E8" w14:textId="37194F7A" w:rsidR="00164DDB" w:rsidRPr="00E75BED" w:rsidRDefault="00702005" w:rsidP="00164DDB">
            <w:pPr>
              <w:spacing w:after="0" w:line="240" w:lineRule="auto"/>
              <w:rPr>
                <w:szCs w:val="24"/>
              </w:rPr>
            </w:pPr>
            <w:r>
              <w:rPr>
                <w:szCs w:val="24"/>
              </w:rPr>
              <w:t>13</w:t>
            </w:r>
          </w:p>
        </w:tc>
        <w:tc>
          <w:tcPr>
            <w:tcW w:w="1092" w:type="dxa"/>
            <w:gridSpan w:val="2"/>
            <w:shd w:val="clear" w:color="auto" w:fill="auto"/>
            <w:noWrap/>
            <w:vAlign w:val="center"/>
          </w:tcPr>
          <w:p w14:paraId="232C06ED" w14:textId="610ABBC2" w:rsidR="00164DDB" w:rsidRPr="00E75BED" w:rsidRDefault="00702005" w:rsidP="00164DDB">
            <w:pPr>
              <w:spacing w:after="0" w:line="240" w:lineRule="auto"/>
              <w:rPr>
                <w:szCs w:val="24"/>
              </w:rPr>
            </w:pPr>
            <w:r>
              <w:rPr>
                <w:szCs w:val="24"/>
              </w:rPr>
              <w:t>7</w:t>
            </w:r>
          </w:p>
        </w:tc>
        <w:tc>
          <w:tcPr>
            <w:tcW w:w="1041" w:type="dxa"/>
            <w:vAlign w:val="center"/>
          </w:tcPr>
          <w:p w14:paraId="6B127D2C" w14:textId="73D1E368" w:rsidR="00164DDB" w:rsidRPr="00E75BED" w:rsidRDefault="00702005" w:rsidP="00164DDB">
            <w:pPr>
              <w:spacing w:after="0" w:line="240" w:lineRule="auto"/>
              <w:rPr>
                <w:szCs w:val="24"/>
              </w:rPr>
            </w:pPr>
            <w:r>
              <w:rPr>
                <w:szCs w:val="24"/>
              </w:rPr>
              <w:t>12</w:t>
            </w:r>
          </w:p>
        </w:tc>
        <w:tc>
          <w:tcPr>
            <w:tcW w:w="1007" w:type="dxa"/>
            <w:vAlign w:val="center"/>
          </w:tcPr>
          <w:p w14:paraId="3F590156" w14:textId="560DF621" w:rsidR="00164DDB" w:rsidRPr="00E75BED" w:rsidRDefault="00702005" w:rsidP="00164DDB">
            <w:pPr>
              <w:spacing w:after="0" w:line="240" w:lineRule="auto"/>
              <w:rPr>
                <w:szCs w:val="24"/>
              </w:rPr>
            </w:pPr>
            <w:r>
              <w:rPr>
                <w:szCs w:val="24"/>
              </w:rPr>
              <w:t>15</w:t>
            </w:r>
          </w:p>
        </w:tc>
        <w:tc>
          <w:tcPr>
            <w:tcW w:w="1092" w:type="dxa"/>
            <w:vAlign w:val="center"/>
          </w:tcPr>
          <w:p w14:paraId="54951FED" w14:textId="70A838CF" w:rsidR="00164DDB" w:rsidRPr="00E75BED" w:rsidRDefault="00702005" w:rsidP="00164DDB">
            <w:pPr>
              <w:spacing w:after="0" w:line="240" w:lineRule="auto"/>
              <w:rPr>
                <w:szCs w:val="24"/>
              </w:rPr>
            </w:pPr>
            <w:r>
              <w:rPr>
                <w:szCs w:val="24"/>
              </w:rPr>
              <w:t>16</w:t>
            </w:r>
          </w:p>
        </w:tc>
        <w:tc>
          <w:tcPr>
            <w:tcW w:w="1005" w:type="dxa"/>
            <w:vAlign w:val="center"/>
          </w:tcPr>
          <w:p w14:paraId="77F69F36" w14:textId="009861D4" w:rsidR="00164DDB" w:rsidRPr="00E75BED" w:rsidRDefault="00702005" w:rsidP="00164DDB">
            <w:pPr>
              <w:spacing w:after="0" w:line="240" w:lineRule="auto"/>
              <w:rPr>
                <w:szCs w:val="24"/>
              </w:rPr>
            </w:pPr>
            <w:r>
              <w:rPr>
                <w:szCs w:val="24"/>
              </w:rPr>
              <w:t>18</w:t>
            </w:r>
          </w:p>
        </w:tc>
      </w:tr>
      <w:tr w:rsidR="00164DDB" w:rsidRPr="00E75BED" w14:paraId="09A5310A" w14:textId="77777777" w:rsidTr="00164DDB">
        <w:trPr>
          <w:gridAfter w:val="1"/>
          <w:wAfter w:w="15" w:type="dxa"/>
          <w:trHeight w:val="549"/>
        </w:trPr>
        <w:tc>
          <w:tcPr>
            <w:tcW w:w="1757" w:type="dxa"/>
            <w:shd w:val="clear" w:color="auto" w:fill="auto"/>
            <w:vAlign w:val="center"/>
          </w:tcPr>
          <w:p w14:paraId="760695E6" w14:textId="4DC5B8F1" w:rsidR="00164DDB" w:rsidRPr="00E75BED" w:rsidRDefault="00164DDB" w:rsidP="00164DDB">
            <w:pPr>
              <w:rPr>
                <w:b/>
                <w:bCs/>
                <w:color w:val="FF0000"/>
                <w:szCs w:val="24"/>
              </w:rPr>
            </w:pPr>
            <w:r>
              <w:rPr>
                <w:b/>
                <w:bCs/>
                <w:color w:val="FF0000"/>
                <w:szCs w:val="24"/>
              </w:rPr>
              <w:t>PG.2.3</w:t>
            </w:r>
            <w:r w:rsidRPr="00E75BED">
              <w:rPr>
                <w:b/>
                <w:bCs/>
                <w:color w:val="FF0000"/>
                <w:szCs w:val="24"/>
              </w:rPr>
              <w:t>.7</w:t>
            </w:r>
          </w:p>
        </w:tc>
        <w:tc>
          <w:tcPr>
            <w:tcW w:w="5042" w:type="dxa"/>
            <w:shd w:val="clear" w:color="auto" w:fill="auto"/>
            <w:vAlign w:val="center"/>
          </w:tcPr>
          <w:p w14:paraId="75B18B7E" w14:textId="32E3138A" w:rsidR="00164DDB" w:rsidRPr="00E75BED" w:rsidRDefault="004A05F9" w:rsidP="00164DDB">
            <w:pPr>
              <w:pStyle w:val="ListeParagraf"/>
              <w:spacing w:after="0" w:line="276" w:lineRule="auto"/>
              <w:ind w:left="0"/>
              <w:rPr>
                <w:szCs w:val="24"/>
              </w:rPr>
            </w:pPr>
            <w:r>
              <w:rPr>
                <w:szCs w:val="24"/>
              </w:rPr>
              <w:t>Okullar Hayat Olsun Projesi Kapsamında Açılan Kurs Sayısı</w:t>
            </w:r>
          </w:p>
        </w:tc>
        <w:tc>
          <w:tcPr>
            <w:tcW w:w="957" w:type="dxa"/>
            <w:shd w:val="clear" w:color="auto" w:fill="auto"/>
            <w:noWrap/>
            <w:vAlign w:val="center"/>
          </w:tcPr>
          <w:p w14:paraId="37415331" w14:textId="70EDA29B" w:rsidR="00164DDB" w:rsidRPr="00E75BED" w:rsidRDefault="00702005" w:rsidP="00164DDB">
            <w:pPr>
              <w:spacing w:after="0" w:line="240" w:lineRule="auto"/>
              <w:rPr>
                <w:szCs w:val="24"/>
              </w:rPr>
            </w:pPr>
            <w:r>
              <w:rPr>
                <w:szCs w:val="24"/>
              </w:rPr>
              <w:t>-</w:t>
            </w:r>
          </w:p>
        </w:tc>
        <w:tc>
          <w:tcPr>
            <w:tcW w:w="1092" w:type="dxa"/>
            <w:gridSpan w:val="2"/>
            <w:shd w:val="clear" w:color="auto" w:fill="auto"/>
            <w:noWrap/>
            <w:vAlign w:val="center"/>
          </w:tcPr>
          <w:p w14:paraId="6021405D" w14:textId="67841509" w:rsidR="00164DDB" w:rsidRPr="00E75BED" w:rsidRDefault="00702005" w:rsidP="00164DDB">
            <w:pPr>
              <w:spacing w:after="0" w:line="240" w:lineRule="auto"/>
              <w:rPr>
                <w:szCs w:val="24"/>
              </w:rPr>
            </w:pPr>
            <w:r>
              <w:rPr>
                <w:szCs w:val="24"/>
              </w:rPr>
              <w:t>1</w:t>
            </w:r>
          </w:p>
        </w:tc>
        <w:tc>
          <w:tcPr>
            <w:tcW w:w="1041" w:type="dxa"/>
            <w:vAlign w:val="center"/>
          </w:tcPr>
          <w:p w14:paraId="76AF0726" w14:textId="5127E1E5" w:rsidR="00164DDB" w:rsidRPr="00E75BED" w:rsidRDefault="00702005" w:rsidP="00164DDB">
            <w:pPr>
              <w:spacing w:after="0" w:line="240" w:lineRule="auto"/>
              <w:rPr>
                <w:szCs w:val="24"/>
              </w:rPr>
            </w:pPr>
            <w:r>
              <w:rPr>
                <w:szCs w:val="24"/>
              </w:rPr>
              <w:t>3</w:t>
            </w:r>
          </w:p>
        </w:tc>
        <w:tc>
          <w:tcPr>
            <w:tcW w:w="1007" w:type="dxa"/>
            <w:vAlign w:val="center"/>
          </w:tcPr>
          <w:p w14:paraId="33B23511" w14:textId="0211F00D" w:rsidR="00164DDB" w:rsidRPr="00E75BED" w:rsidRDefault="00702005" w:rsidP="00164DDB">
            <w:pPr>
              <w:spacing w:after="0" w:line="240" w:lineRule="auto"/>
              <w:rPr>
                <w:szCs w:val="24"/>
              </w:rPr>
            </w:pPr>
            <w:r>
              <w:rPr>
                <w:szCs w:val="24"/>
              </w:rPr>
              <w:t>4</w:t>
            </w:r>
          </w:p>
        </w:tc>
        <w:tc>
          <w:tcPr>
            <w:tcW w:w="1092" w:type="dxa"/>
            <w:vAlign w:val="center"/>
          </w:tcPr>
          <w:p w14:paraId="56AA952E" w14:textId="0532DEBE" w:rsidR="00164DDB" w:rsidRPr="00E75BED" w:rsidRDefault="00702005" w:rsidP="00164DDB">
            <w:pPr>
              <w:spacing w:after="0" w:line="240" w:lineRule="auto"/>
              <w:rPr>
                <w:szCs w:val="24"/>
              </w:rPr>
            </w:pPr>
            <w:r>
              <w:rPr>
                <w:szCs w:val="24"/>
              </w:rPr>
              <w:t>4</w:t>
            </w:r>
          </w:p>
        </w:tc>
        <w:tc>
          <w:tcPr>
            <w:tcW w:w="1005" w:type="dxa"/>
            <w:vAlign w:val="center"/>
          </w:tcPr>
          <w:p w14:paraId="6929F4E7" w14:textId="0B97E576" w:rsidR="00164DDB" w:rsidRPr="00E75BED" w:rsidRDefault="00702005" w:rsidP="00164DDB">
            <w:pPr>
              <w:spacing w:after="0" w:line="240" w:lineRule="auto"/>
              <w:rPr>
                <w:szCs w:val="24"/>
              </w:rPr>
            </w:pPr>
            <w:r>
              <w:rPr>
                <w:szCs w:val="24"/>
              </w:rPr>
              <w:t>5</w:t>
            </w:r>
          </w:p>
        </w:tc>
      </w:tr>
    </w:tbl>
    <w:p w14:paraId="0DAC2EA5" w14:textId="6CCB7FB4" w:rsidR="00164DDB" w:rsidRPr="00164DDB" w:rsidRDefault="00164DDB" w:rsidP="00164DDB">
      <w:pPr>
        <w:rPr>
          <w:sz w:val="28"/>
        </w:rPr>
      </w:pPr>
      <w:r>
        <w:rPr>
          <w:i/>
          <w:szCs w:val="24"/>
        </w:rPr>
        <w:lastRenderedPageBreak/>
        <w:t>Stratejik Hedef</w:t>
      </w:r>
      <w:r w:rsidRPr="00164DDB">
        <w:rPr>
          <w:i/>
          <w:szCs w:val="24"/>
        </w:rPr>
        <w:t xml:space="preserve"> 2.3</w:t>
      </w:r>
      <w:r>
        <w:rPr>
          <w:i/>
          <w:szCs w:val="24"/>
        </w:rPr>
        <w:t>:</w:t>
      </w:r>
      <w:r w:rsidRPr="00164DDB">
        <w:rPr>
          <w:szCs w:val="24"/>
        </w:rPr>
        <w:t>Toplumun talep ettiği, yaşam kalitesini yükselten, hayat boyu öğrenme kapsamındaki bireylere yönelik açılan sosyal ve kültürel kurs sayısını artırmak</w:t>
      </w:r>
      <w:r w:rsidRPr="00164DDB">
        <w:rPr>
          <w:sz w:val="28"/>
        </w:rPr>
        <w:t xml:space="preserve"> </w:t>
      </w:r>
      <w:r w:rsidR="001106C8" w:rsidRPr="001A4B7D">
        <w:rPr>
          <w:sz w:val="28"/>
        </w:rPr>
        <w:br w:type="page"/>
      </w:r>
    </w:p>
    <w:tbl>
      <w:tblPr>
        <w:tblW w:w="4662" w:type="pct"/>
        <w:tblInd w:w="-5" w:type="dxa"/>
        <w:tblLayout w:type="fixed"/>
        <w:tblCellMar>
          <w:left w:w="70" w:type="dxa"/>
          <w:right w:w="70" w:type="dxa"/>
        </w:tblCellMar>
        <w:tblLook w:val="04A0" w:firstRow="1" w:lastRow="0" w:firstColumn="1" w:lastColumn="0" w:noHBand="0" w:noVBand="1"/>
      </w:tblPr>
      <w:tblGrid>
        <w:gridCol w:w="955"/>
        <w:gridCol w:w="6286"/>
        <w:gridCol w:w="3141"/>
        <w:gridCol w:w="2664"/>
      </w:tblGrid>
      <w:tr w:rsidR="004A05F9" w:rsidRPr="00A47F2F" w14:paraId="254272CD" w14:textId="77777777" w:rsidTr="007F3D22">
        <w:trPr>
          <w:trHeight w:val="441"/>
          <w:tblHeader/>
        </w:trPr>
        <w:tc>
          <w:tcPr>
            <w:tcW w:w="36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AB8CF1A" w14:textId="77777777" w:rsidR="004A05F9" w:rsidRPr="00A47F2F" w:rsidRDefault="004A05F9" w:rsidP="004A05F9">
            <w:pPr>
              <w:spacing w:after="0" w:line="240" w:lineRule="auto"/>
              <w:jc w:val="center"/>
              <w:rPr>
                <w:b/>
                <w:bCs/>
                <w:color w:val="000000"/>
                <w:szCs w:val="24"/>
              </w:rPr>
            </w:pPr>
            <w:r>
              <w:rPr>
                <w:b/>
                <w:bCs/>
                <w:color w:val="000000"/>
                <w:szCs w:val="24"/>
              </w:rPr>
              <w:lastRenderedPageBreak/>
              <w:t>No</w:t>
            </w:r>
          </w:p>
        </w:tc>
        <w:tc>
          <w:tcPr>
            <w:tcW w:w="2409" w:type="pct"/>
            <w:tcBorders>
              <w:top w:val="single" w:sz="8" w:space="0" w:color="auto"/>
              <w:left w:val="nil"/>
              <w:bottom w:val="single" w:sz="8" w:space="0" w:color="auto"/>
              <w:right w:val="single" w:sz="8" w:space="0" w:color="auto"/>
            </w:tcBorders>
            <w:shd w:val="clear" w:color="auto" w:fill="auto"/>
            <w:noWrap/>
            <w:vAlign w:val="center"/>
            <w:hideMark/>
          </w:tcPr>
          <w:p w14:paraId="1EEE253D" w14:textId="77777777" w:rsidR="004A05F9" w:rsidRPr="00A47F2F" w:rsidRDefault="004A05F9" w:rsidP="004A05F9">
            <w:pPr>
              <w:spacing w:after="0" w:line="240" w:lineRule="auto"/>
              <w:jc w:val="center"/>
              <w:rPr>
                <w:b/>
                <w:bCs/>
                <w:color w:val="000000"/>
                <w:szCs w:val="24"/>
              </w:rPr>
            </w:pPr>
            <w:r>
              <w:rPr>
                <w:b/>
                <w:bCs/>
                <w:color w:val="000000"/>
                <w:szCs w:val="24"/>
              </w:rPr>
              <w:t>Eylem İfadesi</w:t>
            </w:r>
          </w:p>
        </w:tc>
        <w:tc>
          <w:tcPr>
            <w:tcW w:w="1204" w:type="pct"/>
            <w:tcBorders>
              <w:top w:val="single" w:sz="8" w:space="0" w:color="auto"/>
              <w:left w:val="nil"/>
              <w:bottom w:val="single" w:sz="8" w:space="0" w:color="auto"/>
              <w:right w:val="single" w:sz="8" w:space="0" w:color="auto"/>
            </w:tcBorders>
            <w:shd w:val="clear" w:color="auto" w:fill="auto"/>
            <w:vAlign w:val="center"/>
          </w:tcPr>
          <w:p w14:paraId="31175453" w14:textId="77777777" w:rsidR="004A05F9" w:rsidRPr="00A47F2F" w:rsidRDefault="004A05F9" w:rsidP="004A05F9">
            <w:pPr>
              <w:spacing w:after="0" w:line="240" w:lineRule="auto"/>
              <w:jc w:val="center"/>
              <w:rPr>
                <w:b/>
                <w:bCs/>
                <w:color w:val="000000"/>
                <w:szCs w:val="24"/>
              </w:rPr>
            </w:pPr>
            <w:r>
              <w:rPr>
                <w:b/>
                <w:bCs/>
                <w:color w:val="000000"/>
                <w:szCs w:val="24"/>
              </w:rPr>
              <w:t>Eylem Sorumlusu</w:t>
            </w:r>
          </w:p>
        </w:tc>
        <w:tc>
          <w:tcPr>
            <w:tcW w:w="1021" w:type="pct"/>
            <w:tcBorders>
              <w:top w:val="single" w:sz="8" w:space="0" w:color="auto"/>
              <w:left w:val="nil"/>
              <w:bottom w:val="single" w:sz="8" w:space="0" w:color="auto"/>
              <w:right w:val="single" w:sz="8" w:space="0" w:color="auto"/>
            </w:tcBorders>
            <w:shd w:val="clear" w:color="auto" w:fill="auto"/>
            <w:vAlign w:val="center"/>
          </w:tcPr>
          <w:p w14:paraId="670AD2B6" w14:textId="77777777" w:rsidR="004A05F9" w:rsidRPr="00A47F2F" w:rsidRDefault="004A05F9" w:rsidP="004A05F9">
            <w:pPr>
              <w:spacing w:after="0" w:line="240" w:lineRule="auto"/>
              <w:jc w:val="center"/>
              <w:rPr>
                <w:b/>
                <w:bCs/>
                <w:color w:val="000000"/>
                <w:szCs w:val="24"/>
              </w:rPr>
            </w:pPr>
            <w:r>
              <w:rPr>
                <w:b/>
                <w:bCs/>
                <w:color w:val="000000"/>
                <w:szCs w:val="24"/>
              </w:rPr>
              <w:t>Eylem Tarihi</w:t>
            </w:r>
          </w:p>
        </w:tc>
      </w:tr>
      <w:tr w:rsidR="004A05F9" w:rsidRPr="00A47F2F" w14:paraId="3C089BFF" w14:textId="77777777" w:rsidTr="007F3D22">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hideMark/>
          </w:tcPr>
          <w:p w14:paraId="013ADE6B" w14:textId="77777777" w:rsidR="004A05F9" w:rsidRPr="00A47F2F" w:rsidRDefault="004A05F9" w:rsidP="004A05F9">
            <w:pPr>
              <w:spacing w:after="0" w:line="240" w:lineRule="auto"/>
              <w:jc w:val="center"/>
              <w:rPr>
                <w:b/>
                <w:bCs/>
                <w:color w:val="000000"/>
                <w:szCs w:val="24"/>
              </w:rPr>
            </w:pPr>
            <w:r>
              <w:rPr>
                <w:b/>
                <w:bCs/>
                <w:color w:val="000000"/>
                <w:szCs w:val="24"/>
              </w:rPr>
              <w:t>2.2.1.</w:t>
            </w:r>
          </w:p>
        </w:tc>
        <w:tc>
          <w:tcPr>
            <w:tcW w:w="2409" w:type="pct"/>
            <w:tcBorders>
              <w:top w:val="nil"/>
              <w:left w:val="nil"/>
              <w:bottom w:val="single" w:sz="8" w:space="0" w:color="auto"/>
              <w:right w:val="single" w:sz="8" w:space="0" w:color="auto"/>
            </w:tcBorders>
            <w:shd w:val="clear" w:color="auto" w:fill="auto"/>
            <w:vAlign w:val="center"/>
          </w:tcPr>
          <w:p w14:paraId="4A736E56" w14:textId="5D1090A2" w:rsidR="004A05F9" w:rsidRPr="00883F1B" w:rsidRDefault="004A05F9" w:rsidP="004A05F9">
            <w:pPr>
              <w:spacing w:after="0"/>
              <w:rPr>
                <w:rFonts w:ascii="Times New Roman" w:hAnsi="Times New Roman"/>
              </w:rPr>
            </w:pPr>
            <w:r>
              <w:rPr>
                <w:rFonts w:ascii="Times New Roman" w:hAnsi="Times New Roman"/>
              </w:rPr>
              <w:t>Sosyal ve Kültürel alanda açılan kursların çeşitliliği artırılacak</w:t>
            </w:r>
          </w:p>
        </w:tc>
        <w:tc>
          <w:tcPr>
            <w:tcW w:w="1204" w:type="pct"/>
            <w:tcBorders>
              <w:top w:val="nil"/>
              <w:left w:val="nil"/>
              <w:bottom w:val="single" w:sz="8" w:space="0" w:color="auto"/>
              <w:right w:val="single" w:sz="8" w:space="0" w:color="auto"/>
            </w:tcBorders>
            <w:shd w:val="clear" w:color="auto" w:fill="auto"/>
            <w:vAlign w:val="center"/>
          </w:tcPr>
          <w:p w14:paraId="495CAD50" w14:textId="77777777" w:rsidR="004A05F9" w:rsidRPr="00A47F2F" w:rsidRDefault="004A05F9" w:rsidP="004A05F9">
            <w:pPr>
              <w:spacing w:after="0" w:line="240" w:lineRule="auto"/>
              <w:jc w:val="both"/>
              <w:rPr>
                <w:color w:val="000000"/>
                <w:szCs w:val="24"/>
              </w:rPr>
            </w:pPr>
            <w:r>
              <w:rPr>
                <w:color w:val="000000"/>
                <w:szCs w:val="24"/>
              </w:rPr>
              <w:t>Kurum Çalışanları</w:t>
            </w:r>
          </w:p>
        </w:tc>
        <w:tc>
          <w:tcPr>
            <w:tcW w:w="1021" w:type="pct"/>
            <w:tcBorders>
              <w:top w:val="nil"/>
              <w:left w:val="nil"/>
              <w:bottom w:val="single" w:sz="8" w:space="0" w:color="auto"/>
              <w:right w:val="single" w:sz="8" w:space="0" w:color="auto"/>
            </w:tcBorders>
            <w:shd w:val="clear" w:color="auto" w:fill="auto"/>
            <w:vAlign w:val="center"/>
          </w:tcPr>
          <w:p w14:paraId="0371B3BA" w14:textId="064300EA" w:rsidR="004A05F9" w:rsidRPr="00A47F2F" w:rsidRDefault="009A0EFE" w:rsidP="004A05F9">
            <w:pPr>
              <w:spacing w:after="0" w:line="240" w:lineRule="auto"/>
              <w:jc w:val="both"/>
              <w:rPr>
                <w:color w:val="000000"/>
                <w:szCs w:val="24"/>
              </w:rPr>
            </w:pPr>
            <w:r>
              <w:rPr>
                <w:color w:val="000000"/>
                <w:szCs w:val="24"/>
              </w:rPr>
              <w:t>Eylül-Ekim</w:t>
            </w:r>
          </w:p>
        </w:tc>
      </w:tr>
      <w:tr w:rsidR="004A05F9" w:rsidRPr="00A47F2F" w14:paraId="5CFE2DAE" w14:textId="77777777" w:rsidTr="007F3D22">
        <w:trPr>
          <w:trHeight w:val="567"/>
        </w:trPr>
        <w:tc>
          <w:tcPr>
            <w:tcW w:w="366" w:type="pct"/>
            <w:tcBorders>
              <w:top w:val="nil"/>
              <w:left w:val="single" w:sz="8" w:space="0" w:color="auto"/>
              <w:bottom w:val="single" w:sz="4" w:space="0" w:color="auto"/>
              <w:right w:val="single" w:sz="8" w:space="0" w:color="auto"/>
            </w:tcBorders>
            <w:shd w:val="clear" w:color="auto" w:fill="auto"/>
            <w:noWrap/>
            <w:vAlign w:val="center"/>
          </w:tcPr>
          <w:p w14:paraId="31554CAC" w14:textId="77777777" w:rsidR="004A05F9" w:rsidRPr="00A47F2F" w:rsidRDefault="004A05F9" w:rsidP="004A05F9">
            <w:pPr>
              <w:spacing w:after="0" w:line="240" w:lineRule="auto"/>
              <w:jc w:val="center"/>
              <w:rPr>
                <w:b/>
                <w:bCs/>
                <w:color w:val="000000"/>
                <w:szCs w:val="24"/>
              </w:rPr>
            </w:pPr>
            <w:r>
              <w:rPr>
                <w:b/>
                <w:bCs/>
                <w:color w:val="000000"/>
                <w:szCs w:val="24"/>
              </w:rPr>
              <w:t>2.2.</w:t>
            </w:r>
            <w:r w:rsidRPr="00A47F2F">
              <w:rPr>
                <w:b/>
                <w:bCs/>
                <w:color w:val="000000"/>
                <w:szCs w:val="24"/>
              </w:rPr>
              <w:t>2</w:t>
            </w:r>
          </w:p>
        </w:tc>
        <w:tc>
          <w:tcPr>
            <w:tcW w:w="2409" w:type="pct"/>
            <w:tcBorders>
              <w:top w:val="nil"/>
              <w:left w:val="nil"/>
              <w:bottom w:val="single" w:sz="4" w:space="0" w:color="auto"/>
              <w:right w:val="single" w:sz="8" w:space="0" w:color="auto"/>
            </w:tcBorders>
            <w:shd w:val="clear" w:color="auto" w:fill="auto"/>
            <w:vAlign w:val="center"/>
          </w:tcPr>
          <w:p w14:paraId="306B1D74" w14:textId="4473E30D" w:rsidR="004A05F9" w:rsidRPr="00385A03" w:rsidRDefault="00DF1021" w:rsidP="004A05F9">
            <w:pPr>
              <w:spacing w:after="0" w:line="240" w:lineRule="auto"/>
              <w:jc w:val="both"/>
              <w:rPr>
                <w:rFonts w:ascii="Times New Roman" w:hAnsi="Times New Roman"/>
                <w:szCs w:val="24"/>
              </w:rPr>
            </w:pPr>
            <w:r>
              <w:rPr>
                <w:rFonts w:ascii="Times New Roman" w:hAnsi="Times New Roman"/>
                <w:szCs w:val="24"/>
              </w:rPr>
              <w:t>Sportif Kurslar sonunda yarışmalara katılarak motivasyon artırılacak.</w:t>
            </w:r>
          </w:p>
        </w:tc>
        <w:tc>
          <w:tcPr>
            <w:tcW w:w="1204" w:type="pct"/>
            <w:tcBorders>
              <w:top w:val="nil"/>
              <w:left w:val="nil"/>
              <w:bottom w:val="single" w:sz="4" w:space="0" w:color="auto"/>
              <w:right w:val="single" w:sz="8" w:space="0" w:color="auto"/>
            </w:tcBorders>
            <w:shd w:val="clear" w:color="auto" w:fill="auto"/>
            <w:vAlign w:val="center"/>
          </w:tcPr>
          <w:p w14:paraId="1855C31C" w14:textId="77777777" w:rsidR="004A05F9" w:rsidRPr="00A47F2F" w:rsidRDefault="004A05F9" w:rsidP="004A05F9">
            <w:pPr>
              <w:spacing w:after="0" w:line="240" w:lineRule="auto"/>
              <w:jc w:val="both"/>
              <w:rPr>
                <w:color w:val="000000"/>
                <w:szCs w:val="24"/>
              </w:rPr>
            </w:pPr>
            <w:r>
              <w:rPr>
                <w:color w:val="000000"/>
                <w:szCs w:val="24"/>
              </w:rPr>
              <w:t>Kurum İdaresi</w:t>
            </w:r>
          </w:p>
        </w:tc>
        <w:tc>
          <w:tcPr>
            <w:tcW w:w="1021" w:type="pct"/>
            <w:tcBorders>
              <w:top w:val="nil"/>
              <w:left w:val="nil"/>
              <w:bottom w:val="single" w:sz="4" w:space="0" w:color="auto"/>
              <w:right w:val="single" w:sz="8" w:space="0" w:color="auto"/>
            </w:tcBorders>
            <w:shd w:val="clear" w:color="auto" w:fill="auto"/>
            <w:vAlign w:val="center"/>
          </w:tcPr>
          <w:p w14:paraId="2D2AC617" w14:textId="4FC5BCC3" w:rsidR="004A05F9" w:rsidRPr="00A47F2F" w:rsidRDefault="009A0EFE" w:rsidP="004A05F9">
            <w:pPr>
              <w:spacing w:after="0" w:line="240" w:lineRule="auto"/>
              <w:jc w:val="both"/>
              <w:rPr>
                <w:color w:val="000000"/>
                <w:szCs w:val="24"/>
              </w:rPr>
            </w:pPr>
            <w:r>
              <w:rPr>
                <w:color w:val="000000"/>
                <w:szCs w:val="24"/>
              </w:rPr>
              <w:t>Mayıs-Haziran</w:t>
            </w:r>
          </w:p>
        </w:tc>
      </w:tr>
      <w:tr w:rsidR="004A05F9" w:rsidRPr="00A47F2F" w14:paraId="2CBDC7DD" w14:textId="77777777" w:rsidTr="007F3D22">
        <w:trPr>
          <w:trHeight w:val="567"/>
        </w:trPr>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B5770" w14:textId="77777777" w:rsidR="004A05F9" w:rsidRDefault="004A05F9" w:rsidP="004A05F9">
            <w:pPr>
              <w:spacing w:after="0" w:line="240" w:lineRule="auto"/>
              <w:jc w:val="center"/>
              <w:rPr>
                <w:b/>
                <w:bCs/>
                <w:color w:val="000000"/>
                <w:szCs w:val="24"/>
              </w:rPr>
            </w:pPr>
            <w:r>
              <w:rPr>
                <w:b/>
                <w:bCs/>
                <w:color w:val="000000"/>
                <w:szCs w:val="24"/>
              </w:rPr>
              <w:t>2.2.3</w:t>
            </w:r>
          </w:p>
        </w:tc>
        <w:tc>
          <w:tcPr>
            <w:tcW w:w="2409" w:type="pct"/>
            <w:tcBorders>
              <w:top w:val="single" w:sz="4" w:space="0" w:color="auto"/>
              <w:left w:val="single" w:sz="4" w:space="0" w:color="auto"/>
              <w:bottom w:val="single" w:sz="4" w:space="0" w:color="auto"/>
              <w:right w:val="single" w:sz="4" w:space="0" w:color="auto"/>
            </w:tcBorders>
            <w:shd w:val="clear" w:color="auto" w:fill="auto"/>
            <w:vAlign w:val="center"/>
          </w:tcPr>
          <w:p w14:paraId="7FC61463" w14:textId="2DE8E2DC" w:rsidR="004A05F9" w:rsidRPr="00385A03" w:rsidRDefault="00DF1021" w:rsidP="004A05F9">
            <w:pPr>
              <w:rPr>
                <w:rFonts w:ascii="Times New Roman" w:hAnsi="Times New Roman"/>
                <w:sz w:val="22"/>
                <w:szCs w:val="24"/>
              </w:rPr>
            </w:pPr>
            <w:r>
              <w:rPr>
                <w:rFonts w:ascii="Times New Roman" w:hAnsi="Times New Roman"/>
                <w:sz w:val="22"/>
                <w:szCs w:val="24"/>
              </w:rPr>
              <w:t>Okuma Yazma bilmeyenlerin tespit çalışmaları artırılacaktır.</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6D091CB6" w14:textId="77777777" w:rsidR="004A05F9" w:rsidRPr="00A47F2F" w:rsidRDefault="004A05F9" w:rsidP="004A05F9">
            <w:pPr>
              <w:spacing w:after="0" w:line="240" w:lineRule="auto"/>
              <w:jc w:val="both"/>
              <w:rPr>
                <w:color w:val="000000"/>
                <w:szCs w:val="24"/>
              </w:rPr>
            </w:pPr>
            <w:r>
              <w:rPr>
                <w:color w:val="000000"/>
                <w:szCs w:val="24"/>
              </w:rPr>
              <w:t>Kurum İdaresi</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119F70F9" w14:textId="503FD2C0" w:rsidR="004A05F9" w:rsidRPr="00A47F2F" w:rsidRDefault="009A0EFE" w:rsidP="004A05F9">
            <w:pPr>
              <w:spacing w:after="0" w:line="240" w:lineRule="auto"/>
              <w:jc w:val="both"/>
              <w:rPr>
                <w:color w:val="000000"/>
                <w:szCs w:val="24"/>
              </w:rPr>
            </w:pPr>
            <w:r>
              <w:rPr>
                <w:color w:val="000000"/>
                <w:szCs w:val="24"/>
              </w:rPr>
              <w:t>Ağustos-Eylül</w:t>
            </w:r>
          </w:p>
        </w:tc>
      </w:tr>
      <w:tr w:rsidR="004A05F9" w:rsidRPr="00A47F2F" w14:paraId="4ED29261" w14:textId="77777777" w:rsidTr="007F3D22">
        <w:trPr>
          <w:trHeight w:val="567"/>
        </w:trPr>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A94719" w14:textId="77777777" w:rsidR="004A05F9" w:rsidRDefault="004A05F9" w:rsidP="004A05F9">
            <w:pPr>
              <w:spacing w:after="0" w:line="240" w:lineRule="auto"/>
              <w:jc w:val="center"/>
              <w:rPr>
                <w:b/>
                <w:bCs/>
                <w:color w:val="000000"/>
                <w:szCs w:val="24"/>
              </w:rPr>
            </w:pPr>
            <w:r>
              <w:rPr>
                <w:b/>
                <w:bCs/>
                <w:color w:val="000000"/>
                <w:szCs w:val="24"/>
              </w:rPr>
              <w:t>2.2.4</w:t>
            </w:r>
          </w:p>
        </w:tc>
        <w:tc>
          <w:tcPr>
            <w:tcW w:w="2409" w:type="pct"/>
            <w:tcBorders>
              <w:top w:val="single" w:sz="4" w:space="0" w:color="auto"/>
              <w:left w:val="single" w:sz="4" w:space="0" w:color="auto"/>
              <w:bottom w:val="single" w:sz="4" w:space="0" w:color="auto"/>
              <w:right w:val="single" w:sz="4" w:space="0" w:color="auto"/>
            </w:tcBorders>
            <w:shd w:val="clear" w:color="auto" w:fill="auto"/>
            <w:vAlign w:val="center"/>
          </w:tcPr>
          <w:p w14:paraId="04194D72" w14:textId="3B8E0332" w:rsidR="004A05F9" w:rsidRPr="00385A03" w:rsidRDefault="00DF1021" w:rsidP="004A05F9">
            <w:pPr>
              <w:spacing w:after="0" w:line="240" w:lineRule="auto"/>
              <w:jc w:val="both"/>
              <w:rPr>
                <w:rFonts w:ascii="Times New Roman" w:hAnsi="Times New Roman"/>
                <w:sz w:val="22"/>
                <w:szCs w:val="24"/>
              </w:rPr>
            </w:pPr>
            <w:r w:rsidRPr="00DF1021">
              <w:rPr>
                <w:rFonts w:ascii="Times New Roman" w:hAnsi="Times New Roman"/>
                <w:sz w:val="22"/>
                <w:szCs w:val="24"/>
              </w:rPr>
              <w:t>23 yaş üzeri engelli kursiyerlerin sosyalleşmesini sağlamak a</w:t>
            </w:r>
            <w:r>
              <w:rPr>
                <w:rFonts w:ascii="Times New Roman" w:hAnsi="Times New Roman"/>
                <w:sz w:val="22"/>
                <w:szCs w:val="24"/>
              </w:rPr>
              <w:t>dına kurslar planlanacaktır.</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59BCCD34" w14:textId="77777777" w:rsidR="004A05F9" w:rsidRPr="00A47F2F" w:rsidRDefault="004A05F9" w:rsidP="004A05F9">
            <w:pPr>
              <w:spacing w:after="0" w:line="240" w:lineRule="auto"/>
              <w:jc w:val="both"/>
              <w:rPr>
                <w:color w:val="000000"/>
                <w:szCs w:val="24"/>
              </w:rPr>
            </w:pPr>
            <w:r>
              <w:rPr>
                <w:color w:val="000000"/>
                <w:szCs w:val="24"/>
              </w:rPr>
              <w:t>Kurum İdaresi</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3B1925F9" w14:textId="7466DE82" w:rsidR="004A05F9" w:rsidRPr="00A47F2F" w:rsidRDefault="009A0EFE" w:rsidP="004A05F9">
            <w:pPr>
              <w:spacing w:after="0" w:line="240" w:lineRule="auto"/>
              <w:jc w:val="both"/>
              <w:rPr>
                <w:color w:val="000000"/>
                <w:szCs w:val="24"/>
              </w:rPr>
            </w:pPr>
            <w:r>
              <w:rPr>
                <w:color w:val="000000"/>
                <w:szCs w:val="24"/>
              </w:rPr>
              <w:t>Ağustos</w:t>
            </w:r>
          </w:p>
        </w:tc>
      </w:tr>
      <w:tr w:rsidR="004A05F9" w:rsidRPr="00A47F2F" w14:paraId="0F0D446F" w14:textId="77777777" w:rsidTr="007F3D22">
        <w:trPr>
          <w:trHeight w:val="567"/>
        </w:trPr>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673AB" w14:textId="77777777" w:rsidR="004A05F9" w:rsidRDefault="004A05F9" w:rsidP="004A05F9">
            <w:pPr>
              <w:spacing w:after="0" w:line="240" w:lineRule="auto"/>
              <w:jc w:val="center"/>
              <w:rPr>
                <w:b/>
                <w:bCs/>
                <w:color w:val="000000"/>
                <w:szCs w:val="24"/>
              </w:rPr>
            </w:pPr>
            <w:r>
              <w:rPr>
                <w:b/>
                <w:bCs/>
                <w:color w:val="000000"/>
                <w:szCs w:val="24"/>
              </w:rPr>
              <w:t>2.2.5</w:t>
            </w:r>
          </w:p>
        </w:tc>
        <w:tc>
          <w:tcPr>
            <w:tcW w:w="2409" w:type="pct"/>
            <w:tcBorders>
              <w:top w:val="single" w:sz="4" w:space="0" w:color="auto"/>
              <w:left w:val="single" w:sz="4" w:space="0" w:color="auto"/>
              <w:bottom w:val="single" w:sz="4" w:space="0" w:color="auto"/>
              <w:right w:val="single" w:sz="4" w:space="0" w:color="auto"/>
            </w:tcBorders>
            <w:shd w:val="clear" w:color="auto" w:fill="auto"/>
            <w:vAlign w:val="center"/>
          </w:tcPr>
          <w:p w14:paraId="4CD05E8E" w14:textId="7D90FA29" w:rsidR="004A05F9" w:rsidRPr="00385A03" w:rsidRDefault="004A05F9" w:rsidP="004A05F9">
            <w:pPr>
              <w:spacing w:after="0" w:line="240" w:lineRule="auto"/>
              <w:jc w:val="both"/>
              <w:rPr>
                <w:rFonts w:ascii="Times New Roman" w:hAnsi="Times New Roman"/>
                <w:sz w:val="22"/>
                <w:szCs w:val="24"/>
              </w:rPr>
            </w:pPr>
            <w:r w:rsidRPr="004A05F9">
              <w:rPr>
                <w:rFonts w:ascii="Times New Roman" w:hAnsi="Times New Roman"/>
                <w:sz w:val="22"/>
                <w:szCs w:val="24"/>
              </w:rPr>
              <w:t>Kursiyerler, ilgi ve yeteneklerine göre daha çok eleman ihtiyacı duyulan kurslara yönlendirilecektir</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70C85C1A" w14:textId="77777777" w:rsidR="004A05F9" w:rsidRPr="00A47F2F" w:rsidRDefault="004A05F9" w:rsidP="004A05F9">
            <w:pPr>
              <w:spacing w:after="0" w:line="240" w:lineRule="auto"/>
              <w:jc w:val="both"/>
              <w:rPr>
                <w:color w:val="000000"/>
                <w:szCs w:val="24"/>
              </w:rPr>
            </w:pPr>
            <w:r>
              <w:rPr>
                <w:color w:val="000000"/>
                <w:szCs w:val="24"/>
              </w:rPr>
              <w:t>Kurum İdaresi</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51824E93" w14:textId="1F680C9B" w:rsidR="004A05F9" w:rsidRPr="00A47F2F" w:rsidRDefault="009A0EFE" w:rsidP="004A05F9">
            <w:pPr>
              <w:spacing w:after="0" w:line="240" w:lineRule="auto"/>
              <w:jc w:val="both"/>
              <w:rPr>
                <w:color w:val="000000"/>
                <w:szCs w:val="24"/>
              </w:rPr>
            </w:pPr>
            <w:r>
              <w:rPr>
                <w:color w:val="000000"/>
                <w:szCs w:val="24"/>
              </w:rPr>
              <w:t>Ocak-Şubat</w:t>
            </w:r>
          </w:p>
        </w:tc>
      </w:tr>
      <w:tr w:rsidR="004A05F9" w:rsidRPr="00A47F2F" w14:paraId="119BA0F1" w14:textId="77777777" w:rsidTr="007F3D22">
        <w:trPr>
          <w:trHeight w:val="567"/>
        </w:trPr>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070070" w14:textId="77777777" w:rsidR="004A05F9" w:rsidRDefault="004A05F9" w:rsidP="004A05F9">
            <w:pPr>
              <w:spacing w:after="0" w:line="240" w:lineRule="auto"/>
              <w:jc w:val="center"/>
              <w:rPr>
                <w:b/>
                <w:bCs/>
                <w:color w:val="000000"/>
                <w:szCs w:val="24"/>
              </w:rPr>
            </w:pPr>
            <w:r>
              <w:rPr>
                <w:b/>
                <w:bCs/>
                <w:color w:val="000000"/>
                <w:szCs w:val="24"/>
              </w:rPr>
              <w:t>2.2.6</w:t>
            </w:r>
          </w:p>
        </w:tc>
        <w:tc>
          <w:tcPr>
            <w:tcW w:w="2409" w:type="pct"/>
            <w:tcBorders>
              <w:top w:val="single" w:sz="4" w:space="0" w:color="auto"/>
              <w:left w:val="single" w:sz="4" w:space="0" w:color="auto"/>
              <w:bottom w:val="single" w:sz="4" w:space="0" w:color="auto"/>
              <w:right w:val="single" w:sz="4" w:space="0" w:color="auto"/>
            </w:tcBorders>
            <w:shd w:val="clear" w:color="auto" w:fill="auto"/>
            <w:vAlign w:val="center"/>
          </w:tcPr>
          <w:p w14:paraId="26A87F50" w14:textId="221F9C83" w:rsidR="004A05F9" w:rsidRPr="00385A03" w:rsidRDefault="004A05F9" w:rsidP="004A05F9">
            <w:pPr>
              <w:spacing w:after="0" w:line="240" w:lineRule="auto"/>
              <w:jc w:val="both"/>
              <w:rPr>
                <w:rFonts w:ascii="Times New Roman" w:hAnsi="Times New Roman"/>
                <w:sz w:val="22"/>
              </w:rPr>
            </w:pPr>
            <w:r w:rsidRPr="004A05F9">
              <w:rPr>
                <w:rFonts w:ascii="Times New Roman" w:hAnsi="Times New Roman"/>
                <w:sz w:val="22"/>
              </w:rPr>
              <w:t>Kursiyerlerin istihdam durumlarını daha verimli izlenip değerlendirilmesi için çalışmalar yapılacaktır</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2928E380" w14:textId="77777777" w:rsidR="004A05F9" w:rsidRPr="00A47F2F" w:rsidRDefault="004A05F9" w:rsidP="004A05F9">
            <w:pPr>
              <w:spacing w:after="0" w:line="240" w:lineRule="auto"/>
              <w:jc w:val="both"/>
              <w:rPr>
                <w:color w:val="000000"/>
                <w:szCs w:val="24"/>
              </w:rPr>
            </w:pPr>
            <w:r>
              <w:rPr>
                <w:color w:val="000000"/>
                <w:szCs w:val="24"/>
              </w:rPr>
              <w:t>Kurum İdaresi-Milli Eğitim Müdürlükleri</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20AC6B43" w14:textId="6BC22D2F" w:rsidR="004A05F9" w:rsidRPr="00A47F2F" w:rsidRDefault="009A0EFE" w:rsidP="004A05F9">
            <w:pPr>
              <w:spacing w:after="0" w:line="240" w:lineRule="auto"/>
              <w:jc w:val="both"/>
              <w:rPr>
                <w:color w:val="000000"/>
                <w:szCs w:val="24"/>
              </w:rPr>
            </w:pPr>
            <w:r>
              <w:rPr>
                <w:color w:val="000000"/>
                <w:szCs w:val="24"/>
              </w:rPr>
              <w:t>Ocak-Şubat</w:t>
            </w:r>
          </w:p>
        </w:tc>
      </w:tr>
      <w:tr w:rsidR="004A05F9" w:rsidRPr="00A47F2F" w14:paraId="269BFE5A" w14:textId="77777777" w:rsidTr="007F3D22">
        <w:trPr>
          <w:trHeight w:val="567"/>
        </w:trPr>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79E87D" w14:textId="77777777" w:rsidR="004A05F9" w:rsidRDefault="004A05F9" w:rsidP="004A05F9">
            <w:pPr>
              <w:spacing w:after="0" w:line="240" w:lineRule="auto"/>
              <w:jc w:val="center"/>
              <w:rPr>
                <w:b/>
                <w:bCs/>
                <w:color w:val="000000"/>
                <w:szCs w:val="24"/>
              </w:rPr>
            </w:pPr>
            <w:r>
              <w:rPr>
                <w:b/>
                <w:bCs/>
                <w:color w:val="000000"/>
                <w:szCs w:val="24"/>
              </w:rPr>
              <w:t>2.2.7</w:t>
            </w:r>
          </w:p>
        </w:tc>
        <w:tc>
          <w:tcPr>
            <w:tcW w:w="2409" w:type="pct"/>
            <w:tcBorders>
              <w:top w:val="single" w:sz="4" w:space="0" w:color="auto"/>
              <w:left w:val="single" w:sz="4" w:space="0" w:color="auto"/>
              <w:bottom w:val="single" w:sz="4" w:space="0" w:color="auto"/>
              <w:right w:val="single" w:sz="4" w:space="0" w:color="auto"/>
            </w:tcBorders>
            <w:shd w:val="clear" w:color="auto" w:fill="auto"/>
            <w:vAlign w:val="center"/>
          </w:tcPr>
          <w:p w14:paraId="51D8B9F5" w14:textId="75B846C9" w:rsidR="004A05F9" w:rsidRPr="00385A03" w:rsidRDefault="004A05F9" w:rsidP="004A05F9">
            <w:pPr>
              <w:spacing w:after="0" w:line="240" w:lineRule="auto"/>
              <w:jc w:val="both"/>
              <w:rPr>
                <w:rFonts w:ascii="Times New Roman" w:hAnsi="Times New Roman"/>
                <w:sz w:val="22"/>
              </w:rPr>
            </w:pPr>
            <w:r w:rsidRPr="004A05F9">
              <w:rPr>
                <w:rFonts w:ascii="Times New Roman" w:hAnsi="Times New Roman"/>
                <w:sz w:val="22"/>
              </w:rPr>
              <w:t>“Okullar Hayat Olsun” Projesi ile öğrenci ve velilerimizi ilçemizde bulunan okullarda bilgilendirici eğitici ve eğlendirici etkinlikler yaparak okullarımız yaşam alanlarına dönüştürülecekti</w:t>
            </w:r>
            <w:r w:rsidR="009A0EFE">
              <w:rPr>
                <w:rFonts w:ascii="Times New Roman" w:hAnsi="Times New Roman"/>
                <w:sz w:val="22"/>
              </w:rPr>
              <w:t>r.</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0262CED7" w14:textId="77777777" w:rsidR="004A05F9" w:rsidRPr="00A47F2F" w:rsidRDefault="004A05F9" w:rsidP="004A05F9">
            <w:pPr>
              <w:spacing w:after="0" w:line="240" w:lineRule="auto"/>
              <w:jc w:val="both"/>
              <w:rPr>
                <w:color w:val="000000"/>
                <w:szCs w:val="24"/>
              </w:rPr>
            </w:pPr>
            <w:r>
              <w:rPr>
                <w:color w:val="000000"/>
                <w:szCs w:val="24"/>
              </w:rPr>
              <w:t>Tüm Personel</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23A5B1A0" w14:textId="10F65537" w:rsidR="004A05F9" w:rsidRPr="00A47F2F" w:rsidRDefault="009A0EFE" w:rsidP="004A05F9">
            <w:pPr>
              <w:spacing w:after="0" w:line="240" w:lineRule="auto"/>
              <w:jc w:val="both"/>
              <w:rPr>
                <w:color w:val="000000"/>
                <w:szCs w:val="24"/>
              </w:rPr>
            </w:pPr>
            <w:r>
              <w:rPr>
                <w:color w:val="000000"/>
                <w:szCs w:val="24"/>
              </w:rPr>
              <w:t>Sürekli</w:t>
            </w:r>
          </w:p>
        </w:tc>
      </w:tr>
    </w:tbl>
    <w:p w14:paraId="00F05E66" w14:textId="71921E95" w:rsidR="00164DDB" w:rsidRDefault="00164DDB" w:rsidP="00164DDB">
      <w:pPr>
        <w:rPr>
          <w:i/>
          <w:szCs w:val="24"/>
        </w:rPr>
      </w:pPr>
    </w:p>
    <w:p w14:paraId="0F9A9D24" w14:textId="77777777" w:rsidR="004A05F9" w:rsidRPr="00164DDB" w:rsidRDefault="004A05F9" w:rsidP="00164DDB">
      <w:pPr>
        <w:rPr>
          <w:i/>
          <w:szCs w:val="24"/>
        </w:rPr>
      </w:pPr>
    </w:p>
    <w:p w14:paraId="276448B7" w14:textId="77777777" w:rsidR="00DF1021" w:rsidRDefault="00DF1021" w:rsidP="001106C8"/>
    <w:p w14:paraId="4D465957" w14:textId="77777777" w:rsidR="00DF1021" w:rsidRDefault="00DF1021" w:rsidP="001106C8"/>
    <w:p w14:paraId="1EDE35AD" w14:textId="77777777" w:rsidR="00DF1021" w:rsidRDefault="00DF1021" w:rsidP="001106C8"/>
    <w:p w14:paraId="4DBDE3DF" w14:textId="77777777" w:rsidR="00DF1021" w:rsidRDefault="00DF1021" w:rsidP="001106C8"/>
    <w:p w14:paraId="08DBBA6E" w14:textId="77777777" w:rsidR="00DF1021" w:rsidRDefault="00DF1021" w:rsidP="001106C8"/>
    <w:p w14:paraId="708BCE52" w14:textId="77777777" w:rsidR="00DF1021" w:rsidRDefault="00DF1021" w:rsidP="001106C8"/>
    <w:p w14:paraId="3E77211E" w14:textId="77777777" w:rsidR="00DF1021" w:rsidRDefault="00DF1021" w:rsidP="001106C8"/>
    <w:p w14:paraId="1333CF02" w14:textId="20622C46" w:rsidR="001106C8" w:rsidRPr="007838CB" w:rsidRDefault="001106C8" w:rsidP="001106C8">
      <w:pPr>
        <w:rPr>
          <w:b/>
          <w:sz w:val="28"/>
          <w:szCs w:val="28"/>
        </w:rPr>
      </w:pPr>
      <w:r w:rsidRPr="007838CB">
        <w:rPr>
          <w:b/>
          <w:sz w:val="28"/>
          <w:szCs w:val="28"/>
        </w:rPr>
        <w:t>TEMA III: KURUMSAL KAPASİTE</w:t>
      </w:r>
    </w:p>
    <w:p w14:paraId="45756ECA" w14:textId="6FFE9586" w:rsidR="001106C8" w:rsidRPr="008C22F3" w:rsidRDefault="001106C8" w:rsidP="001106C8">
      <w:pPr>
        <w:pStyle w:val="Balk3"/>
        <w:rPr>
          <w:rFonts w:ascii="Book Antiqua" w:hAnsi="Book Antiqua"/>
          <w:sz w:val="24"/>
          <w:szCs w:val="24"/>
        </w:rPr>
      </w:pPr>
      <w:r w:rsidRPr="007C1C88">
        <w:rPr>
          <w:rFonts w:ascii="Book Antiqua" w:eastAsia="Times New Roman" w:hAnsi="Book Antiqua"/>
          <w:b/>
          <w:sz w:val="24"/>
          <w:szCs w:val="21"/>
        </w:rPr>
        <w:t>Str</w:t>
      </w:r>
      <w:r w:rsidR="00DF1021">
        <w:rPr>
          <w:rFonts w:ascii="Book Antiqua" w:eastAsia="Times New Roman" w:hAnsi="Book Antiqua"/>
          <w:b/>
          <w:sz w:val="24"/>
          <w:szCs w:val="21"/>
        </w:rPr>
        <w:t>atejik Amaç 3</w:t>
      </w:r>
      <w:r w:rsidRPr="007C1C88">
        <w:rPr>
          <w:rFonts w:ascii="Book Antiqua" w:eastAsia="Times New Roman" w:hAnsi="Book Antiqua"/>
          <w:b/>
          <w:sz w:val="24"/>
          <w:szCs w:val="21"/>
        </w:rPr>
        <w:t>:</w:t>
      </w:r>
      <w:r w:rsidR="008C22F3" w:rsidRPr="008C22F3">
        <w:rPr>
          <w:szCs w:val="24"/>
        </w:rPr>
        <w:t xml:space="preserve"> </w:t>
      </w:r>
      <w:r w:rsidR="008C22F3" w:rsidRPr="008C22F3">
        <w:rPr>
          <w:rFonts w:ascii="Book Antiqua" w:hAnsi="Book Antiqua"/>
          <w:sz w:val="24"/>
          <w:szCs w:val="24"/>
        </w:rPr>
        <w:t>Eğitimde kaliteyi sağlayacak kurumsal yapımızı ve kapasitemizi geliştirmek için;  mevcut beşeri, fiziki, mali alt yapı ve yönetim- organizasyon yapısını iyileştirmek ve enformasyon teknolojilerinin etkin kullanımını sağlamak</w:t>
      </w:r>
    </w:p>
    <w:p w14:paraId="45281F1D" w14:textId="1EA32568" w:rsidR="001106C8" w:rsidRPr="00385A03" w:rsidRDefault="00DF1021" w:rsidP="001106C8">
      <w:pPr>
        <w:pStyle w:val="Balk3"/>
        <w:rPr>
          <w:rFonts w:ascii="Book Antiqua" w:hAnsi="Book Antiqua"/>
          <w:sz w:val="22"/>
          <w:szCs w:val="22"/>
        </w:rPr>
      </w:pPr>
      <w:r>
        <w:rPr>
          <w:rStyle w:val="Balk4Char"/>
          <w:sz w:val="22"/>
          <w:szCs w:val="22"/>
        </w:rPr>
        <w:t>Stratejik Hedef 3</w:t>
      </w:r>
      <w:r w:rsidR="001106C8" w:rsidRPr="00385A03">
        <w:rPr>
          <w:rStyle w:val="Balk4Char"/>
          <w:sz w:val="22"/>
          <w:szCs w:val="22"/>
        </w:rPr>
        <w:t>.1.</w:t>
      </w:r>
      <w:r w:rsidR="001106C8">
        <w:rPr>
          <w:rFonts w:ascii="Book Antiqua" w:hAnsi="Book Antiqua"/>
          <w:sz w:val="22"/>
          <w:szCs w:val="22"/>
        </w:rPr>
        <w:t>Kurumumuzun</w:t>
      </w:r>
      <w:r w:rsidR="001106C8" w:rsidRPr="00385A03">
        <w:rPr>
          <w:rFonts w:ascii="Book Antiqua" w:hAnsi="Book Antiqua"/>
          <w:sz w:val="22"/>
          <w:szCs w:val="22"/>
        </w:rPr>
        <w:t xml:space="preserve"> fiziki, teknolojik ve beşeri kaynaklarını, değişen ve gelişen koşullara uy</w:t>
      </w:r>
      <w:r w:rsidR="001106C8">
        <w:rPr>
          <w:rFonts w:ascii="Book Antiqua" w:hAnsi="Book Antiqua"/>
          <w:sz w:val="22"/>
          <w:szCs w:val="22"/>
        </w:rPr>
        <w:t>gun hale getirilecektir.</w:t>
      </w:r>
    </w:p>
    <w:p w14:paraId="2F3E6C4F" w14:textId="77777777" w:rsidR="001106C8" w:rsidRDefault="001106C8" w:rsidP="001106C8">
      <w:pPr>
        <w:rPr>
          <w:b/>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1106C8" w:rsidRPr="00A47F2F" w14:paraId="565BABEE" w14:textId="77777777" w:rsidTr="00155D99">
        <w:trPr>
          <w:trHeight w:val="421"/>
        </w:trPr>
        <w:tc>
          <w:tcPr>
            <w:tcW w:w="1757" w:type="dxa"/>
            <w:vMerge w:val="restart"/>
            <w:shd w:val="clear" w:color="auto" w:fill="auto"/>
            <w:noWrap/>
            <w:vAlign w:val="center"/>
            <w:hideMark/>
          </w:tcPr>
          <w:p w14:paraId="08CDE533" w14:textId="77777777" w:rsidR="001106C8" w:rsidRPr="003322A4" w:rsidRDefault="001106C8" w:rsidP="00155D99">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14:paraId="5DDE887A" w14:textId="77777777" w:rsidR="001106C8" w:rsidRPr="003322A4" w:rsidRDefault="001106C8" w:rsidP="00155D99">
            <w:pPr>
              <w:spacing w:after="0" w:line="240" w:lineRule="auto"/>
              <w:rPr>
                <w:b/>
                <w:bCs/>
                <w:color w:val="000000"/>
                <w:sz w:val="20"/>
                <w:szCs w:val="22"/>
              </w:rPr>
            </w:pPr>
            <w:r w:rsidRPr="003322A4">
              <w:rPr>
                <w:b/>
                <w:bCs/>
                <w:color w:val="000000"/>
                <w:sz w:val="20"/>
                <w:szCs w:val="22"/>
              </w:rPr>
              <w:t>PERFORMANS</w:t>
            </w:r>
          </w:p>
          <w:p w14:paraId="3D269DF1" w14:textId="77777777" w:rsidR="001106C8" w:rsidRPr="003322A4" w:rsidRDefault="001106C8" w:rsidP="00155D99">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0D85F66E" w14:textId="77777777" w:rsidR="001106C8" w:rsidRPr="003322A4" w:rsidRDefault="001106C8" w:rsidP="00155D99">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674B7F33" w14:textId="77777777" w:rsidR="001106C8" w:rsidRPr="003322A4" w:rsidRDefault="001106C8" w:rsidP="00155D99">
            <w:pPr>
              <w:spacing w:after="0" w:line="240" w:lineRule="auto"/>
              <w:rPr>
                <w:b/>
                <w:bCs/>
                <w:color w:val="000000"/>
                <w:szCs w:val="22"/>
              </w:rPr>
            </w:pPr>
            <w:r w:rsidRPr="003322A4">
              <w:rPr>
                <w:b/>
                <w:bCs/>
                <w:color w:val="000000"/>
                <w:sz w:val="22"/>
                <w:szCs w:val="22"/>
              </w:rPr>
              <w:t>HEDEF</w:t>
            </w:r>
          </w:p>
        </w:tc>
      </w:tr>
      <w:tr w:rsidR="001106C8" w:rsidRPr="00A47F2F" w14:paraId="64458E9B" w14:textId="77777777" w:rsidTr="00155D99">
        <w:trPr>
          <w:gridAfter w:val="1"/>
          <w:wAfter w:w="15" w:type="dxa"/>
          <w:trHeight w:val="309"/>
        </w:trPr>
        <w:tc>
          <w:tcPr>
            <w:tcW w:w="1757" w:type="dxa"/>
            <w:vMerge/>
            <w:shd w:val="clear" w:color="auto" w:fill="auto"/>
            <w:vAlign w:val="center"/>
            <w:hideMark/>
          </w:tcPr>
          <w:p w14:paraId="15DFB297" w14:textId="77777777" w:rsidR="001106C8" w:rsidRPr="003322A4" w:rsidRDefault="001106C8" w:rsidP="00155D99">
            <w:pPr>
              <w:spacing w:after="0" w:line="240" w:lineRule="auto"/>
              <w:rPr>
                <w:b/>
                <w:bCs/>
                <w:szCs w:val="22"/>
              </w:rPr>
            </w:pPr>
          </w:p>
        </w:tc>
        <w:tc>
          <w:tcPr>
            <w:tcW w:w="5042" w:type="dxa"/>
            <w:vMerge/>
            <w:shd w:val="clear" w:color="auto" w:fill="auto"/>
            <w:vAlign w:val="center"/>
            <w:hideMark/>
          </w:tcPr>
          <w:p w14:paraId="41D2F843" w14:textId="77777777" w:rsidR="001106C8" w:rsidRPr="003322A4" w:rsidRDefault="001106C8" w:rsidP="00155D99">
            <w:pPr>
              <w:spacing w:after="0" w:line="240" w:lineRule="auto"/>
              <w:rPr>
                <w:b/>
                <w:bCs/>
                <w:szCs w:val="22"/>
              </w:rPr>
            </w:pPr>
          </w:p>
        </w:tc>
        <w:tc>
          <w:tcPr>
            <w:tcW w:w="957" w:type="dxa"/>
            <w:shd w:val="clear" w:color="auto" w:fill="auto"/>
            <w:noWrap/>
            <w:vAlign w:val="center"/>
            <w:hideMark/>
          </w:tcPr>
          <w:p w14:paraId="558AFF06" w14:textId="77777777" w:rsidR="001106C8" w:rsidRPr="003322A4" w:rsidRDefault="001106C8" w:rsidP="00155D99">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14:paraId="50667D78" w14:textId="77777777" w:rsidR="001106C8" w:rsidRPr="003322A4" w:rsidRDefault="001106C8" w:rsidP="00155D99">
            <w:pPr>
              <w:spacing w:after="0" w:line="240" w:lineRule="auto"/>
              <w:rPr>
                <w:b/>
                <w:bCs/>
                <w:szCs w:val="22"/>
              </w:rPr>
            </w:pPr>
            <w:r w:rsidRPr="003322A4">
              <w:rPr>
                <w:b/>
                <w:bCs/>
                <w:sz w:val="22"/>
                <w:szCs w:val="22"/>
              </w:rPr>
              <w:t>2019</w:t>
            </w:r>
          </w:p>
        </w:tc>
        <w:tc>
          <w:tcPr>
            <w:tcW w:w="1041" w:type="dxa"/>
            <w:vAlign w:val="center"/>
          </w:tcPr>
          <w:p w14:paraId="06E83AD7" w14:textId="77777777" w:rsidR="001106C8" w:rsidRPr="003322A4" w:rsidRDefault="001106C8" w:rsidP="00155D99">
            <w:pPr>
              <w:spacing w:after="0" w:line="240" w:lineRule="auto"/>
              <w:rPr>
                <w:b/>
                <w:bCs/>
                <w:szCs w:val="22"/>
              </w:rPr>
            </w:pPr>
            <w:r w:rsidRPr="003322A4">
              <w:rPr>
                <w:b/>
                <w:bCs/>
                <w:sz w:val="22"/>
                <w:szCs w:val="22"/>
              </w:rPr>
              <w:t>2020</w:t>
            </w:r>
          </w:p>
        </w:tc>
        <w:tc>
          <w:tcPr>
            <w:tcW w:w="1007" w:type="dxa"/>
            <w:vAlign w:val="center"/>
          </w:tcPr>
          <w:p w14:paraId="16260035" w14:textId="77777777" w:rsidR="001106C8" w:rsidRPr="003322A4" w:rsidRDefault="001106C8" w:rsidP="00155D99">
            <w:pPr>
              <w:spacing w:after="0" w:line="240" w:lineRule="auto"/>
              <w:rPr>
                <w:b/>
                <w:bCs/>
                <w:szCs w:val="22"/>
              </w:rPr>
            </w:pPr>
            <w:r w:rsidRPr="003322A4">
              <w:rPr>
                <w:b/>
                <w:bCs/>
                <w:sz w:val="22"/>
                <w:szCs w:val="22"/>
              </w:rPr>
              <w:t>2021</w:t>
            </w:r>
          </w:p>
        </w:tc>
        <w:tc>
          <w:tcPr>
            <w:tcW w:w="1092" w:type="dxa"/>
            <w:vAlign w:val="center"/>
          </w:tcPr>
          <w:p w14:paraId="4AE2AA46" w14:textId="77777777" w:rsidR="001106C8" w:rsidRPr="003322A4" w:rsidRDefault="001106C8" w:rsidP="00155D99">
            <w:pPr>
              <w:spacing w:after="0" w:line="240" w:lineRule="auto"/>
              <w:rPr>
                <w:b/>
                <w:bCs/>
                <w:szCs w:val="22"/>
              </w:rPr>
            </w:pPr>
            <w:r w:rsidRPr="003322A4">
              <w:rPr>
                <w:b/>
                <w:bCs/>
                <w:sz w:val="22"/>
                <w:szCs w:val="22"/>
              </w:rPr>
              <w:t>2022</w:t>
            </w:r>
          </w:p>
        </w:tc>
        <w:tc>
          <w:tcPr>
            <w:tcW w:w="1005" w:type="dxa"/>
            <w:vAlign w:val="center"/>
          </w:tcPr>
          <w:p w14:paraId="74AB2208" w14:textId="77777777" w:rsidR="001106C8" w:rsidRPr="003322A4" w:rsidRDefault="001106C8" w:rsidP="00155D99">
            <w:pPr>
              <w:spacing w:after="0" w:line="240" w:lineRule="auto"/>
              <w:rPr>
                <w:b/>
                <w:bCs/>
                <w:szCs w:val="22"/>
              </w:rPr>
            </w:pPr>
            <w:r w:rsidRPr="003322A4">
              <w:rPr>
                <w:b/>
                <w:bCs/>
                <w:sz w:val="22"/>
                <w:szCs w:val="22"/>
              </w:rPr>
              <w:t>2023</w:t>
            </w:r>
          </w:p>
        </w:tc>
      </w:tr>
      <w:tr w:rsidR="001106C8" w:rsidRPr="00A47F2F" w14:paraId="53296E61" w14:textId="77777777" w:rsidTr="00D741F4">
        <w:trPr>
          <w:gridAfter w:val="1"/>
          <w:wAfter w:w="15" w:type="dxa"/>
          <w:trHeight w:val="549"/>
        </w:trPr>
        <w:tc>
          <w:tcPr>
            <w:tcW w:w="1757" w:type="dxa"/>
            <w:shd w:val="clear" w:color="auto" w:fill="auto"/>
            <w:vAlign w:val="center"/>
          </w:tcPr>
          <w:p w14:paraId="5B7CBA55" w14:textId="38838A2A" w:rsidR="001106C8" w:rsidRPr="003322A4" w:rsidRDefault="001106C8" w:rsidP="00155D99">
            <w:pPr>
              <w:spacing w:after="0" w:line="240" w:lineRule="auto"/>
              <w:rPr>
                <w:b/>
                <w:bCs/>
                <w:color w:val="FF0000"/>
                <w:szCs w:val="22"/>
              </w:rPr>
            </w:pPr>
            <w:r w:rsidRPr="003322A4">
              <w:rPr>
                <w:b/>
                <w:bCs/>
                <w:color w:val="FF0000"/>
                <w:sz w:val="22"/>
                <w:szCs w:val="22"/>
              </w:rPr>
              <w:t>PG.</w:t>
            </w:r>
            <w:r w:rsidR="00D741F4">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14:paraId="5B05298A" w14:textId="77777777" w:rsidR="001106C8" w:rsidRPr="00385A03" w:rsidRDefault="00FC2F17" w:rsidP="00155D99">
            <w:pPr>
              <w:pStyle w:val="ListeParagraf"/>
              <w:spacing w:after="0" w:line="276" w:lineRule="auto"/>
              <w:ind w:left="0"/>
              <w:rPr>
                <w:rFonts w:ascii="Calibri" w:hAnsi="Calibri" w:cs="Calibri"/>
              </w:rPr>
            </w:pPr>
            <w:r>
              <w:rPr>
                <w:rFonts w:ascii="Calibri" w:hAnsi="Calibri" w:cs="Calibri"/>
                <w:sz w:val="22"/>
              </w:rPr>
              <w:t>Mesleki eğitime uygun</w:t>
            </w:r>
            <w:r w:rsidR="001106C8" w:rsidRPr="00385A03">
              <w:rPr>
                <w:rFonts w:ascii="Calibri" w:hAnsi="Calibri" w:cs="Calibri"/>
                <w:sz w:val="22"/>
              </w:rPr>
              <w:t xml:space="preserve"> atölye sayısı</w:t>
            </w:r>
          </w:p>
        </w:tc>
        <w:tc>
          <w:tcPr>
            <w:tcW w:w="957" w:type="dxa"/>
            <w:shd w:val="clear" w:color="auto" w:fill="auto"/>
            <w:noWrap/>
            <w:vAlign w:val="center"/>
          </w:tcPr>
          <w:p w14:paraId="70178B17" w14:textId="69A1322B" w:rsidR="001106C8" w:rsidRPr="003322A4" w:rsidRDefault="00D741F4" w:rsidP="00155D99">
            <w:pPr>
              <w:spacing w:after="0" w:line="240" w:lineRule="auto"/>
              <w:rPr>
                <w:szCs w:val="22"/>
              </w:rPr>
            </w:pPr>
            <w:r>
              <w:rPr>
                <w:szCs w:val="22"/>
              </w:rPr>
              <w:t>1</w:t>
            </w:r>
          </w:p>
        </w:tc>
        <w:tc>
          <w:tcPr>
            <w:tcW w:w="1092" w:type="dxa"/>
            <w:gridSpan w:val="2"/>
            <w:shd w:val="clear" w:color="auto" w:fill="auto"/>
            <w:noWrap/>
            <w:vAlign w:val="center"/>
          </w:tcPr>
          <w:p w14:paraId="523FEA24" w14:textId="680E8EA2" w:rsidR="001106C8" w:rsidRPr="003322A4" w:rsidRDefault="00D741F4" w:rsidP="00155D99">
            <w:pPr>
              <w:spacing w:after="0" w:line="240" w:lineRule="auto"/>
              <w:rPr>
                <w:szCs w:val="22"/>
              </w:rPr>
            </w:pPr>
            <w:r>
              <w:rPr>
                <w:szCs w:val="22"/>
              </w:rPr>
              <w:t>1</w:t>
            </w:r>
          </w:p>
        </w:tc>
        <w:tc>
          <w:tcPr>
            <w:tcW w:w="1041" w:type="dxa"/>
            <w:vAlign w:val="center"/>
          </w:tcPr>
          <w:p w14:paraId="7906396C" w14:textId="1182D617" w:rsidR="001106C8" w:rsidRPr="003322A4" w:rsidRDefault="00D741F4" w:rsidP="00155D99">
            <w:pPr>
              <w:spacing w:after="0" w:line="240" w:lineRule="auto"/>
              <w:rPr>
                <w:szCs w:val="22"/>
              </w:rPr>
            </w:pPr>
            <w:r>
              <w:rPr>
                <w:szCs w:val="22"/>
              </w:rPr>
              <w:t>2</w:t>
            </w:r>
          </w:p>
        </w:tc>
        <w:tc>
          <w:tcPr>
            <w:tcW w:w="1007" w:type="dxa"/>
            <w:vAlign w:val="center"/>
          </w:tcPr>
          <w:p w14:paraId="7ED5D5F9" w14:textId="635BDFC9" w:rsidR="001106C8" w:rsidRPr="003322A4" w:rsidRDefault="00D741F4" w:rsidP="00155D99">
            <w:pPr>
              <w:spacing w:after="0" w:line="240" w:lineRule="auto"/>
              <w:rPr>
                <w:szCs w:val="22"/>
              </w:rPr>
            </w:pPr>
            <w:r>
              <w:rPr>
                <w:szCs w:val="22"/>
              </w:rPr>
              <w:t>2</w:t>
            </w:r>
          </w:p>
        </w:tc>
        <w:tc>
          <w:tcPr>
            <w:tcW w:w="1092" w:type="dxa"/>
            <w:vAlign w:val="center"/>
          </w:tcPr>
          <w:p w14:paraId="6C7EA777" w14:textId="56A4FB09" w:rsidR="001106C8" w:rsidRPr="003322A4" w:rsidRDefault="00D741F4" w:rsidP="00155D99">
            <w:pPr>
              <w:spacing w:after="0" w:line="240" w:lineRule="auto"/>
              <w:rPr>
                <w:szCs w:val="22"/>
              </w:rPr>
            </w:pPr>
            <w:r>
              <w:rPr>
                <w:szCs w:val="22"/>
              </w:rPr>
              <w:t>3</w:t>
            </w:r>
          </w:p>
        </w:tc>
        <w:tc>
          <w:tcPr>
            <w:tcW w:w="1005" w:type="dxa"/>
            <w:vAlign w:val="center"/>
          </w:tcPr>
          <w:p w14:paraId="51EB83BB" w14:textId="123F5A05" w:rsidR="001106C8" w:rsidRPr="003322A4" w:rsidRDefault="00D741F4" w:rsidP="00155D99">
            <w:pPr>
              <w:spacing w:after="0" w:line="240" w:lineRule="auto"/>
              <w:rPr>
                <w:szCs w:val="22"/>
              </w:rPr>
            </w:pPr>
            <w:r>
              <w:rPr>
                <w:szCs w:val="22"/>
              </w:rPr>
              <w:t>4</w:t>
            </w:r>
          </w:p>
        </w:tc>
      </w:tr>
      <w:tr w:rsidR="001106C8" w:rsidRPr="00A47F2F" w14:paraId="4036712C" w14:textId="77777777" w:rsidTr="00D741F4">
        <w:trPr>
          <w:gridAfter w:val="1"/>
          <w:wAfter w:w="15" w:type="dxa"/>
          <w:trHeight w:val="549"/>
        </w:trPr>
        <w:tc>
          <w:tcPr>
            <w:tcW w:w="1757" w:type="dxa"/>
            <w:shd w:val="clear" w:color="auto" w:fill="auto"/>
            <w:vAlign w:val="center"/>
          </w:tcPr>
          <w:p w14:paraId="777C6A15" w14:textId="387BD4F9" w:rsidR="001106C8" w:rsidRPr="003322A4" w:rsidRDefault="001106C8" w:rsidP="00155D99">
            <w:pPr>
              <w:rPr>
                <w:szCs w:val="22"/>
              </w:rPr>
            </w:pPr>
            <w:r w:rsidRPr="003322A4">
              <w:rPr>
                <w:b/>
                <w:bCs/>
                <w:color w:val="FF0000"/>
                <w:sz w:val="22"/>
                <w:szCs w:val="22"/>
              </w:rPr>
              <w:t>PG.</w:t>
            </w:r>
            <w:r w:rsidR="00D741F4">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14:paraId="7AFEA894" w14:textId="77777777" w:rsidR="001106C8" w:rsidRPr="00385A03" w:rsidRDefault="008667DB" w:rsidP="008667DB">
            <w:pPr>
              <w:pStyle w:val="ListeParagraf"/>
              <w:spacing w:after="0" w:line="276" w:lineRule="auto"/>
              <w:ind w:left="0"/>
              <w:rPr>
                <w:rFonts w:ascii="Calibri" w:hAnsi="Calibri" w:cs="Calibri"/>
              </w:rPr>
            </w:pPr>
            <w:r>
              <w:rPr>
                <w:rFonts w:ascii="Calibri" w:hAnsi="Calibri" w:cs="Calibri"/>
                <w:sz w:val="22"/>
              </w:rPr>
              <w:t xml:space="preserve">Üniversiteler, </w:t>
            </w:r>
            <w:r w:rsidR="001106C8" w:rsidRPr="00385A03">
              <w:rPr>
                <w:rFonts w:ascii="Calibri" w:hAnsi="Calibri" w:cs="Calibri"/>
                <w:sz w:val="22"/>
              </w:rPr>
              <w:t>yerel yönetimler</w:t>
            </w:r>
            <w:r>
              <w:rPr>
                <w:rFonts w:ascii="Calibri" w:hAnsi="Calibri" w:cs="Calibri"/>
                <w:sz w:val="22"/>
              </w:rPr>
              <w:t xml:space="preserve"> ve STK’lar</w:t>
            </w:r>
            <w:r w:rsidR="001106C8" w:rsidRPr="00385A03">
              <w:rPr>
                <w:rFonts w:ascii="Calibri" w:hAnsi="Calibri" w:cs="Calibri"/>
                <w:sz w:val="22"/>
              </w:rPr>
              <w:t xml:space="preserve"> ile yapılan protokol sayısı</w:t>
            </w:r>
          </w:p>
        </w:tc>
        <w:tc>
          <w:tcPr>
            <w:tcW w:w="957" w:type="dxa"/>
            <w:shd w:val="clear" w:color="auto" w:fill="auto"/>
            <w:noWrap/>
            <w:vAlign w:val="center"/>
          </w:tcPr>
          <w:p w14:paraId="169626D6" w14:textId="0DDDC74A" w:rsidR="001106C8" w:rsidRPr="003322A4" w:rsidRDefault="00D741F4" w:rsidP="00155D99">
            <w:pPr>
              <w:spacing w:after="0" w:line="240" w:lineRule="auto"/>
              <w:rPr>
                <w:szCs w:val="22"/>
              </w:rPr>
            </w:pPr>
            <w:r>
              <w:rPr>
                <w:szCs w:val="22"/>
              </w:rPr>
              <w:t>-</w:t>
            </w:r>
          </w:p>
        </w:tc>
        <w:tc>
          <w:tcPr>
            <w:tcW w:w="1092" w:type="dxa"/>
            <w:gridSpan w:val="2"/>
            <w:shd w:val="clear" w:color="auto" w:fill="auto"/>
            <w:noWrap/>
            <w:vAlign w:val="center"/>
          </w:tcPr>
          <w:p w14:paraId="195C96F8" w14:textId="103327B8" w:rsidR="001106C8" w:rsidRPr="003322A4" w:rsidRDefault="00D741F4" w:rsidP="00155D99">
            <w:pPr>
              <w:spacing w:after="0" w:line="240" w:lineRule="auto"/>
              <w:rPr>
                <w:szCs w:val="22"/>
              </w:rPr>
            </w:pPr>
            <w:r>
              <w:rPr>
                <w:szCs w:val="22"/>
              </w:rPr>
              <w:t>-</w:t>
            </w:r>
          </w:p>
        </w:tc>
        <w:tc>
          <w:tcPr>
            <w:tcW w:w="1041" w:type="dxa"/>
            <w:vAlign w:val="center"/>
          </w:tcPr>
          <w:p w14:paraId="1018568D" w14:textId="15877C69" w:rsidR="001106C8" w:rsidRPr="003322A4" w:rsidRDefault="00D741F4" w:rsidP="00155D99">
            <w:pPr>
              <w:spacing w:after="0" w:line="240" w:lineRule="auto"/>
              <w:rPr>
                <w:szCs w:val="22"/>
              </w:rPr>
            </w:pPr>
            <w:r>
              <w:rPr>
                <w:szCs w:val="22"/>
              </w:rPr>
              <w:t>2</w:t>
            </w:r>
          </w:p>
        </w:tc>
        <w:tc>
          <w:tcPr>
            <w:tcW w:w="1007" w:type="dxa"/>
            <w:vAlign w:val="center"/>
          </w:tcPr>
          <w:p w14:paraId="10BD2A61" w14:textId="09BC9553" w:rsidR="001106C8" w:rsidRPr="003322A4" w:rsidRDefault="00D741F4" w:rsidP="00155D99">
            <w:pPr>
              <w:spacing w:after="0" w:line="240" w:lineRule="auto"/>
              <w:rPr>
                <w:szCs w:val="22"/>
              </w:rPr>
            </w:pPr>
            <w:r>
              <w:rPr>
                <w:szCs w:val="22"/>
              </w:rPr>
              <w:t>2</w:t>
            </w:r>
          </w:p>
        </w:tc>
        <w:tc>
          <w:tcPr>
            <w:tcW w:w="1092" w:type="dxa"/>
            <w:vAlign w:val="center"/>
          </w:tcPr>
          <w:p w14:paraId="440F85D5" w14:textId="22B94814" w:rsidR="001106C8" w:rsidRPr="003322A4" w:rsidRDefault="00D741F4" w:rsidP="00155D99">
            <w:pPr>
              <w:spacing w:after="0" w:line="240" w:lineRule="auto"/>
              <w:rPr>
                <w:szCs w:val="22"/>
              </w:rPr>
            </w:pPr>
            <w:r>
              <w:rPr>
                <w:szCs w:val="22"/>
              </w:rPr>
              <w:t>3</w:t>
            </w:r>
          </w:p>
        </w:tc>
        <w:tc>
          <w:tcPr>
            <w:tcW w:w="1005" w:type="dxa"/>
            <w:vAlign w:val="center"/>
          </w:tcPr>
          <w:p w14:paraId="228E17DE" w14:textId="390EE036" w:rsidR="001106C8" w:rsidRPr="003322A4" w:rsidRDefault="00D741F4" w:rsidP="00155D99">
            <w:pPr>
              <w:spacing w:after="0" w:line="240" w:lineRule="auto"/>
              <w:rPr>
                <w:szCs w:val="22"/>
              </w:rPr>
            </w:pPr>
            <w:r>
              <w:rPr>
                <w:szCs w:val="22"/>
              </w:rPr>
              <w:t>3</w:t>
            </w:r>
          </w:p>
        </w:tc>
      </w:tr>
      <w:tr w:rsidR="001106C8" w:rsidRPr="00A47F2F" w14:paraId="7FAB35F0" w14:textId="77777777" w:rsidTr="00D741F4">
        <w:trPr>
          <w:gridAfter w:val="1"/>
          <w:wAfter w:w="15" w:type="dxa"/>
          <w:trHeight w:val="549"/>
        </w:trPr>
        <w:tc>
          <w:tcPr>
            <w:tcW w:w="1757" w:type="dxa"/>
            <w:shd w:val="clear" w:color="auto" w:fill="auto"/>
            <w:vAlign w:val="center"/>
          </w:tcPr>
          <w:p w14:paraId="03A07071" w14:textId="5EEC0F8C" w:rsidR="001106C8" w:rsidRPr="003322A4" w:rsidRDefault="001106C8" w:rsidP="00155D99">
            <w:pPr>
              <w:rPr>
                <w:szCs w:val="22"/>
              </w:rPr>
            </w:pPr>
            <w:r w:rsidRPr="003322A4">
              <w:rPr>
                <w:b/>
                <w:bCs/>
                <w:color w:val="FF0000"/>
                <w:sz w:val="22"/>
                <w:szCs w:val="22"/>
              </w:rPr>
              <w:t>PG.</w:t>
            </w:r>
            <w:r w:rsidR="00D741F4">
              <w:rPr>
                <w:b/>
                <w:bCs/>
                <w:color w:val="FF0000"/>
                <w:sz w:val="22"/>
                <w:szCs w:val="22"/>
              </w:rPr>
              <w:t>3</w:t>
            </w:r>
            <w:r w:rsidRPr="003322A4">
              <w:rPr>
                <w:b/>
                <w:bCs/>
                <w:color w:val="FF0000"/>
                <w:sz w:val="22"/>
                <w:szCs w:val="22"/>
              </w:rPr>
              <w:t>.</w:t>
            </w:r>
            <w:r>
              <w:rPr>
                <w:b/>
                <w:bCs/>
                <w:color w:val="FF0000"/>
                <w:sz w:val="22"/>
                <w:szCs w:val="22"/>
              </w:rPr>
              <w:t>1.3</w:t>
            </w:r>
          </w:p>
        </w:tc>
        <w:tc>
          <w:tcPr>
            <w:tcW w:w="5042" w:type="dxa"/>
            <w:shd w:val="clear" w:color="auto" w:fill="auto"/>
            <w:vAlign w:val="center"/>
          </w:tcPr>
          <w:p w14:paraId="3D064F28" w14:textId="77777777" w:rsidR="001106C8" w:rsidRPr="00385A03" w:rsidRDefault="001106C8" w:rsidP="00155D99">
            <w:pPr>
              <w:pStyle w:val="ListeParagraf"/>
              <w:spacing w:after="0" w:line="276" w:lineRule="auto"/>
              <w:ind w:left="0"/>
              <w:rPr>
                <w:rFonts w:ascii="Calibri" w:hAnsi="Calibri" w:cs="Calibri"/>
              </w:rPr>
            </w:pPr>
            <w:r w:rsidRPr="00385A03">
              <w:rPr>
                <w:rFonts w:ascii="Calibri" w:hAnsi="Calibri" w:cs="Calibri"/>
                <w:sz w:val="22"/>
              </w:rPr>
              <w:t>Kurum tanıtımına yönelik yapılan faaliyet sayısı</w:t>
            </w:r>
          </w:p>
        </w:tc>
        <w:tc>
          <w:tcPr>
            <w:tcW w:w="957" w:type="dxa"/>
            <w:shd w:val="clear" w:color="auto" w:fill="auto"/>
            <w:noWrap/>
            <w:vAlign w:val="center"/>
          </w:tcPr>
          <w:p w14:paraId="36177C89" w14:textId="0ABC5342" w:rsidR="001106C8" w:rsidRPr="003322A4" w:rsidRDefault="00D741F4" w:rsidP="00155D99">
            <w:pPr>
              <w:spacing w:after="0" w:line="240" w:lineRule="auto"/>
              <w:rPr>
                <w:szCs w:val="22"/>
              </w:rPr>
            </w:pPr>
            <w:r>
              <w:rPr>
                <w:szCs w:val="22"/>
              </w:rPr>
              <w:t>1</w:t>
            </w:r>
          </w:p>
        </w:tc>
        <w:tc>
          <w:tcPr>
            <w:tcW w:w="1092" w:type="dxa"/>
            <w:gridSpan w:val="2"/>
            <w:shd w:val="clear" w:color="auto" w:fill="auto"/>
            <w:noWrap/>
            <w:vAlign w:val="center"/>
          </w:tcPr>
          <w:p w14:paraId="3E1166CA" w14:textId="75D2C412" w:rsidR="001106C8" w:rsidRPr="003322A4" w:rsidRDefault="00D741F4" w:rsidP="00155D99">
            <w:pPr>
              <w:spacing w:after="0" w:line="240" w:lineRule="auto"/>
              <w:rPr>
                <w:szCs w:val="22"/>
              </w:rPr>
            </w:pPr>
            <w:r>
              <w:rPr>
                <w:szCs w:val="22"/>
              </w:rPr>
              <w:t>1</w:t>
            </w:r>
          </w:p>
        </w:tc>
        <w:tc>
          <w:tcPr>
            <w:tcW w:w="1041" w:type="dxa"/>
            <w:vAlign w:val="center"/>
          </w:tcPr>
          <w:p w14:paraId="3CA1371D" w14:textId="31B8D01D" w:rsidR="001106C8" w:rsidRPr="003322A4" w:rsidRDefault="00D741F4" w:rsidP="00155D99">
            <w:pPr>
              <w:spacing w:after="0" w:line="240" w:lineRule="auto"/>
              <w:rPr>
                <w:szCs w:val="22"/>
              </w:rPr>
            </w:pPr>
            <w:r>
              <w:rPr>
                <w:szCs w:val="22"/>
              </w:rPr>
              <w:t>2</w:t>
            </w:r>
          </w:p>
        </w:tc>
        <w:tc>
          <w:tcPr>
            <w:tcW w:w="1007" w:type="dxa"/>
            <w:vAlign w:val="center"/>
          </w:tcPr>
          <w:p w14:paraId="0FCC2450" w14:textId="1A14BFD4" w:rsidR="001106C8" w:rsidRPr="003322A4" w:rsidRDefault="00D741F4" w:rsidP="00155D99">
            <w:pPr>
              <w:spacing w:after="0" w:line="240" w:lineRule="auto"/>
              <w:rPr>
                <w:szCs w:val="22"/>
              </w:rPr>
            </w:pPr>
            <w:r>
              <w:rPr>
                <w:szCs w:val="22"/>
              </w:rPr>
              <w:t>2</w:t>
            </w:r>
          </w:p>
        </w:tc>
        <w:tc>
          <w:tcPr>
            <w:tcW w:w="1092" w:type="dxa"/>
            <w:vAlign w:val="center"/>
          </w:tcPr>
          <w:p w14:paraId="2599BD32" w14:textId="556D6095" w:rsidR="001106C8" w:rsidRPr="003322A4" w:rsidRDefault="00D741F4" w:rsidP="00155D99">
            <w:pPr>
              <w:spacing w:after="0" w:line="240" w:lineRule="auto"/>
              <w:rPr>
                <w:szCs w:val="22"/>
              </w:rPr>
            </w:pPr>
            <w:r>
              <w:rPr>
                <w:szCs w:val="22"/>
              </w:rPr>
              <w:t>4</w:t>
            </w:r>
          </w:p>
        </w:tc>
        <w:tc>
          <w:tcPr>
            <w:tcW w:w="1005" w:type="dxa"/>
            <w:vAlign w:val="center"/>
          </w:tcPr>
          <w:p w14:paraId="15FC007B" w14:textId="601F0486" w:rsidR="001106C8" w:rsidRPr="003322A4" w:rsidRDefault="00D741F4" w:rsidP="00155D99">
            <w:pPr>
              <w:spacing w:after="0" w:line="240" w:lineRule="auto"/>
              <w:rPr>
                <w:szCs w:val="22"/>
              </w:rPr>
            </w:pPr>
            <w:r>
              <w:rPr>
                <w:szCs w:val="22"/>
              </w:rPr>
              <w:t>4</w:t>
            </w:r>
          </w:p>
        </w:tc>
      </w:tr>
      <w:tr w:rsidR="001106C8" w:rsidRPr="00A47F2F" w14:paraId="6E9725FB" w14:textId="77777777" w:rsidTr="00D741F4">
        <w:trPr>
          <w:gridAfter w:val="1"/>
          <w:wAfter w:w="15" w:type="dxa"/>
          <w:trHeight w:val="549"/>
        </w:trPr>
        <w:tc>
          <w:tcPr>
            <w:tcW w:w="1757" w:type="dxa"/>
            <w:tcBorders>
              <w:bottom w:val="single" w:sz="4" w:space="0" w:color="auto"/>
            </w:tcBorders>
            <w:shd w:val="clear" w:color="auto" w:fill="auto"/>
            <w:vAlign w:val="center"/>
          </w:tcPr>
          <w:p w14:paraId="66412E6C" w14:textId="7E6537DB" w:rsidR="001106C8" w:rsidRPr="003322A4" w:rsidRDefault="001106C8" w:rsidP="00155D99">
            <w:pPr>
              <w:rPr>
                <w:b/>
                <w:bCs/>
                <w:color w:val="FF0000"/>
                <w:szCs w:val="22"/>
              </w:rPr>
            </w:pPr>
            <w:r w:rsidRPr="003322A4">
              <w:rPr>
                <w:b/>
                <w:bCs/>
                <w:color w:val="FF0000"/>
                <w:sz w:val="22"/>
                <w:szCs w:val="22"/>
              </w:rPr>
              <w:t>PG.</w:t>
            </w:r>
            <w:r w:rsidR="00D741F4">
              <w:rPr>
                <w:b/>
                <w:bCs/>
                <w:color w:val="FF0000"/>
                <w:sz w:val="22"/>
                <w:szCs w:val="22"/>
              </w:rPr>
              <w:t>3</w:t>
            </w:r>
            <w:r w:rsidRPr="003322A4">
              <w:rPr>
                <w:b/>
                <w:bCs/>
                <w:color w:val="FF0000"/>
                <w:sz w:val="22"/>
                <w:szCs w:val="22"/>
              </w:rPr>
              <w:t>.</w:t>
            </w:r>
            <w:r>
              <w:rPr>
                <w:b/>
                <w:bCs/>
                <w:color w:val="FF0000"/>
                <w:sz w:val="22"/>
                <w:szCs w:val="22"/>
              </w:rPr>
              <w:t>1.4</w:t>
            </w:r>
          </w:p>
        </w:tc>
        <w:tc>
          <w:tcPr>
            <w:tcW w:w="5042" w:type="dxa"/>
            <w:tcBorders>
              <w:bottom w:val="single" w:sz="4" w:space="0" w:color="auto"/>
            </w:tcBorders>
            <w:shd w:val="clear" w:color="auto" w:fill="auto"/>
            <w:vAlign w:val="center"/>
          </w:tcPr>
          <w:p w14:paraId="6D9ED759" w14:textId="77777777" w:rsidR="001106C8" w:rsidRPr="00385A03" w:rsidRDefault="001106C8" w:rsidP="00155D99">
            <w:pPr>
              <w:spacing w:after="0"/>
              <w:rPr>
                <w:rFonts w:ascii="Calibri" w:hAnsi="Calibri" w:cs="Calibri"/>
                <w:b/>
              </w:rPr>
            </w:pPr>
            <w:r w:rsidRPr="00385A03">
              <w:rPr>
                <w:rFonts w:ascii="Calibri" w:hAnsi="Calibri" w:cs="Calibri"/>
                <w:sz w:val="22"/>
              </w:rPr>
              <w:t>Donatımı yenilenen/düzenlenen atölye/sınıf sayısı</w:t>
            </w:r>
          </w:p>
        </w:tc>
        <w:tc>
          <w:tcPr>
            <w:tcW w:w="957" w:type="dxa"/>
            <w:tcBorders>
              <w:bottom w:val="single" w:sz="4" w:space="0" w:color="auto"/>
            </w:tcBorders>
            <w:shd w:val="clear" w:color="auto" w:fill="auto"/>
            <w:noWrap/>
            <w:vAlign w:val="center"/>
          </w:tcPr>
          <w:p w14:paraId="01B863AD" w14:textId="20FD8510" w:rsidR="001106C8" w:rsidRPr="003322A4" w:rsidRDefault="00D741F4" w:rsidP="00155D99">
            <w:pPr>
              <w:spacing w:after="0" w:line="240" w:lineRule="auto"/>
              <w:rPr>
                <w:szCs w:val="22"/>
              </w:rPr>
            </w:pPr>
            <w:r>
              <w:rPr>
                <w:szCs w:val="22"/>
              </w:rPr>
              <w:t>1</w:t>
            </w:r>
          </w:p>
        </w:tc>
        <w:tc>
          <w:tcPr>
            <w:tcW w:w="1092" w:type="dxa"/>
            <w:gridSpan w:val="2"/>
            <w:tcBorders>
              <w:bottom w:val="single" w:sz="4" w:space="0" w:color="auto"/>
            </w:tcBorders>
            <w:shd w:val="clear" w:color="auto" w:fill="auto"/>
            <w:noWrap/>
            <w:vAlign w:val="center"/>
          </w:tcPr>
          <w:p w14:paraId="19D49E85" w14:textId="38E67E5F" w:rsidR="001106C8" w:rsidRPr="003322A4" w:rsidRDefault="00D741F4" w:rsidP="00155D99">
            <w:pPr>
              <w:spacing w:after="0" w:line="240" w:lineRule="auto"/>
              <w:rPr>
                <w:szCs w:val="22"/>
              </w:rPr>
            </w:pPr>
            <w:r>
              <w:rPr>
                <w:szCs w:val="22"/>
              </w:rPr>
              <w:t>1</w:t>
            </w:r>
          </w:p>
        </w:tc>
        <w:tc>
          <w:tcPr>
            <w:tcW w:w="1041" w:type="dxa"/>
            <w:tcBorders>
              <w:bottom w:val="single" w:sz="4" w:space="0" w:color="auto"/>
            </w:tcBorders>
            <w:vAlign w:val="center"/>
          </w:tcPr>
          <w:p w14:paraId="0CD2106A" w14:textId="7D8AC7E4" w:rsidR="001106C8" w:rsidRPr="003322A4" w:rsidRDefault="00D741F4" w:rsidP="00155D99">
            <w:pPr>
              <w:spacing w:after="0" w:line="240" w:lineRule="auto"/>
              <w:rPr>
                <w:szCs w:val="22"/>
              </w:rPr>
            </w:pPr>
            <w:r>
              <w:rPr>
                <w:szCs w:val="22"/>
              </w:rPr>
              <w:t>2</w:t>
            </w:r>
          </w:p>
        </w:tc>
        <w:tc>
          <w:tcPr>
            <w:tcW w:w="1007" w:type="dxa"/>
            <w:tcBorders>
              <w:bottom w:val="single" w:sz="4" w:space="0" w:color="auto"/>
            </w:tcBorders>
            <w:vAlign w:val="center"/>
          </w:tcPr>
          <w:p w14:paraId="71CC708C" w14:textId="50237DAC" w:rsidR="001106C8" w:rsidRPr="003322A4" w:rsidRDefault="00D741F4" w:rsidP="00155D99">
            <w:pPr>
              <w:spacing w:after="0" w:line="240" w:lineRule="auto"/>
              <w:rPr>
                <w:szCs w:val="22"/>
              </w:rPr>
            </w:pPr>
            <w:r>
              <w:rPr>
                <w:szCs w:val="22"/>
              </w:rPr>
              <w:t>2</w:t>
            </w:r>
          </w:p>
        </w:tc>
        <w:tc>
          <w:tcPr>
            <w:tcW w:w="1092" w:type="dxa"/>
            <w:tcBorders>
              <w:bottom w:val="single" w:sz="4" w:space="0" w:color="auto"/>
            </w:tcBorders>
            <w:vAlign w:val="center"/>
          </w:tcPr>
          <w:p w14:paraId="4B0693FC" w14:textId="7C991575" w:rsidR="001106C8" w:rsidRPr="003322A4" w:rsidRDefault="00D741F4" w:rsidP="00155D99">
            <w:pPr>
              <w:spacing w:after="0" w:line="240" w:lineRule="auto"/>
              <w:rPr>
                <w:szCs w:val="22"/>
              </w:rPr>
            </w:pPr>
            <w:r>
              <w:rPr>
                <w:szCs w:val="22"/>
              </w:rPr>
              <w:t>3</w:t>
            </w:r>
          </w:p>
        </w:tc>
        <w:tc>
          <w:tcPr>
            <w:tcW w:w="1005" w:type="dxa"/>
            <w:tcBorders>
              <w:bottom w:val="single" w:sz="4" w:space="0" w:color="auto"/>
            </w:tcBorders>
            <w:vAlign w:val="center"/>
          </w:tcPr>
          <w:p w14:paraId="5667FE64" w14:textId="17D931E0" w:rsidR="001106C8" w:rsidRPr="003322A4" w:rsidRDefault="00D741F4" w:rsidP="00155D99">
            <w:pPr>
              <w:spacing w:after="0" w:line="240" w:lineRule="auto"/>
              <w:rPr>
                <w:szCs w:val="22"/>
              </w:rPr>
            </w:pPr>
            <w:r>
              <w:rPr>
                <w:szCs w:val="22"/>
              </w:rPr>
              <w:t>3</w:t>
            </w:r>
          </w:p>
        </w:tc>
      </w:tr>
      <w:tr w:rsidR="005D7FC8" w:rsidRPr="00A47F2F" w14:paraId="7AE3C43D" w14:textId="77777777" w:rsidTr="00D741F4">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3798FE5A" w14:textId="44C34ACC" w:rsidR="005D7FC8" w:rsidRPr="003322A4" w:rsidRDefault="005D7FC8" w:rsidP="00155D99">
            <w:pPr>
              <w:rPr>
                <w:b/>
                <w:bCs/>
                <w:color w:val="FF0000"/>
                <w:szCs w:val="22"/>
              </w:rPr>
            </w:pPr>
            <w:r w:rsidRPr="003322A4">
              <w:rPr>
                <w:b/>
                <w:bCs/>
                <w:color w:val="FF0000"/>
                <w:sz w:val="22"/>
                <w:szCs w:val="22"/>
              </w:rPr>
              <w:t>PG.</w:t>
            </w:r>
            <w:r w:rsidR="00D741F4">
              <w:rPr>
                <w:b/>
                <w:bCs/>
                <w:color w:val="FF0000"/>
                <w:sz w:val="22"/>
                <w:szCs w:val="22"/>
              </w:rPr>
              <w:t>3</w:t>
            </w:r>
            <w:r w:rsidRPr="003322A4">
              <w:rPr>
                <w:b/>
                <w:bCs/>
                <w:color w:val="FF0000"/>
                <w:sz w:val="22"/>
                <w:szCs w:val="22"/>
              </w:rPr>
              <w:t>.</w:t>
            </w:r>
            <w:r>
              <w:rPr>
                <w:b/>
                <w:bCs/>
                <w:color w:val="FF0000"/>
                <w:sz w:val="22"/>
                <w:szCs w:val="22"/>
              </w:rPr>
              <w:t>1.5</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03629964" w14:textId="77777777" w:rsidR="005D7FC8" w:rsidRPr="00385A03" w:rsidRDefault="005D7FC8" w:rsidP="00155D99">
            <w:pPr>
              <w:spacing w:after="0"/>
              <w:rPr>
                <w:rFonts w:ascii="Calibri" w:hAnsi="Calibri" w:cs="Calibri"/>
              </w:rPr>
            </w:pPr>
            <w:r>
              <w:rPr>
                <w:rFonts w:ascii="Calibri" w:hAnsi="Calibri" w:cs="Calibri"/>
                <w:sz w:val="22"/>
              </w:rPr>
              <w:t>Kurum dışında açılan kurs sayısı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34ADF" w14:textId="5402F8B1" w:rsidR="005D7FC8" w:rsidRPr="003322A4" w:rsidRDefault="00D741F4" w:rsidP="00155D99">
            <w:pPr>
              <w:spacing w:after="0" w:line="240" w:lineRule="auto"/>
              <w:rPr>
                <w:szCs w:val="22"/>
              </w:rPr>
            </w:pPr>
            <w:r>
              <w:rPr>
                <w:szCs w:val="22"/>
              </w:rPr>
              <w:t>34</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7C3A09" w14:textId="7E270311" w:rsidR="005D7FC8" w:rsidRPr="003322A4" w:rsidRDefault="00D741F4" w:rsidP="00155D99">
            <w:pPr>
              <w:spacing w:after="0" w:line="240" w:lineRule="auto"/>
              <w:rPr>
                <w:szCs w:val="22"/>
              </w:rPr>
            </w:pPr>
            <w:r>
              <w:rPr>
                <w:szCs w:val="22"/>
              </w:rPr>
              <w:t>43</w:t>
            </w:r>
          </w:p>
        </w:tc>
        <w:tc>
          <w:tcPr>
            <w:tcW w:w="1041" w:type="dxa"/>
            <w:tcBorders>
              <w:top w:val="single" w:sz="4" w:space="0" w:color="auto"/>
              <w:left w:val="single" w:sz="4" w:space="0" w:color="auto"/>
              <w:bottom w:val="single" w:sz="4" w:space="0" w:color="auto"/>
              <w:right w:val="single" w:sz="4" w:space="0" w:color="auto"/>
            </w:tcBorders>
            <w:vAlign w:val="center"/>
          </w:tcPr>
          <w:p w14:paraId="57CB29D5" w14:textId="110B72AC" w:rsidR="005D7FC8" w:rsidRPr="003322A4" w:rsidRDefault="00D741F4" w:rsidP="00155D99">
            <w:pPr>
              <w:spacing w:after="0" w:line="240" w:lineRule="auto"/>
              <w:rPr>
                <w:szCs w:val="22"/>
              </w:rPr>
            </w:pPr>
            <w:r>
              <w:rPr>
                <w:szCs w:val="22"/>
              </w:rPr>
              <w:t>50</w:t>
            </w:r>
          </w:p>
        </w:tc>
        <w:tc>
          <w:tcPr>
            <w:tcW w:w="1007" w:type="dxa"/>
            <w:tcBorders>
              <w:top w:val="single" w:sz="4" w:space="0" w:color="auto"/>
              <w:left w:val="single" w:sz="4" w:space="0" w:color="auto"/>
              <w:bottom w:val="single" w:sz="4" w:space="0" w:color="auto"/>
              <w:right w:val="single" w:sz="4" w:space="0" w:color="auto"/>
            </w:tcBorders>
            <w:vAlign w:val="center"/>
          </w:tcPr>
          <w:p w14:paraId="2810C3EC" w14:textId="7F3AF830" w:rsidR="005D7FC8" w:rsidRPr="003322A4" w:rsidRDefault="00D741F4" w:rsidP="00155D99">
            <w:pPr>
              <w:spacing w:after="0" w:line="240" w:lineRule="auto"/>
              <w:rPr>
                <w:szCs w:val="22"/>
              </w:rPr>
            </w:pPr>
            <w:r>
              <w:rPr>
                <w:szCs w:val="22"/>
              </w:rPr>
              <w:t>55</w:t>
            </w:r>
          </w:p>
        </w:tc>
        <w:tc>
          <w:tcPr>
            <w:tcW w:w="1092" w:type="dxa"/>
            <w:tcBorders>
              <w:top w:val="single" w:sz="4" w:space="0" w:color="auto"/>
              <w:left w:val="single" w:sz="4" w:space="0" w:color="auto"/>
              <w:bottom w:val="single" w:sz="4" w:space="0" w:color="auto"/>
              <w:right w:val="single" w:sz="4" w:space="0" w:color="auto"/>
            </w:tcBorders>
            <w:vAlign w:val="center"/>
          </w:tcPr>
          <w:p w14:paraId="2638EBA9" w14:textId="14504320" w:rsidR="005D7FC8" w:rsidRPr="003322A4" w:rsidRDefault="00D741F4" w:rsidP="00155D99">
            <w:pPr>
              <w:spacing w:after="0" w:line="240" w:lineRule="auto"/>
              <w:rPr>
                <w:szCs w:val="22"/>
              </w:rPr>
            </w:pPr>
            <w:r>
              <w:rPr>
                <w:szCs w:val="22"/>
              </w:rPr>
              <w:t>55</w:t>
            </w:r>
          </w:p>
        </w:tc>
        <w:tc>
          <w:tcPr>
            <w:tcW w:w="1005" w:type="dxa"/>
            <w:tcBorders>
              <w:top w:val="single" w:sz="4" w:space="0" w:color="auto"/>
              <w:left w:val="single" w:sz="4" w:space="0" w:color="auto"/>
              <w:bottom w:val="single" w:sz="4" w:space="0" w:color="auto"/>
              <w:right w:val="single" w:sz="4" w:space="0" w:color="auto"/>
            </w:tcBorders>
            <w:vAlign w:val="center"/>
          </w:tcPr>
          <w:p w14:paraId="70B56B56" w14:textId="662BD580" w:rsidR="005D7FC8" w:rsidRPr="003322A4" w:rsidRDefault="00D741F4" w:rsidP="00155D99">
            <w:pPr>
              <w:spacing w:after="0" w:line="240" w:lineRule="auto"/>
              <w:rPr>
                <w:szCs w:val="22"/>
              </w:rPr>
            </w:pPr>
            <w:r>
              <w:rPr>
                <w:szCs w:val="22"/>
              </w:rPr>
              <w:t>60</w:t>
            </w:r>
          </w:p>
        </w:tc>
      </w:tr>
    </w:tbl>
    <w:p w14:paraId="0EEC5E0F" w14:textId="77777777" w:rsidR="001106C8" w:rsidRDefault="001106C8" w:rsidP="001106C8">
      <w:pPr>
        <w:spacing w:after="0"/>
        <w:rPr>
          <w:b/>
          <w:sz w:val="28"/>
        </w:rPr>
      </w:pPr>
    </w:p>
    <w:p w14:paraId="1CE12FB5" w14:textId="77777777" w:rsidR="001106C8" w:rsidRDefault="001106C8" w:rsidP="001106C8">
      <w:pPr>
        <w:rPr>
          <w:b/>
          <w:sz w:val="28"/>
        </w:rPr>
      </w:pPr>
      <w:r w:rsidRPr="002B6FDB">
        <w:rPr>
          <w:b/>
          <w:sz w:val="28"/>
        </w:rPr>
        <w:t>Eylemler</w:t>
      </w:r>
    </w:p>
    <w:tbl>
      <w:tblPr>
        <w:tblW w:w="4669" w:type="pct"/>
        <w:tblInd w:w="-25" w:type="dxa"/>
        <w:tblLayout w:type="fixed"/>
        <w:tblCellMar>
          <w:left w:w="70" w:type="dxa"/>
          <w:right w:w="70" w:type="dxa"/>
        </w:tblCellMar>
        <w:tblLook w:val="04A0" w:firstRow="1" w:lastRow="0" w:firstColumn="1" w:lastColumn="0" w:noHBand="0" w:noVBand="1"/>
      </w:tblPr>
      <w:tblGrid>
        <w:gridCol w:w="959"/>
        <w:gridCol w:w="6303"/>
        <w:gridCol w:w="3152"/>
        <w:gridCol w:w="2652"/>
      </w:tblGrid>
      <w:tr w:rsidR="001106C8" w:rsidRPr="00A47F2F" w14:paraId="7F9387F8" w14:textId="77777777" w:rsidTr="00A535B7">
        <w:trPr>
          <w:trHeight w:val="441"/>
          <w:tblHeader/>
        </w:trPr>
        <w:tc>
          <w:tcPr>
            <w:tcW w:w="36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5EFE675" w14:textId="77777777" w:rsidR="001106C8" w:rsidRPr="00A47F2F" w:rsidRDefault="001106C8" w:rsidP="00155D99">
            <w:pPr>
              <w:spacing w:after="0" w:line="240" w:lineRule="auto"/>
              <w:jc w:val="center"/>
              <w:rPr>
                <w:b/>
                <w:bCs/>
                <w:color w:val="000000"/>
                <w:szCs w:val="24"/>
              </w:rPr>
            </w:pPr>
            <w:r>
              <w:rPr>
                <w:b/>
                <w:bCs/>
                <w:color w:val="000000"/>
                <w:szCs w:val="24"/>
              </w:rPr>
              <w:t>No</w:t>
            </w:r>
          </w:p>
        </w:tc>
        <w:tc>
          <w:tcPr>
            <w:tcW w:w="2412" w:type="pct"/>
            <w:tcBorders>
              <w:top w:val="single" w:sz="8" w:space="0" w:color="auto"/>
              <w:left w:val="nil"/>
              <w:bottom w:val="single" w:sz="8" w:space="0" w:color="auto"/>
              <w:right w:val="single" w:sz="8" w:space="0" w:color="auto"/>
            </w:tcBorders>
            <w:shd w:val="clear" w:color="auto" w:fill="auto"/>
            <w:noWrap/>
            <w:vAlign w:val="center"/>
            <w:hideMark/>
          </w:tcPr>
          <w:p w14:paraId="5F68D6B7" w14:textId="77777777" w:rsidR="001106C8" w:rsidRPr="00A47F2F" w:rsidRDefault="001106C8" w:rsidP="00155D99">
            <w:pPr>
              <w:spacing w:after="0" w:line="240" w:lineRule="auto"/>
              <w:jc w:val="center"/>
              <w:rPr>
                <w:b/>
                <w:bCs/>
                <w:color w:val="000000"/>
                <w:szCs w:val="24"/>
              </w:rPr>
            </w:pPr>
            <w:r>
              <w:rPr>
                <w:b/>
                <w:bCs/>
                <w:color w:val="000000"/>
                <w:szCs w:val="24"/>
              </w:rPr>
              <w:t>Eylem İfadesi</w:t>
            </w:r>
          </w:p>
        </w:tc>
        <w:tc>
          <w:tcPr>
            <w:tcW w:w="1206" w:type="pct"/>
            <w:tcBorders>
              <w:top w:val="single" w:sz="8" w:space="0" w:color="auto"/>
              <w:left w:val="nil"/>
              <w:bottom w:val="single" w:sz="8" w:space="0" w:color="auto"/>
              <w:right w:val="single" w:sz="8" w:space="0" w:color="auto"/>
            </w:tcBorders>
            <w:shd w:val="clear" w:color="auto" w:fill="auto"/>
            <w:vAlign w:val="center"/>
          </w:tcPr>
          <w:p w14:paraId="54021DDE" w14:textId="77777777" w:rsidR="001106C8" w:rsidRPr="00A47F2F" w:rsidRDefault="001106C8" w:rsidP="00155D99">
            <w:pPr>
              <w:spacing w:after="0" w:line="240" w:lineRule="auto"/>
              <w:jc w:val="center"/>
              <w:rPr>
                <w:b/>
                <w:bCs/>
                <w:color w:val="000000"/>
                <w:szCs w:val="24"/>
              </w:rPr>
            </w:pPr>
            <w:r>
              <w:rPr>
                <w:b/>
                <w:bCs/>
                <w:color w:val="000000"/>
                <w:szCs w:val="24"/>
              </w:rPr>
              <w:t>Eylem Sorumlusu</w:t>
            </w:r>
          </w:p>
        </w:tc>
        <w:tc>
          <w:tcPr>
            <w:tcW w:w="1015" w:type="pct"/>
            <w:tcBorders>
              <w:top w:val="single" w:sz="8" w:space="0" w:color="auto"/>
              <w:left w:val="nil"/>
              <w:bottom w:val="single" w:sz="8" w:space="0" w:color="auto"/>
              <w:right w:val="single" w:sz="8" w:space="0" w:color="auto"/>
            </w:tcBorders>
            <w:shd w:val="clear" w:color="auto" w:fill="auto"/>
            <w:vAlign w:val="center"/>
          </w:tcPr>
          <w:p w14:paraId="7040C35C" w14:textId="77777777" w:rsidR="001106C8" w:rsidRPr="00A47F2F" w:rsidRDefault="001106C8" w:rsidP="00155D99">
            <w:pPr>
              <w:spacing w:after="0" w:line="240" w:lineRule="auto"/>
              <w:jc w:val="center"/>
              <w:rPr>
                <w:b/>
                <w:bCs/>
                <w:color w:val="000000"/>
                <w:szCs w:val="24"/>
              </w:rPr>
            </w:pPr>
            <w:r>
              <w:rPr>
                <w:b/>
                <w:bCs/>
                <w:color w:val="000000"/>
                <w:szCs w:val="24"/>
              </w:rPr>
              <w:t>Eylem Tarihi</w:t>
            </w:r>
          </w:p>
        </w:tc>
      </w:tr>
      <w:tr w:rsidR="001106C8" w:rsidRPr="00A47F2F" w14:paraId="34DF2BDA" w14:textId="77777777" w:rsidTr="00A535B7">
        <w:trPr>
          <w:trHeight w:val="567"/>
        </w:trPr>
        <w:tc>
          <w:tcPr>
            <w:tcW w:w="367" w:type="pct"/>
            <w:tcBorders>
              <w:top w:val="nil"/>
              <w:left w:val="single" w:sz="8" w:space="0" w:color="auto"/>
              <w:bottom w:val="single" w:sz="8" w:space="0" w:color="auto"/>
              <w:right w:val="single" w:sz="8" w:space="0" w:color="auto"/>
            </w:tcBorders>
            <w:shd w:val="clear" w:color="auto" w:fill="auto"/>
            <w:noWrap/>
            <w:vAlign w:val="center"/>
            <w:hideMark/>
          </w:tcPr>
          <w:p w14:paraId="59D4367E" w14:textId="2270C91A" w:rsidR="001106C8" w:rsidRPr="00A47F2F" w:rsidRDefault="004C33D1" w:rsidP="00155D99">
            <w:pPr>
              <w:spacing w:after="0" w:line="240" w:lineRule="auto"/>
              <w:jc w:val="center"/>
              <w:rPr>
                <w:b/>
                <w:bCs/>
                <w:color w:val="000000"/>
                <w:szCs w:val="24"/>
              </w:rPr>
            </w:pPr>
            <w:r>
              <w:rPr>
                <w:b/>
                <w:bCs/>
                <w:color w:val="000000"/>
                <w:szCs w:val="24"/>
              </w:rPr>
              <w:t>3</w:t>
            </w:r>
            <w:r w:rsidR="001106C8">
              <w:rPr>
                <w:b/>
                <w:bCs/>
                <w:color w:val="000000"/>
                <w:szCs w:val="24"/>
              </w:rPr>
              <w:t>.1.1.</w:t>
            </w:r>
          </w:p>
        </w:tc>
        <w:tc>
          <w:tcPr>
            <w:tcW w:w="2412" w:type="pct"/>
            <w:tcBorders>
              <w:top w:val="nil"/>
              <w:left w:val="nil"/>
              <w:bottom w:val="single" w:sz="8" w:space="0" w:color="auto"/>
              <w:right w:val="single" w:sz="8" w:space="0" w:color="auto"/>
            </w:tcBorders>
            <w:shd w:val="clear" w:color="auto" w:fill="auto"/>
            <w:vAlign w:val="center"/>
          </w:tcPr>
          <w:p w14:paraId="3D3B744A" w14:textId="77777777" w:rsidR="001106C8" w:rsidRPr="00385A03" w:rsidRDefault="001106C8" w:rsidP="00155D99">
            <w:pPr>
              <w:spacing w:after="0"/>
              <w:rPr>
                <w:rFonts w:ascii="Calibri" w:hAnsi="Calibri" w:cs="Calibri"/>
                <w:b/>
                <w:szCs w:val="22"/>
              </w:rPr>
            </w:pPr>
            <w:r w:rsidRPr="00385A03">
              <w:rPr>
                <w:rFonts w:ascii="Calibri" w:hAnsi="Calibri" w:cs="Calibri"/>
                <w:sz w:val="22"/>
                <w:szCs w:val="22"/>
              </w:rPr>
              <w:t>Görünürlük ve tanıtım faaliyetlerinin yapılması</w:t>
            </w:r>
          </w:p>
        </w:tc>
        <w:tc>
          <w:tcPr>
            <w:tcW w:w="1206" w:type="pct"/>
            <w:tcBorders>
              <w:top w:val="nil"/>
              <w:left w:val="nil"/>
              <w:bottom w:val="single" w:sz="8" w:space="0" w:color="auto"/>
              <w:right w:val="single" w:sz="8" w:space="0" w:color="auto"/>
            </w:tcBorders>
            <w:shd w:val="clear" w:color="auto" w:fill="auto"/>
            <w:vAlign w:val="center"/>
          </w:tcPr>
          <w:p w14:paraId="2CE8FFAB" w14:textId="40B66319" w:rsidR="001106C8" w:rsidRPr="00A47F2F" w:rsidRDefault="00D741F4" w:rsidP="00155D99">
            <w:pPr>
              <w:spacing w:after="0" w:line="240" w:lineRule="auto"/>
              <w:jc w:val="both"/>
              <w:rPr>
                <w:color w:val="000000"/>
                <w:szCs w:val="24"/>
              </w:rPr>
            </w:pPr>
            <w:r>
              <w:rPr>
                <w:color w:val="000000"/>
                <w:szCs w:val="24"/>
              </w:rPr>
              <w:t>Kurum İdaresi</w:t>
            </w:r>
          </w:p>
        </w:tc>
        <w:tc>
          <w:tcPr>
            <w:tcW w:w="1015" w:type="pct"/>
            <w:tcBorders>
              <w:top w:val="nil"/>
              <w:left w:val="nil"/>
              <w:bottom w:val="single" w:sz="8" w:space="0" w:color="auto"/>
              <w:right w:val="single" w:sz="8" w:space="0" w:color="auto"/>
            </w:tcBorders>
            <w:shd w:val="clear" w:color="auto" w:fill="auto"/>
            <w:vAlign w:val="center"/>
          </w:tcPr>
          <w:p w14:paraId="01A51339" w14:textId="3C7D1CB5" w:rsidR="001106C8" w:rsidRPr="00A47F2F" w:rsidRDefault="00D741F4" w:rsidP="00155D99">
            <w:pPr>
              <w:spacing w:after="0" w:line="240" w:lineRule="auto"/>
              <w:jc w:val="both"/>
              <w:rPr>
                <w:color w:val="000000"/>
                <w:szCs w:val="24"/>
              </w:rPr>
            </w:pPr>
            <w:r>
              <w:rPr>
                <w:color w:val="000000"/>
                <w:szCs w:val="24"/>
              </w:rPr>
              <w:t>Ağustos-Eylül</w:t>
            </w:r>
          </w:p>
        </w:tc>
      </w:tr>
      <w:tr w:rsidR="001106C8" w:rsidRPr="00A47F2F" w14:paraId="01247444" w14:textId="77777777" w:rsidTr="00A535B7">
        <w:trPr>
          <w:trHeight w:val="567"/>
        </w:trPr>
        <w:tc>
          <w:tcPr>
            <w:tcW w:w="367" w:type="pct"/>
            <w:tcBorders>
              <w:top w:val="nil"/>
              <w:left w:val="single" w:sz="8" w:space="0" w:color="auto"/>
              <w:bottom w:val="single" w:sz="8" w:space="0" w:color="auto"/>
              <w:right w:val="single" w:sz="8" w:space="0" w:color="auto"/>
            </w:tcBorders>
            <w:shd w:val="clear" w:color="auto" w:fill="auto"/>
            <w:noWrap/>
            <w:vAlign w:val="center"/>
          </w:tcPr>
          <w:p w14:paraId="70A2223C" w14:textId="2DDC8B59" w:rsidR="001106C8" w:rsidRPr="00A47F2F" w:rsidRDefault="004C33D1" w:rsidP="00155D99">
            <w:pPr>
              <w:spacing w:after="0" w:line="240" w:lineRule="auto"/>
              <w:jc w:val="center"/>
              <w:rPr>
                <w:b/>
                <w:bCs/>
                <w:color w:val="000000"/>
                <w:szCs w:val="24"/>
              </w:rPr>
            </w:pPr>
            <w:r>
              <w:rPr>
                <w:b/>
                <w:bCs/>
                <w:color w:val="000000"/>
                <w:szCs w:val="24"/>
              </w:rPr>
              <w:lastRenderedPageBreak/>
              <w:t>3</w:t>
            </w:r>
            <w:r w:rsidR="001106C8">
              <w:rPr>
                <w:b/>
                <w:bCs/>
                <w:color w:val="000000"/>
                <w:szCs w:val="24"/>
              </w:rPr>
              <w:t>.1.</w:t>
            </w:r>
            <w:r w:rsidR="001106C8" w:rsidRPr="00A47F2F">
              <w:rPr>
                <w:b/>
                <w:bCs/>
                <w:color w:val="000000"/>
                <w:szCs w:val="24"/>
              </w:rPr>
              <w:t>2</w:t>
            </w:r>
          </w:p>
        </w:tc>
        <w:tc>
          <w:tcPr>
            <w:tcW w:w="2412" w:type="pct"/>
            <w:tcBorders>
              <w:top w:val="nil"/>
              <w:left w:val="nil"/>
              <w:bottom w:val="single" w:sz="8" w:space="0" w:color="auto"/>
              <w:right w:val="single" w:sz="8" w:space="0" w:color="auto"/>
            </w:tcBorders>
            <w:shd w:val="clear" w:color="auto" w:fill="auto"/>
            <w:vAlign w:val="center"/>
          </w:tcPr>
          <w:p w14:paraId="17084D8D" w14:textId="77777777" w:rsidR="001106C8" w:rsidRPr="00385A03" w:rsidRDefault="001106C8" w:rsidP="00155D99">
            <w:pPr>
              <w:spacing w:after="0"/>
              <w:rPr>
                <w:rFonts w:ascii="Calibri" w:hAnsi="Calibri" w:cs="Calibri"/>
                <w:b/>
                <w:szCs w:val="22"/>
              </w:rPr>
            </w:pPr>
            <w:r w:rsidRPr="00385A03">
              <w:rPr>
                <w:rFonts w:ascii="Calibri" w:hAnsi="Calibri" w:cs="Calibri"/>
                <w:sz w:val="22"/>
                <w:szCs w:val="22"/>
              </w:rPr>
              <w:t>Üniversite, STK ve yerel yönetimlerle protokollerin yapılması</w:t>
            </w:r>
          </w:p>
        </w:tc>
        <w:tc>
          <w:tcPr>
            <w:tcW w:w="1206" w:type="pct"/>
            <w:tcBorders>
              <w:top w:val="nil"/>
              <w:left w:val="nil"/>
              <w:bottom w:val="single" w:sz="8" w:space="0" w:color="auto"/>
              <w:right w:val="single" w:sz="8" w:space="0" w:color="auto"/>
            </w:tcBorders>
            <w:shd w:val="clear" w:color="auto" w:fill="auto"/>
            <w:vAlign w:val="center"/>
          </w:tcPr>
          <w:p w14:paraId="3493CBC0" w14:textId="7332B8E7" w:rsidR="001106C8" w:rsidRPr="00A47F2F" w:rsidRDefault="00D741F4" w:rsidP="00155D99">
            <w:pPr>
              <w:spacing w:after="0" w:line="240" w:lineRule="auto"/>
              <w:jc w:val="both"/>
              <w:rPr>
                <w:color w:val="000000"/>
                <w:szCs w:val="24"/>
              </w:rPr>
            </w:pPr>
            <w:r>
              <w:rPr>
                <w:color w:val="000000"/>
                <w:szCs w:val="24"/>
              </w:rPr>
              <w:t>Kurum İdaresi</w:t>
            </w:r>
          </w:p>
        </w:tc>
        <w:tc>
          <w:tcPr>
            <w:tcW w:w="1015" w:type="pct"/>
            <w:tcBorders>
              <w:top w:val="nil"/>
              <w:left w:val="nil"/>
              <w:bottom w:val="single" w:sz="8" w:space="0" w:color="auto"/>
              <w:right w:val="single" w:sz="8" w:space="0" w:color="auto"/>
            </w:tcBorders>
            <w:shd w:val="clear" w:color="auto" w:fill="auto"/>
            <w:vAlign w:val="center"/>
          </w:tcPr>
          <w:p w14:paraId="24FC6110" w14:textId="1A47ADD7" w:rsidR="001106C8" w:rsidRPr="00A47F2F" w:rsidRDefault="00D741F4" w:rsidP="00155D99">
            <w:pPr>
              <w:spacing w:after="0" w:line="240" w:lineRule="auto"/>
              <w:jc w:val="both"/>
              <w:rPr>
                <w:color w:val="000000"/>
                <w:szCs w:val="24"/>
              </w:rPr>
            </w:pPr>
            <w:r>
              <w:rPr>
                <w:color w:val="000000"/>
                <w:szCs w:val="24"/>
              </w:rPr>
              <w:t>Ağustos-Eylül</w:t>
            </w:r>
          </w:p>
        </w:tc>
      </w:tr>
      <w:tr w:rsidR="005D7FC8" w:rsidRPr="00A47F2F" w14:paraId="7014D74A" w14:textId="77777777" w:rsidTr="00A535B7">
        <w:trPr>
          <w:trHeight w:val="567"/>
        </w:trPr>
        <w:tc>
          <w:tcPr>
            <w:tcW w:w="367" w:type="pct"/>
            <w:tcBorders>
              <w:top w:val="nil"/>
              <w:left w:val="single" w:sz="8" w:space="0" w:color="auto"/>
              <w:bottom w:val="single" w:sz="8" w:space="0" w:color="auto"/>
              <w:right w:val="single" w:sz="8" w:space="0" w:color="auto"/>
            </w:tcBorders>
            <w:shd w:val="clear" w:color="auto" w:fill="auto"/>
            <w:noWrap/>
            <w:vAlign w:val="center"/>
          </w:tcPr>
          <w:p w14:paraId="6E8CF2D2" w14:textId="5B8B55B0" w:rsidR="005D7FC8" w:rsidRPr="00A47F2F" w:rsidRDefault="004C33D1" w:rsidP="00155D99">
            <w:pPr>
              <w:spacing w:after="0" w:line="240" w:lineRule="auto"/>
              <w:jc w:val="center"/>
              <w:rPr>
                <w:b/>
                <w:bCs/>
                <w:color w:val="000000"/>
                <w:szCs w:val="24"/>
              </w:rPr>
            </w:pPr>
            <w:r>
              <w:rPr>
                <w:b/>
                <w:bCs/>
                <w:color w:val="000000"/>
                <w:szCs w:val="24"/>
              </w:rPr>
              <w:t>3</w:t>
            </w:r>
            <w:r w:rsidR="005D7FC8">
              <w:rPr>
                <w:b/>
                <w:bCs/>
                <w:color w:val="000000"/>
                <w:szCs w:val="24"/>
              </w:rPr>
              <w:t>.1.</w:t>
            </w:r>
            <w:r w:rsidR="005D7FC8" w:rsidRPr="00A47F2F">
              <w:rPr>
                <w:b/>
                <w:bCs/>
                <w:color w:val="000000"/>
                <w:szCs w:val="24"/>
              </w:rPr>
              <w:t>3</w:t>
            </w:r>
          </w:p>
        </w:tc>
        <w:tc>
          <w:tcPr>
            <w:tcW w:w="2412" w:type="pct"/>
            <w:tcBorders>
              <w:top w:val="nil"/>
              <w:left w:val="nil"/>
              <w:bottom w:val="single" w:sz="8" w:space="0" w:color="auto"/>
              <w:right w:val="single" w:sz="8" w:space="0" w:color="auto"/>
            </w:tcBorders>
            <w:shd w:val="clear" w:color="auto" w:fill="auto"/>
            <w:vAlign w:val="center"/>
          </w:tcPr>
          <w:p w14:paraId="304C633E" w14:textId="77777777" w:rsidR="005D7FC8" w:rsidRPr="00385A03" w:rsidRDefault="005D7FC8" w:rsidP="00155D99">
            <w:pPr>
              <w:spacing w:after="0"/>
              <w:rPr>
                <w:rFonts w:ascii="Calibri" w:hAnsi="Calibri" w:cs="Calibri"/>
                <w:b/>
                <w:szCs w:val="22"/>
              </w:rPr>
            </w:pPr>
            <w:r w:rsidRPr="00385A03">
              <w:rPr>
                <w:rFonts w:ascii="Calibri" w:hAnsi="Calibri" w:cs="Calibri"/>
                <w:sz w:val="22"/>
                <w:szCs w:val="22"/>
              </w:rPr>
              <w:t>Atölyelerin ç</w:t>
            </w:r>
            <w:r>
              <w:rPr>
                <w:rFonts w:ascii="Calibri" w:hAnsi="Calibri" w:cs="Calibri"/>
                <w:sz w:val="22"/>
                <w:szCs w:val="22"/>
              </w:rPr>
              <w:t>ağın gerektirdiği teknolojiler</w:t>
            </w:r>
            <w:r w:rsidRPr="00385A03">
              <w:rPr>
                <w:rFonts w:ascii="Calibri" w:hAnsi="Calibri" w:cs="Calibri"/>
                <w:sz w:val="22"/>
                <w:szCs w:val="22"/>
              </w:rPr>
              <w:t>le donatılmasının sağlanması</w:t>
            </w:r>
          </w:p>
        </w:tc>
        <w:tc>
          <w:tcPr>
            <w:tcW w:w="1206" w:type="pct"/>
            <w:tcBorders>
              <w:top w:val="nil"/>
              <w:left w:val="nil"/>
              <w:bottom w:val="single" w:sz="8" w:space="0" w:color="auto"/>
              <w:right w:val="single" w:sz="8" w:space="0" w:color="auto"/>
            </w:tcBorders>
            <w:shd w:val="clear" w:color="auto" w:fill="auto"/>
            <w:vAlign w:val="center"/>
          </w:tcPr>
          <w:p w14:paraId="7D8817C3" w14:textId="3F81A4D9" w:rsidR="005D7FC8" w:rsidRPr="00A47F2F" w:rsidRDefault="00D741F4" w:rsidP="00D741F4">
            <w:pPr>
              <w:spacing w:after="0" w:line="240" w:lineRule="auto"/>
              <w:jc w:val="both"/>
              <w:rPr>
                <w:color w:val="000000"/>
                <w:szCs w:val="24"/>
              </w:rPr>
            </w:pPr>
            <w:r>
              <w:rPr>
                <w:color w:val="000000"/>
                <w:szCs w:val="24"/>
              </w:rPr>
              <w:t xml:space="preserve">Kurum İdaresi-Okul Aile Birliği ve Genel Bütçe </w:t>
            </w:r>
          </w:p>
        </w:tc>
        <w:tc>
          <w:tcPr>
            <w:tcW w:w="1015" w:type="pct"/>
            <w:tcBorders>
              <w:top w:val="nil"/>
              <w:left w:val="nil"/>
              <w:bottom w:val="single" w:sz="8" w:space="0" w:color="auto"/>
              <w:right w:val="single" w:sz="8" w:space="0" w:color="auto"/>
            </w:tcBorders>
            <w:shd w:val="clear" w:color="auto" w:fill="auto"/>
            <w:vAlign w:val="center"/>
          </w:tcPr>
          <w:p w14:paraId="690496AA" w14:textId="644AE81C" w:rsidR="005D7FC8" w:rsidRPr="00A47F2F" w:rsidRDefault="00D741F4" w:rsidP="00155D99">
            <w:pPr>
              <w:spacing w:after="0" w:line="240" w:lineRule="auto"/>
              <w:jc w:val="both"/>
              <w:rPr>
                <w:color w:val="000000"/>
                <w:szCs w:val="24"/>
              </w:rPr>
            </w:pPr>
            <w:r>
              <w:rPr>
                <w:color w:val="000000"/>
                <w:szCs w:val="24"/>
              </w:rPr>
              <w:t xml:space="preserve">Ocak-Ağustos </w:t>
            </w:r>
          </w:p>
        </w:tc>
      </w:tr>
      <w:tr w:rsidR="005D7FC8" w:rsidRPr="00A47F2F" w14:paraId="3E80D8F2" w14:textId="77777777" w:rsidTr="00A535B7">
        <w:trPr>
          <w:trHeight w:val="567"/>
        </w:trPr>
        <w:tc>
          <w:tcPr>
            <w:tcW w:w="367" w:type="pct"/>
            <w:tcBorders>
              <w:top w:val="nil"/>
              <w:left w:val="single" w:sz="8" w:space="0" w:color="auto"/>
              <w:bottom w:val="single" w:sz="4" w:space="0" w:color="auto"/>
              <w:right w:val="single" w:sz="8" w:space="0" w:color="auto"/>
            </w:tcBorders>
            <w:shd w:val="clear" w:color="auto" w:fill="auto"/>
            <w:noWrap/>
            <w:vAlign w:val="center"/>
          </w:tcPr>
          <w:p w14:paraId="6A94226C" w14:textId="761AE980" w:rsidR="005D7FC8" w:rsidRPr="00A47F2F" w:rsidRDefault="004C33D1" w:rsidP="00155D99">
            <w:pPr>
              <w:spacing w:after="0" w:line="240" w:lineRule="auto"/>
              <w:jc w:val="center"/>
              <w:rPr>
                <w:b/>
                <w:bCs/>
                <w:color w:val="000000"/>
                <w:szCs w:val="24"/>
              </w:rPr>
            </w:pPr>
            <w:r>
              <w:rPr>
                <w:b/>
                <w:bCs/>
                <w:color w:val="000000"/>
                <w:szCs w:val="24"/>
              </w:rPr>
              <w:t>3</w:t>
            </w:r>
            <w:r w:rsidR="005D7FC8">
              <w:rPr>
                <w:b/>
                <w:bCs/>
                <w:color w:val="000000"/>
                <w:szCs w:val="24"/>
              </w:rPr>
              <w:t>.1.4</w:t>
            </w:r>
          </w:p>
        </w:tc>
        <w:tc>
          <w:tcPr>
            <w:tcW w:w="2412" w:type="pct"/>
            <w:tcBorders>
              <w:top w:val="nil"/>
              <w:left w:val="nil"/>
              <w:bottom w:val="single" w:sz="4" w:space="0" w:color="auto"/>
              <w:right w:val="single" w:sz="8" w:space="0" w:color="auto"/>
            </w:tcBorders>
            <w:shd w:val="clear" w:color="auto" w:fill="auto"/>
            <w:vAlign w:val="center"/>
          </w:tcPr>
          <w:p w14:paraId="4FF982D8" w14:textId="77777777" w:rsidR="005D7FC8" w:rsidRPr="005D7FC8" w:rsidRDefault="005D7FC8" w:rsidP="00155D99">
            <w:pPr>
              <w:spacing w:after="0"/>
              <w:rPr>
                <w:rFonts w:ascii="Calibri" w:hAnsi="Calibri" w:cs="Calibri"/>
                <w:szCs w:val="22"/>
              </w:rPr>
            </w:pPr>
            <w:r w:rsidRPr="005D7FC8">
              <w:rPr>
                <w:rFonts w:ascii="Calibri" w:hAnsi="Calibri" w:cs="Calibri"/>
                <w:szCs w:val="22"/>
              </w:rPr>
              <w:t>Kurum dışında fiziki yeterliliği olan yerlerde kurs açılacaktır.</w:t>
            </w:r>
          </w:p>
        </w:tc>
        <w:tc>
          <w:tcPr>
            <w:tcW w:w="1206" w:type="pct"/>
            <w:tcBorders>
              <w:top w:val="nil"/>
              <w:left w:val="nil"/>
              <w:bottom w:val="single" w:sz="4" w:space="0" w:color="auto"/>
              <w:right w:val="single" w:sz="8" w:space="0" w:color="auto"/>
            </w:tcBorders>
            <w:shd w:val="clear" w:color="auto" w:fill="auto"/>
            <w:vAlign w:val="center"/>
          </w:tcPr>
          <w:p w14:paraId="321D6ABE" w14:textId="1580CF39" w:rsidR="005D7FC8" w:rsidRPr="005D7FC8" w:rsidRDefault="00D741F4" w:rsidP="00155D99">
            <w:pPr>
              <w:spacing w:after="0" w:line="240" w:lineRule="auto"/>
              <w:jc w:val="both"/>
              <w:rPr>
                <w:color w:val="000000"/>
                <w:szCs w:val="24"/>
              </w:rPr>
            </w:pPr>
            <w:r>
              <w:rPr>
                <w:color w:val="000000"/>
                <w:szCs w:val="24"/>
              </w:rPr>
              <w:t>Kurum İdaresi-Belediye-İlçe Milli Eğitim Müdürlüğü ve diğer Kamu Kurum ve Kuruluşları İşbirliği</w:t>
            </w:r>
          </w:p>
        </w:tc>
        <w:tc>
          <w:tcPr>
            <w:tcW w:w="1015" w:type="pct"/>
            <w:tcBorders>
              <w:top w:val="nil"/>
              <w:left w:val="nil"/>
              <w:bottom w:val="single" w:sz="4" w:space="0" w:color="auto"/>
              <w:right w:val="single" w:sz="8" w:space="0" w:color="auto"/>
            </w:tcBorders>
            <w:shd w:val="clear" w:color="auto" w:fill="auto"/>
            <w:vAlign w:val="center"/>
          </w:tcPr>
          <w:p w14:paraId="2D94BF6F" w14:textId="68F93CFB" w:rsidR="005D7FC8" w:rsidRPr="00A47F2F" w:rsidRDefault="00D741F4" w:rsidP="00155D99">
            <w:pPr>
              <w:spacing w:after="0" w:line="240" w:lineRule="auto"/>
              <w:jc w:val="both"/>
              <w:rPr>
                <w:color w:val="000000"/>
                <w:szCs w:val="24"/>
              </w:rPr>
            </w:pPr>
            <w:r>
              <w:rPr>
                <w:color w:val="000000"/>
                <w:szCs w:val="24"/>
              </w:rPr>
              <w:t>Ekim-Kasım</w:t>
            </w:r>
          </w:p>
        </w:tc>
      </w:tr>
      <w:tr w:rsidR="00DD009B" w:rsidRPr="00A47F2F" w14:paraId="7D8705D8" w14:textId="77777777" w:rsidTr="00A535B7">
        <w:trPr>
          <w:trHeight w:val="567"/>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77EC2D" w14:textId="2C487859" w:rsidR="00DD009B" w:rsidRDefault="004C33D1" w:rsidP="00155D99">
            <w:pPr>
              <w:spacing w:after="0" w:line="240" w:lineRule="auto"/>
              <w:jc w:val="center"/>
              <w:rPr>
                <w:b/>
                <w:bCs/>
                <w:color w:val="000000"/>
                <w:szCs w:val="24"/>
              </w:rPr>
            </w:pPr>
            <w:r>
              <w:rPr>
                <w:b/>
                <w:bCs/>
                <w:color w:val="000000"/>
                <w:szCs w:val="24"/>
              </w:rPr>
              <w:t>3</w:t>
            </w:r>
            <w:r w:rsidR="00DE4004">
              <w:rPr>
                <w:b/>
                <w:bCs/>
                <w:color w:val="000000"/>
                <w:szCs w:val="24"/>
              </w:rPr>
              <w:t>.1.5</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tcPr>
          <w:p w14:paraId="6AAC4A4B" w14:textId="6BB86127" w:rsidR="00DD009B" w:rsidRPr="005D7FC8" w:rsidRDefault="00DE4004" w:rsidP="00155D99">
            <w:pPr>
              <w:spacing w:after="0"/>
              <w:rPr>
                <w:rFonts w:ascii="Calibri" w:hAnsi="Calibri" w:cs="Calibri"/>
                <w:szCs w:val="22"/>
              </w:rPr>
            </w:pPr>
            <w:r w:rsidRPr="00DE4004">
              <w:rPr>
                <w:rFonts w:ascii="Calibri" w:hAnsi="Calibri" w:cs="Calibri"/>
                <w:szCs w:val="22"/>
              </w:rPr>
              <w:t>Kurumumuzun fiziki eksikliklerini gidermeye ve iyileştirmeye yönelik çalışmalar yapılacaktır</w:t>
            </w:r>
            <w:r>
              <w:rPr>
                <w:rFonts w:ascii="Calibri" w:hAnsi="Calibri" w:cs="Calibri"/>
                <w:szCs w:val="22"/>
              </w:rPr>
              <w:t>.</w:t>
            </w:r>
          </w:p>
        </w:tc>
        <w:tc>
          <w:tcPr>
            <w:tcW w:w="1206" w:type="pct"/>
            <w:tcBorders>
              <w:top w:val="single" w:sz="4" w:space="0" w:color="auto"/>
              <w:left w:val="single" w:sz="4" w:space="0" w:color="auto"/>
              <w:bottom w:val="single" w:sz="4" w:space="0" w:color="auto"/>
              <w:right w:val="single" w:sz="4" w:space="0" w:color="auto"/>
            </w:tcBorders>
            <w:shd w:val="clear" w:color="auto" w:fill="auto"/>
            <w:vAlign w:val="center"/>
          </w:tcPr>
          <w:p w14:paraId="6EAB182E" w14:textId="03125F42" w:rsidR="00DD009B" w:rsidRPr="005D7FC8" w:rsidRDefault="005A72DA" w:rsidP="00155D99">
            <w:pPr>
              <w:spacing w:after="0" w:line="240" w:lineRule="auto"/>
              <w:jc w:val="both"/>
              <w:rPr>
                <w:color w:val="000000"/>
                <w:szCs w:val="24"/>
              </w:rPr>
            </w:pPr>
            <w:r>
              <w:rPr>
                <w:color w:val="000000"/>
                <w:szCs w:val="24"/>
              </w:rPr>
              <w:t>Kurum İdaresi-İl ve İlçe Milli Eğitim Müdürlüğü</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34CB7CFF" w14:textId="37708CAB" w:rsidR="00DD009B" w:rsidRPr="00A47F2F" w:rsidRDefault="000B1A01" w:rsidP="00155D99">
            <w:pPr>
              <w:spacing w:after="0" w:line="240" w:lineRule="auto"/>
              <w:jc w:val="both"/>
              <w:rPr>
                <w:color w:val="000000"/>
                <w:szCs w:val="24"/>
              </w:rPr>
            </w:pPr>
            <w:r>
              <w:rPr>
                <w:color w:val="000000"/>
                <w:szCs w:val="24"/>
              </w:rPr>
              <w:t>Sürekli</w:t>
            </w:r>
          </w:p>
        </w:tc>
      </w:tr>
    </w:tbl>
    <w:p w14:paraId="76CF8223" w14:textId="77777777" w:rsidR="003F599A" w:rsidRDefault="003F599A" w:rsidP="003C67FF">
      <w:pPr>
        <w:pStyle w:val="Balk1"/>
      </w:pPr>
    </w:p>
    <w:p w14:paraId="3D43225A" w14:textId="4897C23A" w:rsidR="003F599A" w:rsidRPr="008C22F3" w:rsidRDefault="008C22F3" w:rsidP="003F599A">
      <w:pPr>
        <w:rPr>
          <w:i/>
          <w:szCs w:val="24"/>
        </w:rPr>
      </w:pPr>
      <w:r>
        <w:rPr>
          <w:i/>
          <w:szCs w:val="24"/>
        </w:rPr>
        <w:t>Stratejik Hedef:</w:t>
      </w:r>
      <w:r w:rsidR="007F3D22">
        <w:rPr>
          <w:i/>
          <w:szCs w:val="24"/>
        </w:rPr>
        <w:t xml:space="preserve"> 3.</w:t>
      </w:r>
      <w:r w:rsidRPr="008C22F3">
        <w:rPr>
          <w:i/>
          <w:szCs w:val="24"/>
        </w:rPr>
        <w:t>2</w:t>
      </w:r>
      <w:r>
        <w:rPr>
          <w:i/>
          <w:szCs w:val="24"/>
        </w:rPr>
        <w:t>.</w:t>
      </w:r>
      <w:r w:rsidR="003F599A" w:rsidRPr="001A4B7D">
        <w:rPr>
          <w:szCs w:val="24"/>
        </w:rPr>
        <w:t xml:space="preserve">Personelin, yeterliklerinin ve performansının geliştirilmesini destekleyen, çoğulcu, katılımcı, şeffaf ve hesap verilebilir, yönetim ve organizasyon yapısını plan dönemi sonuna kadar etkin ve verimli hale getirmek </w:t>
      </w:r>
    </w:p>
    <w:p w14:paraId="5D1CA539" w14:textId="02EB2E6B" w:rsidR="003F599A" w:rsidRPr="008D0E04" w:rsidRDefault="003F599A" w:rsidP="003F599A">
      <w:pPr>
        <w:rPr>
          <w:szCs w:val="24"/>
        </w:rPr>
      </w:pPr>
      <w:r w:rsidRPr="003269DC">
        <w:rPr>
          <w:b/>
          <w:sz w:val="28"/>
          <w:szCs w:val="28"/>
        </w:rPr>
        <w:t>Perfor</w:t>
      </w:r>
      <w:r w:rsidR="008C22F3">
        <w:rPr>
          <w:b/>
          <w:sz w:val="28"/>
          <w:szCs w:val="28"/>
        </w:rPr>
        <w:t>mans Göstergeleri 3. 2</w:t>
      </w:r>
      <w:r w:rsidR="00C05047">
        <w:rPr>
          <w:b/>
          <w:sz w:val="28"/>
          <w:szCs w:val="28"/>
        </w:rPr>
        <w:t xml:space="preserve"> </w:t>
      </w:r>
    </w:p>
    <w:tbl>
      <w:tblPr>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765"/>
      </w:tblGrid>
      <w:tr w:rsidR="003F599A" w:rsidRPr="00A47F2F" w14:paraId="3E6781DC" w14:textId="77777777" w:rsidTr="00E31CC5">
        <w:trPr>
          <w:trHeight w:val="421"/>
        </w:trPr>
        <w:tc>
          <w:tcPr>
            <w:tcW w:w="1757" w:type="dxa"/>
            <w:vMerge w:val="restart"/>
            <w:shd w:val="clear" w:color="auto" w:fill="auto"/>
            <w:noWrap/>
            <w:vAlign w:val="center"/>
            <w:hideMark/>
          </w:tcPr>
          <w:p w14:paraId="2EFB6C67" w14:textId="77777777" w:rsidR="003F599A" w:rsidRPr="003322A4" w:rsidRDefault="003F599A" w:rsidP="004A05F9">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14:paraId="7E7A6615" w14:textId="77777777" w:rsidR="003F599A" w:rsidRPr="003322A4" w:rsidRDefault="003F599A" w:rsidP="004A05F9">
            <w:pPr>
              <w:spacing w:after="0" w:line="240" w:lineRule="auto"/>
              <w:rPr>
                <w:b/>
                <w:bCs/>
                <w:color w:val="000000"/>
                <w:sz w:val="20"/>
                <w:szCs w:val="22"/>
              </w:rPr>
            </w:pPr>
            <w:r w:rsidRPr="003322A4">
              <w:rPr>
                <w:b/>
                <w:bCs/>
                <w:color w:val="000000"/>
                <w:sz w:val="20"/>
                <w:szCs w:val="22"/>
              </w:rPr>
              <w:t>PERFORMANS</w:t>
            </w:r>
          </w:p>
          <w:p w14:paraId="38AB3C73" w14:textId="77777777" w:rsidR="003F599A" w:rsidRPr="003322A4" w:rsidRDefault="003F599A" w:rsidP="004A05F9">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1C3AD555" w14:textId="77777777" w:rsidR="003F599A" w:rsidRPr="003322A4" w:rsidRDefault="003F599A" w:rsidP="004A05F9">
            <w:pPr>
              <w:spacing w:after="0" w:line="240" w:lineRule="auto"/>
              <w:rPr>
                <w:b/>
                <w:bCs/>
                <w:color w:val="000000"/>
                <w:sz w:val="20"/>
                <w:szCs w:val="22"/>
              </w:rPr>
            </w:pPr>
            <w:r w:rsidRPr="003322A4">
              <w:rPr>
                <w:b/>
                <w:bCs/>
                <w:color w:val="000000"/>
                <w:sz w:val="20"/>
                <w:szCs w:val="22"/>
              </w:rPr>
              <w:t>Mevcut</w:t>
            </w:r>
          </w:p>
        </w:tc>
        <w:tc>
          <w:tcPr>
            <w:tcW w:w="4990" w:type="dxa"/>
            <w:gridSpan w:val="5"/>
            <w:shd w:val="clear" w:color="auto" w:fill="auto"/>
            <w:vAlign w:val="center"/>
          </w:tcPr>
          <w:p w14:paraId="1816D148" w14:textId="77777777" w:rsidR="003F599A" w:rsidRPr="003322A4" w:rsidRDefault="003F599A" w:rsidP="004A05F9">
            <w:pPr>
              <w:spacing w:after="0" w:line="240" w:lineRule="auto"/>
              <w:rPr>
                <w:b/>
                <w:bCs/>
                <w:color w:val="000000"/>
                <w:szCs w:val="22"/>
              </w:rPr>
            </w:pPr>
            <w:r w:rsidRPr="003322A4">
              <w:rPr>
                <w:b/>
                <w:bCs/>
                <w:color w:val="000000"/>
                <w:sz w:val="22"/>
                <w:szCs w:val="22"/>
              </w:rPr>
              <w:t>HEDEF</w:t>
            </w:r>
          </w:p>
        </w:tc>
      </w:tr>
      <w:tr w:rsidR="003F599A" w:rsidRPr="00A47F2F" w14:paraId="2B59B6F8" w14:textId="77777777" w:rsidTr="00E31CC5">
        <w:trPr>
          <w:trHeight w:val="309"/>
        </w:trPr>
        <w:tc>
          <w:tcPr>
            <w:tcW w:w="1757" w:type="dxa"/>
            <w:vMerge/>
            <w:shd w:val="clear" w:color="auto" w:fill="auto"/>
            <w:vAlign w:val="center"/>
            <w:hideMark/>
          </w:tcPr>
          <w:p w14:paraId="23EDB26F" w14:textId="77777777" w:rsidR="003F599A" w:rsidRPr="003322A4" w:rsidRDefault="003F599A" w:rsidP="004A05F9">
            <w:pPr>
              <w:spacing w:after="0" w:line="240" w:lineRule="auto"/>
              <w:rPr>
                <w:b/>
                <w:bCs/>
                <w:szCs w:val="22"/>
              </w:rPr>
            </w:pPr>
          </w:p>
        </w:tc>
        <w:tc>
          <w:tcPr>
            <w:tcW w:w="5042" w:type="dxa"/>
            <w:vMerge/>
            <w:shd w:val="clear" w:color="auto" w:fill="auto"/>
            <w:vAlign w:val="center"/>
            <w:hideMark/>
          </w:tcPr>
          <w:p w14:paraId="70E31A2C" w14:textId="77777777" w:rsidR="003F599A" w:rsidRPr="003322A4" w:rsidRDefault="003F599A" w:rsidP="004A05F9">
            <w:pPr>
              <w:spacing w:after="0" w:line="240" w:lineRule="auto"/>
              <w:rPr>
                <w:b/>
                <w:bCs/>
                <w:szCs w:val="22"/>
              </w:rPr>
            </w:pPr>
          </w:p>
        </w:tc>
        <w:tc>
          <w:tcPr>
            <w:tcW w:w="957" w:type="dxa"/>
            <w:shd w:val="clear" w:color="auto" w:fill="auto"/>
            <w:noWrap/>
            <w:vAlign w:val="center"/>
            <w:hideMark/>
          </w:tcPr>
          <w:p w14:paraId="536FFF9F" w14:textId="77777777" w:rsidR="003F599A" w:rsidRPr="003322A4" w:rsidRDefault="003F599A" w:rsidP="004A05F9">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14:paraId="0AAE577F" w14:textId="77777777" w:rsidR="003F599A" w:rsidRPr="003322A4" w:rsidRDefault="003F599A" w:rsidP="004A05F9">
            <w:pPr>
              <w:spacing w:after="0" w:line="240" w:lineRule="auto"/>
              <w:rPr>
                <w:b/>
                <w:bCs/>
                <w:szCs w:val="22"/>
              </w:rPr>
            </w:pPr>
            <w:r w:rsidRPr="003322A4">
              <w:rPr>
                <w:b/>
                <w:bCs/>
                <w:sz w:val="22"/>
                <w:szCs w:val="22"/>
              </w:rPr>
              <w:t>2019</w:t>
            </w:r>
          </w:p>
        </w:tc>
        <w:tc>
          <w:tcPr>
            <w:tcW w:w="1041" w:type="dxa"/>
            <w:vAlign w:val="center"/>
          </w:tcPr>
          <w:p w14:paraId="5D5F69B8" w14:textId="77777777" w:rsidR="003F599A" w:rsidRPr="003322A4" w:rsidRDefault="003F599A" w:rsidP="004A05F9">
            <w:pPr>
              <w:spacing w:after="0" w:line="240" w:lineRule="auto"/>
              <w:rPr>
                <w:b/>
                <w:bCs/>
                <w:szCs w:val="22"/>
              </w:rPr>
            </w:pPr>
            <w:r w:rsidRPr="003322A4">
              <w:rPr>
                <w:b/>
                <w:bCs/>
                <w:sz w:val="22"/>
                <w:szCs w:val="22"/>
              </w:rPr>
              <w:t>2020</w:t>
            </w:r>
          </w:p>
        </w:tc>
        <w:tc>
          <w:tcPr>
            <w:tcW w:w="1007" w:type="dxa"/>
            <w:vAlign w:val="center"/>
          </w:tcPr>
          <w:p w14:paraId="306795BB" w14:textId="77777777" w:rsidR="003F599A" w:rsidRPr="003322A4" w:rsidRDefault="003F599A" w:rsidP="004A05F9">
            <w:pPr>
              <w:spacing w:after="0" w:line="240" w:lineRule="auto"/>
              <w:rPr>
                <w:b/>
                <w:bCs/>
                <w:szCs w:val="22"/>
              </w:rPr>
            </w:pPr>
            <w:r w:rsidRPr="003322A4">
              <w:rPr>
                <w:b/>
                <w:bCs/>
                <w:sz w:val="22"/>
                <w:szCs w:val="22"/>
              </w:rPr>
              <w:t>2021</w:t>
            </w:r>
          </w:p>
        </w:tc>
        <w:tc>
          <w:tcPr>
            <w:tcW w:w="1092" w:type="dxa"/>
            <w:vAlign w:val="center"/>
          </w:tcPr>
          <w:p w14:paraId="10E7F144" w14:textId="77777777" w:rsidR="003F599A" w:rsidRPr="003322A4" w:rsidRDefault="003F599A" w:rsidP="004A05F9">
            <w:pPr>
              <w:spacing w:after="0" w:line="240" w:lineRule="auto"/>
              <w:rPr>
                <w:b/>
                <w:bCs/>
                <w:szCs w:val="22"/>
              </w:rPr>
            </w:pPr>
            <w:r w:rsidRPr="003322A4">
              <w:rPr>
                <w:b/>
                <w:bCs/>
                <w:sz w:val="22"/>
                <w:szCs w:val="22"/>
              </w:rPr>
              <w:t>2022</w:t>
            </w:r>
          </w:p>
        </w:tc>
        <w:tc>
          <w:tcPr>
            <w:tcW w:w="765" w:type="dxa"/>
            <w:vAlign w:val="center"/>
          </w:tcPr>
          <w:p w14:paraId="2D1F7860" w14:textId="77777777" w:rsidR="003F599A" w:rsidRPr="003322A4" w:rsidRDefault="003F599A" w:rsidP="004A05F9">
            <w:pPr>
              <w:spacing w:after="0" w:line="240" w:lineRule="auto"/>
              <w:rPr>
                <w:b/>
                <w:bCs/>
                <w:szCs w:val="22"/>
              </w:rPr>
            </w:pPr>
            <w:r w:rsidRPr="003322A4">
              <w:rPr>
                <w:b/>
                <w:bCs/>
                <w:sz w:val="22"/>
                <w:szCs w:val="22"/>
              </w:rPr>
              <w:t>2023</w:t>
            </w:r>
          </w:p>
        </w:tc>
      </w:tr>
      <w:tr w:rsidR="003F599A" w:rsidRPr="00A47F2F" w14:paraId="4E87A49B" w14:textId="77777777" w:rsidTr="000B1A01">
        <w:trPr>
          <w:trHeight w:val="549"/>
        </w:trPr>
        <w:tc>
          <w:tcPr>
            <w:tcW w:w="1757" w:type="dxa"/>
            <w:shd w:val="clear" w:color="auto" w:fill="auto"/>
            <w:vAlign w:val="center"/>
          </w:tcPr>
          <w:p w14:paraId="2BCD157F" w14:textId="625DF113" w:rsidR="003F599A" w:rsidRPr="003322A4" w:rsidRDefault="004C33D1" w:rsidP="004A05F9">
            <w:pPr>
              <w:spacing w:after="0" w:line="240" w:lineRule="auto"/>
              <w:rPr>
                <w:b/>
                <w:bCs/>
                <w:color w:val="FF0000"/>
                <w:szCs w:val="22"/>
              </w:rPr>
            </w:pPr>
            <w:r>
              <w:rPr>
                <w:b/>
                <w:bCs/>
                <w:color w:val="FF0000"/>
                <w:sz w:val="22"/>
                <w:szCs w:val="22"/>
              </w:rPr>
              <w:t>PG.3.2</w:t>
            </w:r>
            <w:r w:rsidR="003F599A">
              <w:rPr>
                <w:b/>
                <w:bCs/>
                <w:color w:val="FF0000"/>
                <w:sz w:val="22"/>
                <w:szCs w:val="22"/>
              </w:rPr>
              <w:t>.1</w:t>
            </w:r>
          </w:p>
        </w:tc>
        <w:tc>
          <w:tcPr>
            <w:tcW w:w="5042" w:type="dxa"/>
            <w:shd w:val="clear" w:color="auto" w:fill="auto"/>
            <w:vAlign w:val="center"/>
          </w:tcPr>
          <w:p w14:paraId="75BE74F6" w14:textId="77777777" w:rsidR="003F599A" w:rsidRPr="00DE4004" w:rsidRDefault="003F599A" w:rsidP="004A05F9">
            <w:pPr>
              <w:pStyle w:val="ListeParagraf"/>
              <w:spacing w:after="0" w:line="276" w:lineRule="auto"/>
              <w:ind w:left="0"/>
              <w:rPr>
                <w:rFonts w:ascii="Calibri" w:hAnsi="Calibri" w:cs="Calibri"/>
                <w:sz w:val="22"/>
                <w:szCs w:val="22"/>
              </w:rPr>
            </w:pPr>
            <w:r w:rsidRPr="00DE4004">
              <w:rPr>
                <w:sz w:val="22"/>
                <w:szCs w:val="22"/>
              </w:rPr>
              <w:t>Yürütülen faaliyetler hakkında gerçekleştirilen tanıtım, fuar, organizasyon, çalıştay ve diğer iletişim faaliyetlerinin sayısı</w:t>
            </w:r>
          </w:p>
        </w:tc>
        <w:tc>
          <w:tcPr>
            <w:tcW w:w="957" w:type="dxa"/>
            <w:shd w:val="clear" w:color="auto" w:fill="auto"/>
            <w:noWrap/>
            <w:vAlign w:val="center"/>
          </w:tcPr>
          <w:p w14:paraId="2699FAAE" w14:textId="416589D5" w:rsidR="003F599A" w:rsidRPr="003322A4" w:rsidRDefault="000B1A01" w:rsidP="004A05F9">
            <w:pPr>
              <w:spacing w:after="0" w:line="240" w:lineRule="auto"/>
              <w:rPr>
                <w:szCs w:val="22"/>
              </w:rPr>
            </w:pPr>
            <w:r>
              <w:rPr>
                <w:szCs w:val="22"/>
              </w:rPr>
              <w:t>1</w:t>
            </w:r>
          </w:p>
        </w:tc>
        <w:tc>
          <w:tcPr>
            <w:tcW w:w="1092" w:type="dxa"/>
            <w:gridSpan w:val="2"/>
            <w:shd w:val="clear" w:color="auto" w:fill="auto"/>
            <w:noWrap/>
            <w:vAlign w:val="center"/>
          </w:tcPr>
          <w:p w14:paraId="7C329BAE" w14:textId="6F6583EC" w:rsidR="003F599A" w:rsidRPr="003322A4" w:rsidRDefault="000B1A01" w:rsidP="004A05F9">
            <w:pPr>
              <w:spacing w:after="0" w:line="240" w:lineRule="auto"/>
              <w:rPr>
                <w:szCs w:val="22"/>
              </w:rPr>
            </w:pPr>
            <w:r>
              <w:rPr>
                <w:szCs w:val="22"/>
              </w:rPr>
              <w:t>1</w:t>
            </w:r>
          </w:p>
        </w:tc>
        <w:tc>
          <w:tcPr>
            <w:tcW w:w="1041" w:type="dxa"/>
            <w:vAlign w:val="center"/>
          </w:tcPr>
          <w:p w14:paraId="3C8B6470" w14:textId="2482E2E2" w:rsidR="003F599A" w:rsidRPr="003322A4" w:rsidRDefault="000B1A01" w:rsidP="004A05F9">
            <w:pPr>
              <w:spacing w:after="0" w:line="240" w:lineRule="auto"/>
              <w:rPr>
                <w:szCs w:val="22"/>
              </w:rPr>
            </w:pPr>
            <w:r>
              <w:rPr>
                <w:szCs w:val="22"/>
              </w:rPr>
              <w:t>2</w:t>
            </w:r>
          </w:p>
        </w:tc>
        <w:tc>
          <w:tcPr>
            <w:tcW w:w="1007" w:type="dxa"/>
            <w:vAlign w:val="center"/>
          </w:tcPr>
          <w:p w14:paraId="4A98EAD6" w14:textId="4C46AC2D" w:rsidR="003F599A" w:rsidRPr="003322A4" w:rsidRDefault="000B1A01" w:rsidP="004A05F9">
            <w:pPr>
              <w:spacing w:after="0" w:line="240" w:lineRule="auto"/>
              <w:rPr>
                <w:szCs w:val="22"/>
              </w:rPr>
            </w:pPr>
            <w:r>
              <w:rPr>
                <w:szCs w:val="22"/>
              </w:rPr>
              <w:t>2</w:t>
            </w:r>
          </w:p>
        </w:tc>
        <w:tc>
          <w:tcPr>
            <w:tcW w:w="1092" w:type="dxa"/>
            <w:vAlign w:val="center"/>
          </w:tcPr>
          <w:p w14:paraId="6775FEE3" w14:textId="4E481D67" w:rsidR="003F599A" w:rsidRPr="003322A4" w:rsidRDefault="000B1A01" w:rsidP="004A05F9">
            <w:pPr>
              <w:spacing w:after="0" w:line="240" w:lineRule="auto"/>
              <w:rPr>
                <w:szCs w:val="22"/>
              </w:rPr>
            </w:pPr>
            <w:r>
              <w:rPr>
                <w:szCs w:val="22"/>
              </w:rPr>
              <w:t>2</w:t>
            </w:r>
          </w:p>
        </w:tc>
        <w:tc>
          <w:tcPr>
            <w:tcW w:w="765" w:type="dxa"/>
            <w:vAlign w:val="center"/>
          </w:tcPr>
          <w:p w14:paraId="34C040ED" w14:textId="3F9CD734" w:rsidR="003F599A" w:rsidRPr="003322A4" w:rsidRDefault="000B1A01" w:rsidP="004A05F9">
            <w:pPr>
              <w:spacing w:after="0" w:line="240" w:lineRule="auto"/>
              <w:rPr>
                <w:szCs w:val="22"/>
              </w:rPr>
            </w:pPr>
            <w:r>
              <w:rPr>
                <w:szCs w:val="22"/>
              </w:rPr>
              <w:t>3</w:t>
            </w:r>
          </w:p>
        </w:tc>
      </w:tr>
      <w:tr w:rsidR="003F599A" w:rsidRPr="00A47F2F" w14:paraId="793D4C14" w14:textId="77777777" w:rsidTr="000B1A01">
        <w:trPr>
          <w:trHeight w:val="549"/>
        </w:trPr>
        <w:tc>
          <w:tcPr>
            <w:tcW w:w="1757" w:type="dxa"/>
            <w:shd w:val="clear" w:color="auto" w:fill="auto"/>
            <w:vAlign w:val="center"/>
          </w:tcPr>
          <w:p w14:paraId="44C2A659" w14:textId="2CBE2DC1" w:rsidR="003F599A" w:rsidRPr="003322A4" w:rsidRDefault="004C33D1" w:rsidP="004A05F9">
            <w:pPr>
              <w:rPr>
                <w:szCs w:val="22"/>
              </w:rPr>
            </w:pPr>
            <w:r>
              <w:rPr>
                <w:b/>
                <w:bCs/>
                <w:color w:val="FF0000"/>
                <w:sz w:val="22"/>
                <w:szCs w:val="22"/>
              </w:rPr>
              <w:lastRenderedPageBreak/>
              <w:t>PG.3.2</w:t>
            </w:r>
            <w:r w:rsidR="003F599A">
              <w:rPr>
                <w:b/>
                <w:bCs/>
                <w:color w:val="FF0000"/>
                <w:sz w:val="22"/>
                <w:szCs w:val="22"/>
              </w:rPr>
              <w:t>.2</w:t>
            </w:r>
          </w:p>
        </w:tc>
        <w:tc>
          <w:tcPr>
            <w:tcW w:w="5042" w:type="dxa"/>
            <w:shd w:val="clear" w:color="auto" w:fill="auto"/>
            <w:vAlign w:val="center"/>
          </w:tcPr>
          <w:p w14:paraId="7A748E94" w14:textId="77777777" w:rsidR="003F599A" w:rsidRPr="00DE4004" w:rsidRDefault="003F599A" w:rsidP="004A05F9">
            <w:pPr>
              <w:pStyle w:val="ListeParagraf"/>
              <w:spacing w:after="0" w:line="276" w:lineRule="auto"/>
              <w:ind w:left="0"/>
              <w:rPr>
                <w:rFonts w:ascii="Calibri" w:hAnsi="Calibri" w:cs="Calibri"/>
                <w:sz w:val="22"/>
                <w:szCs w:val="22"/>
              </w:rPr>
            </w:pPr>
            <w:r w:rsidRPr="00DE4004">
              <w:rPr>
                <w:sz w:val="22"/>
                <w:szCs w:val="22"/>
              </w:rPr>
              <w:t>Kurumsal ve idari kapasitenin arttırılmasına yönelik yapılan ihtiyaç analizleri ve raporların sayısı</w:t>
            </w:r>
          </w:p>
        </w:tc>
        <w:tc>
          <w:tcPr>
            <w:tcW w:w="957" w:type="dxa"/>
            <w:shd w:val="clear" w:color="auto" w:fill="auto"/>
            <w:noWrap/>
            <w:vAlign w:val="center"/>
          </w:tcPr>
          <w:p w14:paraId="648EB355" w14:textId="2695A97B" w:rsidR="003F599A" w:rsidRPr="003322A4" w:rsidRDefault="000B1A01" w:rsidP="004A05F9">
            <w:pPr>
              <w:spacing w:after="0" w:line="240" w:lineRule="auto"/>
              <w:rPr>
                <w:szCs w:val="22"/>
              </w:rPr>
            </w:pPr>
            <w:r>
              <w:rPr>
                <w:szCs w:val="22"/>
              </w:rPr>
              <w:t>0</w:t>
            </w:r>
          </w:p>
        </w:tc>
        <w:tc>
          <w:tcPr>
            <w:tcW w:w="1092" w:type="dxa"/>
            <w:gridSpan w:val="2"/>
            <w:shd w:val="clear" w:color="auto" w:fill="auto"/>
            <w:noWrap/>
            <w:vAlign w:val="center"/>
          </w:tcPr>
          <w:p w14:paraId="5182AF8D" w14:textId="56939458" w:rsidR="003F599A" w:rsidRPr="003322A4" w:rsidRDefault="000B1A01" w:rsidP="004A05F9">
            <w:pPr>
              <w:spacing w:after="0" w:line="240" w:lineRule="auto"/>
              <w:rPr>
                <w:szCs w:val="22"/>
              </w:rPr>
            </w:pPr>
            <w:r>
              <w:rPr>
                <w:szCs w:val="22"/>
              </w:rPr>
              <w:t>1</w:t>
            </w:r>
          </w:p>
        </w:tc>
        <w:tc>
          <w:tcPr>
            <w:tcW w:w="1041" w:type="dxa"/>
            <w:vAlign w:val="center"/>
          </w:tcPr>
          <w:p w14:paraId="1D958EBD" w14:textId="76AEEACD" w:rsidR="003F599A" w:rsidRPr="003322A4" w:rsidRDefault="000B1A01" w:rsidP="004A05F9">
            <w:pPr>
              <w:spacing w:after="0" w:line="240" w:lineRule="auto"/>
              <w:rPr>
                <w:szCs w:val="22"/>
              </w:rPr>
            </w:pPr>
            <w:r>
              <w:rPr>
                <w:szCs w:val="22"/>
              </w:rPr>
              <w:t>2</w:t>
            </w:r>
          </w:p>
        </w:tc>
        <w:tc>
          <w:tcPr>
            <w:tcW w:w="1007" w:type="dxa"/>
            <w:vAlign w:val="center"/>
          </w:tcPr>
          <w:p w14:paraId="0D91AC53" w14:textId="2F72BDD3" w:rsidR="003F599A" w:rsidRPr="003322A4" w:rsidRDefault="000B1A01" w:rsidP="004A05F9">
            <w:pPr>
              <w:spacing w:after="0" w:line="240" w:lineRule="auto"/>
              <w:rPr>
                <w:szCs w:val="22"/>
              </w:rPr>
            </w:pPr>
            <w:r>
              <w:rPr>
                <w:szCs w:val="22"/>
              </w:rPr>
              <w:t>2</w:t>
            </w:r>
          </w:p>
        </w:tc>
        <w:tc>
          <w:tcPr>
            <w:tcW w:w="1092" w:type="dxa"/>
            <w:vAlign w:val="center"/>
          </w:tcPr>
          <w:p w14:paraId="288CA074" w14:textId="5FE90B29" w:rsidR="003F599A" w:rsidRPr="003322A4" w:rsidRDefault="000B1A01" w:rsidP="004A05F9">
            <w:pPr>
              <w:spacing w:after="0" w:line="240" w:lineRule="auto"/>
              <w:rPr>
                <w:szCs w:val="22"/>
              </w:rPr>
            </w:pPr>
            <w:r>
              <w:rPr>
                <w:szCs w:val="22"/>
              </w:rPr>
              <w:t>3</w:t>
            </w:r>
          </w:p>
        </w:tc>
        <w:tc>
          <w:tcPr>
            <w:tcW w:w="765" w:type="dxa"/>
            <w:vAlign w:val="center"/>
          </w:tcPr>
          <w:p w14:paraId="35F453BD" w14:textId="0A5E16FD" w:rsidR="003F599A" w:rsidRPr="003322A4" w:rsidRDefault="000B1A01" w:rsidP="004A05F9">
            <w:pPr>
              <w:spacing w:after="0" w:line="240" w:lineRule="auto"/>
              <w:rPr>
                <w:szCs w:val="22"/>
              </w:rPr>
            </w:pPr>
            <w:r>
              <w:rPr>
                <w:szCs w:val="22"/>
              </w:rPr>
              <w:t>3</w:t>
            </w:r>
          </w:p>
        </w:tc>
      </w:tr>
      <w:tr w:rsidR="003F599A" w:rsidRPr="00A47F2F" w14:paraId="7F0050D8" w14:textId="77777777" w:rsidTr="000B1A01">
        <w:trPr>
          <w:trHeight w:val="549"/>
        </w:trPr>
        <w:tc>
          <w:tcPr>
            <w:tcW w:w="1757" w:type="dxa"/>
            <w:shd w:val="clear" w:color="auto" w:fill="auto"/>
            <w:vAlign w:val="center"/>
          </w:tcPr>
          <w:p w14:paraId="3F9C93FA" w14:textId="67BAB110" w:rsidR="003F599A" w:rsidRPr="003322A4" w:rsidRDefault="00C54287" w:rsidP="004A05F9">
            <w:pPr>
              <w:rPr>
                <w:szCs w:val="22"/>
              </w:rPr>
            </w:pPr>
            <w:r>
              <w:rPr>
                <w:b/>
                <w:bCs/>
                <w:color w:val="FF0000"/>
                <w:sz w:val="22"/>
                <w:szCs w:val="22"/>
              </w:rPr>
              <w:t>PG.3.2</w:t>
            </w:r>
            <w:r w:rsidR="003F599A">
              <w:rPr>
                <w:b/>
                <w:bCs/>
                <w:color w:val="FF0000"/>
                <w:sz w:val="22"/>
                <w:szCs w:val="22"/>
              </w:rPr>
              <w:t>.3</w:t>
            </w:r>
          </w:p>
        </w:tc>
        <w:tc>
          <w:tcPr>
            <w:tcW w:w="5042" w:type="dxa"/>
            <w:shd w:val="clear" w:color="auto" w:fill="auto"/>
            <w:vAlign w:val="center"/>
          </w:tcPr>
          <w:p w14:paraId="74E5A945" w14:textId="70D732F0" w:rsidR="003F599A" w:rsidRPr="00DE4004" w:rsidRDefault="00433CD5" w:rsidP="004A05F9">
            <w:pPr>
              <w:pStyle w:val="ListeParagraf"/>
              <w:spacing w:after="0" w:line="276" w:lineRule="auto"/>
              <w:ind w:left="0"/>
              <w:rPr>
                <w:rFonts w:ascii="Calibri" w:hAnsi="Calibri" w:cs="Calibri"/>
                <w:sz w:val="22"/>
                <w:szCs w:val="22"/>
              </w:rPr>
            </w:pPr>
            <w:r w:rsidRPr="00DE4004">
              <w:rPr>
                <w:sz w:val="22"/>
                <w:szCs w:val="22"/>
              </w:rPr>
              <w:t>Görüşleri alınan paydaş sayısı</w:t>
            </w:r>
          </w:p>
        </w:tc>
        <w:tc>
          <w:tcPr>
            <w:tcW w:w="957" w:type="dxa"/>
            <w:shd w:val="clear" w:color="auto" w:fill="auto"/>
            <w:noWrap/>
            <w:vAlign w:val="center"/>
          </w:tcPr>
          <w:p w14:paraId="299BB8E6" w14:textId="4DEA3945" w:rsidR="003F599A" w:rsidRPr="003322A4" w:rsidRDefault="000B1A01" w:rsidP="004A05F9">
            <w:pPr>
              <w:spacing w:after="0" w:line="240" w:lineRule="auto"/>
              <w:rPr>
                <w:szCs w:val="22"/>
              </w:rPr>
            </w:pPr>
            <w:r>
              <w:rPr>
                <w:szCs w:val="22"/>
              </w:rPr>
              <w:t>-</w:t>
            </w:r>
          </w:p>
        </w:tc>
        <w:tc>
          <w:tcPr>
            <w:tcW w:w="1092" w:type="dxa"/>
            <w:gridSpan w:val="2"/>
            <w:shd w:val="clear" w:color="auto" w:fill="auto"/>
            <w:noWrap/>
            <w:vAlign w:val="center"/>
          </w:tcPr>
          <w:p w14:paraId="56111AB5" w14:textId="2DA3D99E" w:rsidR="003F599A" w:rsidRPr="003322A4" w:rsidRDefault="000B1A01" w:rsidP="004A05F9">
            <w:pPr>
              <w:spacing w:after="0" w:line="240" w:lineRule="auto"/>
              <w:rPr>
                <w:szCs w:val="22"/>
              </w:rPr>
            </w:pPr>
            <w:r>
              <w:rPr>
                <w:szCs w:val="22"/>
              </w:rPr>
              <w:t>60</w:t>
            </w:r>
          </w:p>
        </w:tc>
        <w:tc>
          <w:tcPr>
            <w:tcW w:w="1041" w:type="dxa"/>
            <w:vAlign w:val="center"/>
          </w:tcPr>
          <w:p w14:paraId="693A72B5" w14:textId="01E05C2B" w:rsidR="003F599A" w:rsidRPr="003322A4" w:rsidRDefault="000B1A01" w:rsidP="004A05F9">
            <w:pPr>
              <w:spacing w:after="0" w:line="240" w:lineRule="auto"/>
              <w:rPr>
                <w:szCs w:val="22"/>
              </w:rPr>
            </w:pPr>
            <w:r>
              <w:rPr>
                <w:szCs w:val="22"/>
              </w:rPr>
              <w:t>100</w:t>
            </w:r>
          </w:p>
        </w:tc>
        <w:tc>
          <w:tcPr>
            <w:tcW w:w="1007" w:type="dxa"/>
            <w:vAlign w:val="center"/>
          </w:tcPr>
          <w:p w14:paraId="024F8B9C" w14:textId="173C81F7" w:rsidR="003F599A" w:rsidRPr="003322A4" w:rsidRDefault="000B1A01" w:rsidP="004A05F9">
            <w:pPr>
              <w:spacing w:after="0" w:line="240" w:lineRule="auto"/>
              <w:rPr>
                <w:szCs w:val="22"/>
              </w:rPr>
            </w:pPr>
            <w:r>
              <w:rPr>
                <w:szCs w:val="22"/>
              </w:rPr>
              <w:t>100</w:t>
            </w:r>
          </w:p>
        </w:tc>
        <w:tc>
          <w:tcPr>
            <w:tcW w:w="1092" w:type="dxa"/>
            <w:vAlign w:val="center"/>
          </w:tcPr>
          <w:p w14:paraId="40AB8AD5" w14:textId="075297E2" w:rsidR="003F599A" w:rsidRPr="003322A4" w:rsidRDefault="000B1A01" w:rsidP="004A05F9">
            <w:pPr>
              <w:spacing w:after="0" w:line="240" w:lineRule="auto"/>
              <w:rPr>
                <w:szCs w:val="22"/>
              </w:rPr>
            </w:pPr>
            <w:r>
              <w:rPr>
                <w:szCs w:val="22"/>
              </w:rPr>
              <w:t>120</w:t>
            </w:r>
          </w:p>
        </w:tc>
        <w:tc>
          <w:tcPr>
            <w:tcW w:w="765" w:type="dxa"/>
            <w:vAlign w:val="center"/>
          </w:tcPr>
          <w:p w14:paraId="0FF9D8D6" w14:textId="06997798" w:rsidR="003F599A" w:rsidRPr="003322A4" w:rsidRDefault="000B1A01" w:rsidP="004A05F9">
            <w:pPr>
              <w:spacing w:after="0" w:line="240" w:lineRule="auto"/>
              <w:rPr>
                <w:szCs w:val="22"/>
              </w:rPr>
            </w:pPr>
            <w:r>
              <w:rPr>
                <w:szCs w:val="22"/>
              </w:rPr>
              <w:t>150</w:t>
            </w:r>
          </w:p>
        </w:tc>
      </w:tr>
      <w:tr w:rsidR="00C54287" w:rsidRPr="00A47F2F" w14:paraId="2501F272" w14:textId="77777777" w:rsidTr="000B1A01">
        <w:trPr>
          <w:trHeight w:val="549"/>
        </w:trPr>
        <w:tc>
          <w:tcPr>
            <w:tcW w:w="1757" w:type="dxa"/>
            <w:shd w:val="clear" w:color="auto" w:fill="auto"/>
            <w:vAlign w:val="center"/>
          </w:tcPr>
          <w:p w14:paraId="106FBF4B" w14:textId="56BEB822" w:rsidR="00C54287" w:rsidRDefault="00C54287" w:rsidP="004A05F9">
            <w:pPr>
              <w:rPr>
                <w:b/>
                <w:bCs/>
                <w:color w:val="FF0000"/>
                <w:sz w:val="22"/>
                <w:szCs w:val="22"/>
              </w:rPr>
            </w:pPr>
            <w:r>
              <w:rPr>
                <w:b/>
                <w:bCs/>
                <w:color w:val="FF0000"/>
                <w:sz w:val="22"/>
                <w:szCs w:val="22"/>
              </w:rPr>
              <w:t>PG.3.2.4</w:t>
            </w:r>
          </w:p>
        </w:tc>
        <w:tc>
          <w:tcPr>
            <w:tcW w:w="5042" w:type="dxa"/>
            <w:shd w:val="clear" w:color="auto" w:fill="auto"/>
            <w:vAlign w:val="center"/>
          </w:tcPr>
          <w:p w14:paraId="2A0A62B6" w14:textId="331E2ABE" w:rsidR="00C54287" w:rsidRPr="00DE4004" w:rsidRDefault="00C54287" w:rsidP="004A05F9">
            <w:pPr>
              <w:pStyle w:val="ListeParagraf"/>
              <w:spacing w:after="0" w:line="276" w:lineRule="auto"/>
              <w:ind w:left="0"/>
              <w:rPr>
                <w:sz w:val="22"/>
                <w:szCs w:val="22"/>
              </w:rPr>
            </w:pPr>
            <w:r>
              <w:rPr>
                <w:sz w:val="22"/>
                <w:szCs w:val="22"/>
              </w:rPr>
              <w:t>Hizmet içi eğitimlere katılan personel sayısı</w:t>
            </w:r>
          </w:p>
        </w:tc>
        <w:tc>
          <w:tcPr>
            <w:tcW w:w="957" w:type="dxa"/>
            <w:shd w:val="clear" w:color="auto" w:fill="auto"/>
            <w:noWrap/>
            <w:vAlign w:val="center"/>
          </w:tcPr>
          <w:p w14:paraId="6B799803" w14:textId="56A49B63" w:rsidR="00C54287" w:rsidRDefault="000B1A01" w:rsidP="004A05F9">
            <w:pPr>
              <w:spacing w:after="0" w:line="240" w:lineRule="auto"/>
              <w:rPr>
                <w:szCs w:val="22"/>
              </w:rPr>
            </w:pPr>
            <w:r>
              <w:rPr>
                <w:szCs w:val="22"/>
              </w:rPr>
              <w:t>0</w:t>
            </w:r>
          </w:p>
        </w:tc>
        <w:tc>
          <w:tcPr>
            <w:tcW w:w="1092" w:type="dxa"/>
            <w:gridSpan w:val="2"/>
            <w:shd w:val="clear" w:color="auto" w:fill="auto"/>
            <w:noWrap/>
            <w:vAlign w:val="center"/>
          </w:tcPr>
          <w:p w14:paraId="32C99843" w14:textId="03E9F6A4" w:rsidR="00C54287" w:rsidRPr="003322A4" w:rsidRDefault="000B1A01" w:rsidP="004A05F9">
            <w:pPr>
              <w:spacing w:after="0" w:line="240" w:lineRule="auto"/>
              <w:rPr>
                <w:szCs w:val="22"/>
              </w:rPr>
            </w:pPr>
            <w:r>
              <w:rPr>
                <w:szCs w:val="22"/>
              </w:rPr>
              <w:t>1</w:t>
            </w:r>
          </w:p>
        </w:tc>
        <w:tc>
          <w:tcPr>
            <w:tcW w:w="1041" w:type="dxa"/>
            <w:vAlign w:val="center"/>
          </w:tcPr>
          <w:p w14:paraId="7AE30ED7" w14:textId="41A7A49B" w:rsidR="00C54287" w:rsidRPr="003322A4" w:rsidRDefault="000B1A01" w:rsidP="004A05F9">
            <w:pPr>
              <w:spacing w:after="0" w:line="240" w:lineRule="auto"/>
              <w:rPr>
                <w:szCs w:val="22"/>
              </w:rPr>
            </w:pPr>
            <w:r>
              <w:rPr>
                <w:szCs w:val="22"/>
              </w:rPr>
              <w:t>2</w:t>
            </w:r>
          </w:p>
        </w:tc>
        <w:tc>
          <w:tcPr>
            <w:tcW w:w="1007" w:type="dxa"/>
            <w:vAlign w:val="center"/>
          </w:tcPr>
          <w:p w14:paraId="73BD3966" w14:textId="57629C88" w:rsidR="00C54287" w:rsidRPr="003322A4" w:rsidRDefault="000B1A01" w:rsidP="004A05F9">
            <w:pPr>
              <w:spacing w:after="0" w:line="240" w:lineRule="auto"/>
              <w:rPr>
                <w:szCs w:val="22"/>
              </w:rPr>
            </w:pPr>
            <w:r>
              <w:rPr>
                <w:szCs w:val="22"/>
              </w:rPr>
              <w:t>2</w:t>
            </w:r>
          </w:p>
        </w:tc>
        <w:tc>
          <w:tcPr>
            <w:tcW w:w="1092" w:type="dxa"/>
            <w:vAlign w:val="center"/>
          </w:tcPr>
          <w:p w14:paraId="3D500274" w14:textId="7D1BFF85" w:rsidR="00C54287" w:rsidRPr="003322A4" w:rsidRDefault="000B1A01" w:rsidP="004A05F9">
            <w:pPr>
              <w:spacing w:after="0" w:line="240" w:lineRule="auto"/>
              <w:rPr>
                <w:szCs w:val="22"/>
              </w:rPr>
            </w:pPr>
            <w:r>
              <w:rPr>
                <w:szCs w:val="22"/>
              </w:rPr>
              <w:t>3</w:t>
            </w:r>
          </w:p>
        </w:tc>
        <w:tc>
          <w:tcPr>
            <w:tcW w:w="765" w:type="dxa"/>
            <w:vAlign w:val="center"/>
          </w:tcPr>
          <w:p w14:paraId="417AF47B" w14:textId="362683A8" w:rsidR="00C54287" w:rsidRPr="003322A4" w:rsidRDefault="000B1A01" w:rsidP="004A05F9">
            <w:pPr>
              <w:spacing w:after="0" w:line="240" w:lineRule="auto"/>
              <w:rPr>
                <w:szCs w:val="22"/>
              </w:rPr>
            </w:pPr>
            <w:r>
              <w:rPr>
                <w:szCs w:val="22"/>
              </w:rPr>
              <w:t>3</w:t>
            </w:r>
          </w:p>
        </w:tc>
      </w:tr>
    </w:tbl>
    <w:p w14:paraId="68D976C6" w14:textId="77777777" w:rsidR="003F599A" w:rsidRPr="001A4B7D" w:rsidRDefault="003F599A" w:rsidP="003F599A">
      <w:pPr>
        <w:rPr>
          <w:b/>
          <w:sz w:val="28"/>
        </w:rPr>
      </w:pPr>
    </w:p>
    <w:p w14:paraId="79AE8303" w14:textId="77777777" w:rsidR="003F599A" w:rsidRPr="001A4B7D" w:rsidRDefault="003F599A" w:rsidP="003F599A">
      <w:pPr>
        <w:rPr>
          <w:b/>
          <w:sz w:val="28"/>
        </w:rPr>
      </w:pPr>
      <w:r w:rsidRPr="001A4B7D">
        <w:rPr>
          <w:b/>
          <w:sz w:val="28"/>
        </w:rPr>
        <w:t xml:space="preserve"> </w:t>
      </w:r>
    </w:p>
    <w:tbl>
      <w:tblPr>
        <w:tblW w:w="4574" w:type="pct"/>
        <w:tblInd w:w="-35" w:type="dxa"/>
        <w:tblLayout w:type="fixed"/>
        <w:tblCellMar>
          <w:left w:w="70" w:type="dxa"/>
          <w:right w:w="70" w:type="dxa"/>
        </w:tblCellMar>
        <w:tblLook w:val="04A0" w:firstRow="1" w:lastRow="0" w:firstColumn="1" w:lastColumn="0" w:noHBand="0" w:noVBand="1"/>
      </w:tblPr>
      <w:tblGrid>
        <w:gridCol w:w="958"/>
        <w:gridCol w:w="6310"/>
        <w:gridCol w:w="3154"/>
        <w:gridCol w:w="2378"/>
      </w:tblGrid>
      <w:tr w:rsidR="003F599A" w:rsidRPr="00A47F2F" w14:paraId="5BD84A92" w14:textId="77777777" w:rsidTr="00C05047">
        <w:trPr>
          <w:trHeight w:val="441"/>
          <w:tblHeader/>
        </w:trPr>
        <w:tc>
          <w:tcPr>
            <w:tcW w:w="37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6E4F84F" w14:textId="77777777" w:rsidR="003F599A" w:rsidRPr="00A47F2F" w:rsidRDefault="003F599A" w:rsidP="004A05F9">
            <w:pPr>
              <w:spacing w:after="0" w:line="240" w:lineRule="auto"/>
              <w:jc w:val="center"/>
              <w:rPr>
                <w:b/>
                <w:bCs/>
                <w:color w:val="000000"/>
                <w:szCs w:val="24"/>
              </w:rPr>
            </w:pPr>
            <w:r>
              <w:rPr>
                <w:b/>
                <w:bCs/>
                <w:color w:val="000000"/>
                <w:szCs w:val="24"/>
              </w:rPr>
              <w:t>No</w:t>
            </w:r>
          </w:p>
        </w:tc>
        <w:tc>
          <w:tcPr>
            <w:tcW w:w="2465" w:type="pct"/>
            <w:tcBorders>
              <w:top w:val="single" w:sz="8" w:space="0" w:color="auto"/>
              <w:left w:val="nil"/>
              <w:bottom w:val="single" w:sz="8" w:space="0" w:color="auto"/>
              <w:right w:val="single" w:sz="8" w:space="0" w:color="auto"/>
            </w:tcBorders>
            <w:shd w:val="clear" w:color="auto" w:fill="auto"/>
            <w:noWrap/>
            <w:vAlign w:val="center"/>
            <w:hideMark/>
          </w:tcPr>
          <w:p w14:paraId="0916D009" w14:textId="77777777" w:rsidR="003F599A" w:rsidRPr="00A47F2F" w:rsidRDefault="003F599A" w:rsidP="004A05F9">
            <w:pPr>
              <w:spacing w:after="0" w:line="240" w:lineRule="auto"/>
              <w:jc w:val="center"/>
              <w:rPr>
                <w:b/>
                <w:bCs/>
                <w:color w:val="000000"/>
                <w:szCs w:val="24"/>
              </w:rPr>
            </w:pPr>
            <w:r>
              <w:rPr>
                <w:b/>
                <w:bCs/>
                <w:color w:val="000000"/>
                <w:szCs w:val="24"/>
              </w:rPr>
              <w:t>Eylem İfadesi</w:t>
            </w:r>
          </w:p>
        </w:tc>
        <w:tc>
          <w:tcPr>
            <w:tcW w:w="1232" w:type="pct"/>
            <w:tcBorders>
              <w:top w:val="single" w:sz="8" w:space="0" w:color="auto"/>
              <w:left w:val="nil"/>
              <w:bottom w:val="single" w:sz="8" w:space="0" w:color="auto"/>
              <w:right w:val="single" w:sz="8" w:space="0" w:color="auto"/>
            </w:tcBorders>
            <w:shd w:val="clear" w:color="auto" w:fill="auto"/>
            <w:vAlign w:val="center"/>
          </w:tcPr>
          <w:p w14:paraId="4B379ADF" w14:textId="77777777" w:rsidR="003F599A" w:rsidRPr="00A47F2F" w:rsidRDefault="003F599A" w:rsidP="004A05F9">
            <w:pPr>
              <w:spacing w:after="0" w:line="240" w:lineRule="auto"/>
              <w:jc w:val="center"/>
              <w:rPr>
                <w:b/>
                <w:bCs/>
                <w:color w:val="000000"/>
                <w:szCs w:val="24"/>
              </w:rPr>
            </w:pPr>
            <w:r>
              <w:rPr>
                <w:b/>
                <w:bCs/>
                <w:color w:val="000000"/>
                <w:szCs w:val="24"/>
              </w:rPr>
              <w:t>Eylem Sorumlusu</w:t>
            </w:r>
          </w:p>
        </w:tc>
        <w:tc>
          <w:tcPr>
            <w:tcW w:w="929" w:type="pct"/>
            <w:tcBorders>
              <w:top w:val="single" w:sz="8" w:space="0" w:color="auto"/>
              <w:left w:val="nil"/>
              <w:bottom w:val="single" w:sz="8" w:space="0" w:color="auto"/>
              <w:right w:val="single" w:sz="8" w:space="0" w:color="auto"/>
            </w:tcBorders>
            <w:shd w:val="clear" w:color="auto" w:fill="auto"/>
            <w:vAlign w:val="center"/>
          </w:tcPr>
          <w:p w14:paraId="2F3D404B" w14:textId="77777777" w:rsidR="003F599A" w:rsidRPr="00A47F2F" w:rsidRDefault="003F599A" w:rsidP="004A05F9">
            <w:pPr>
              <w:spacing w:after="0" w:line="240" w:lineRule="auto"/>
              <w:jc w:val="center"/>
              <w:rPr>
                <w:b/>
                <w:bCs/>
                <w:color w:val="000000"/>
                <w:szCs w:val="24"/>
              </w:rPr>
            </w:pPr>
            <w:r>
              <w:rPr>
                <w:b/>
                <w:bCs/>
                <w:color w:val="000000"/>
                <w:szCs w:val="24"/>
              </w:rPr>
              <w:t>Eylem Tarihi</w:t>
            </w:r>
          </w:p>
        </w:tc>
      </w:tr>
      <w:tr w:rsidR="003F599A" w:rsidRPr="00A47F2F" w14:paraId="7E8ED186" w14:textId="77777777" w:rsidTr="00C05047">
        <w:trPr>
          <w:trHeight w:val="567"/>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86DF8D" w14:textId="0CEEE200" w:rsidR="003F599A" w:rsidRDefault="004C33D1" w:rsidP="004C33D1">
            <w:pPr>
              <w:spacing w:after="0" w:line="240" w:lineRule="auto"/>
              <w:jc w:val="center"/>
              <w:rPr>
                <w:b/>
                <w:bCs/>
                <w:color w:val="000000"/>
                <w:szCs w:val="24"/>
              </w:rPr>
            </w:pPr>
            <w:r>
              <w:rPr>
                <w:b/>
                <w:bCs/>
                <w:color w:val="000000"/>
                <w:szCs w:val="24"/>
              </w:rPr>
              <w:t>3.2.1</w:t>
            </w:r>
          </w:p>
        </w:tc>
        <w:tc>
          <w:tcPr>
            <w:tcW w:w="2465" w:type="pct"/>
            <w:tcBorders>
              <w:top w:val="single" w:sz="4" w:space="0" w:color="auto"/>
              <w:left w:val="single" w:sz="4" w:space="0" w:color="auto"/>
              <w:bottom w:val="single" w:sz="4" w:space="0" w:color="auto"/>
              <w:right w:val="single" w:sz="4" w:space="0" w:color="auto"/>
            </w:tcBorders>
            <w:shd w:val="clear" w:color="auto" w:fill="auto"/>
            <w:vAlign w:val="center"/>
          </w:tcPr>
          <w:p w14:paraId="503AD47A" w14:textId="77777777" w:rsidR="003F599A" w:rsidRPr="00385A03" w:rsidRDefault="003F599A" w:rsidP="004A05F9">
            <w:pPr>
              <w:spacing w:after="0" w:line="240" w:lineRule="auto"/>
              <w:jc w:val="both"/>
              <w:rPr>
                <w:rFonts w:ascii="Times New Roman" w:hAnsi="Times New Roman"/>
                <w:sz w:val="22"/>
                <w:szCs w:val="24"/>
              </w:rPr>
            </w:pPr>
            <w:r w:rsidRPr="00772BEB">
              <w:rPr>
                <w:rFonts w:ascii="Times New Roman" w:hAnsi="Times New Roman"/>
                <w:sz w:val="22"/>
                <w:szCs w:val="24"/>
              </w:rPr>
              <w:t>Çalışanlara yönelik sosyal, kültürel ve sportif faaliyetler artırılacakt</w:t>
            </w:r>
            <w:r>
              <w:rPr>
                <w:rFonts w:ascii="Times New Roman" w:hAnsi="Times New Roman"/>
                <w:sz w:val="22"/>
                <w:szCs w:val="24"/>
              </w:rPr>
              <w:t>ır.</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7BF62542" w14:textId="5A8C1219" w:rsidR="003F599A" w:rsidRPr="00A47F2F" w:rsidRDefault="00C54287" w:rsidP="004A05F9">
            <w:pPr>
              <w:spacing w:after="0" w:line="240" w:lineRule="auto"/>
              <w:jc w:val="both"/>
              <w:rPr>
                <w:color w:val="000000"/>
                <w:szCs w:val="24"/>
              </w:rPr>
            </w:pPr>
            <w:r>
              <w:rPr>
                <w:color w:val="000000"/>
                <w:szCs w:val="24"/>
              </w:rPr>
              <w:t>Kurum Yönetimi</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2D00461F" w14:textId="5810F220" w:rsidR="003F599A" w:rsidRPr="00A47F2F" w:rsidRDefault="00C54287" w:rsidP="004A05F9">
            <w:pPr>
              <w:spacing w:after="0" w:line="240" w:lineRule="auto"/>
              <w:jc w:val="both"/>
              <w:rPr>
                <w:color w:val="000000"/>
                <w:szCs w:val="24"/>
              </w:rPr>
            </w:pPr>
            <w:r>
              <w:rPr>
                <w:color w:val="000000"/>
                <w:szCs w:val="24"/>
              </w:rPr>
              <w:t>Kasım</w:t>
            </w:r>
          </w:p>
        </w:tc>
      </w:tr>
      <w:tr w:rsidR="003F599A" w:rsidRPr="00A47F2F" w14:paraId="331100E9" w14:textId="77777777" w:rsidTr="00C05047">
        <w:trPr>
          <w:trHeight w:val="567"/>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08FFB5" w14:textId="76F08DDF" w:rsidR="003F599A" w:rsidRDefault="004C33D1" w:rsidP="004A05F9">
            <w:pPr>
              <w:spacing w:after="0" w:line="240" w:lineRule="auto"/>
              <w:jc w:val="center"/>
              <w:rPr>
                <w:b/>
                <w:bCs/>
                <w:color w:val="000000"/>
                <w:szCs w:val="24"/>
              </w:rPr>
            </w:pPr>
            <w:r>
              <w:rPr>
                <w:b/>
                <w:bCs/>
                <w:color w:val="000000"/>
                <w:szCs w:val="24"/>
              </w:rPr>
              <w:t>3.2.2</w:t>
            </w:r>
          </w:p>
        </w:tc>
        <w:tc>
          <w:tcPr>
            <w:tcW w:w="2465" w:type="pct"/>
            <w:tcBorders>
              <w:top w:val="single" w:sz="4" w:space="0" w:color="auto"/>
              <w:left w:val="single" w:sz="4" w:space="0" w:color="auto"/>
              <w:bottom w:val="single" w:sz="4" w:space="0" w:color="auto"/>
              <w:right w:val="single" w:sz="4" w:space="0" w:color="auto"/>
            </w:tcBorders>
            <w:shd w:val="clear" w:color="auto" w:fill="auto"/>
            <w:vAlign w:val="center"/>
          </w:tcPr>
          <w:p w14:paraId="1C46B0AD" w14:textId="77777777" w:rsidR="003F599A" w:rsidRPr="00385A03" w:rsidRDefault="003F599A" w:rsidP="004A05F9">
            <w:pPr>
              <w:spacing w:after="0" w:line="240" w:lineRule="auto"/>
              <w:jc w:val="both"/>
              <w:rPr>
                <w:rFonts w:ascii="Times New Roman" w:hAnsi="Times New Roman"/>
                <w:sz w:val="22"/>
                <w:szCs w:val="24"/>
              </w:rPr>
            </w:pPr>
            <w:r w:rsidRPr="00385A03">
              <w:rPr>
                <w:rFonts w:ascii="Times New Roman" w:hAnsi="Times New Roman"/>
                <w:sz w:val="22"/>
                <w:szCs w:val="24"/>
              </w:rPr>
              <w:t>Paydaş görüşleri doğrultusunda iyileştirmeye açık alanlara yönelik çalışmalar yapılacaktır.</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5EF4A23B" w14:textId="1DCA74ED" w:rsidR="003F599A" w:rsidRPr="00A47F2F" w:rsidRDefault="00C54287" w:rsidP="004A05F9">
            <w:pPr>
              <w:spacing w:after="0" w:line="240" w:lineRule="auto"/>
              <w:jc w:val="both"/>
              <w:rPr>
                <w:color w:val="000000"/>
                <w:szCs w:val="24"/>
              </w:rPr>
            </w:pPr>
            <w:r>
              <w:rPr>
                <w:color w:val="000000"/>
                <w:szCs w:val="24"/>
              </w:rPr>
              <w:t>Kurum Yönetimi ve Öğretmenler</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6A0092EA" w14:textId="0E3E52FD" w:rsidR="003F599A" w:rsidRPr="00A47F2F" w:rsidRDefault="00C54287" w:rsidP="004A05F9">
            <w:pPr>
              <w:spacing w:after="0" w:line="240" w:lineRule="auto"/>
              <w:jc w:val="both"/>
              <w:rPr>
                <w:color w:val="000000"/>
                <w:szCs w:val="24"/>
              </w:rPr>
            </w:pPr>
            <w:r>
              <w:rPr>
                <w:color w:val="000000"/>
                <w:szCs w:val="24"/>
              </w:rPr>
              <w:t>Ağustos</w:t>
            </w:r>
          </w:p>
        </w:tc>
      </w:tr>
      <w:tr w:rsidR="003F599A" w:rsidRPr="00A47F2F" w14:paraId="24AC11D7" w14:textId="77777777" w:rsidTr="00C05047">
        <w:trPr>
          <w:trHeight w:val="567"/>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5CC5AF" w14:textId="0DB4792E" w:rsidR="003F599A" w:rsidRDefault="004C33D1" w:rsidP="004A05F9">
            <w:pPr>
              <w:spacing w:after="0" w:line="240" w:lineRule="auto"/>
              <w:jc w:val="center"/>
              <w:rPr>
                <w:b/>
                <w:bCs/>
                <w:color w:val="000000"/>
                <w:szCs w:val="24"/>
              </w:rPr>
            </w:pPr>
            <w:r>
              <w:rPr>
                <w:b/>
                <w:bCs/>
                <w:color w:val="000000"/>
                <w:szCs w:val="24"/>
              </w:rPr>
              <w:t>3.2.3</w:t>
            </w:r>
          </w:p>
        </w:tc>
        <w:tc>
          <w:tcPr>
            <w:tcW w:w="2465" w:type="pct"/>
            <w:tcBorders>
              <w:top w:val="single" w:sz="4" w:space="0" w:color="auto"/>
              <w:left w:val="single" w:sz="4" w:space="0" w:color="auto"/>
              <w:bottom w:val="single" w:sz="4" w:space="0" w:color="auto"/>
              <w:right w:val="single" w:sz="4" w:space="0" w:color="auto"/>
            </w:tcBorders>
            <w:shd w:val="clear" w:color="auto" w:fill="auto"/>
            <w:vAlign w:val="center"/>
          </w:tcPr>
          <w:p w14:paraId="381898A6" w14:textId="77777777" w:rsidR="003F599A" w:rsidRPr="00385A03" w:rsidRDefault="003F599A" w:rsidP="004A05F9">
            <w:pPr>
              <w:spacing w:after="0" w:line="240" w:lineRule="auto"/>
              <w:jc w:val="both"/>
              <w:rPr>
                <w:rFonts w:ascii="Times New Roman" w:hAnsi="Times New Roman"/>
                <w:sz w:val="22"/>
                <w:szCs w:val="24"/>
              </w:rPr>
            </w:pPr>
            <w:r w:rsidRPr="00385A03">
              <w:rPr>
                <w:rFonts w:ascii="Times New Roman" w:hAnsi="Times New Roman"/>
                <w:sz w:val="22"/>
              </w:rPr>
              <w:t>Memnuniyet anketleri düzenlenecektir</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22A4FC7C" w14:textId="357FD7C3" w:rsidR="003F599A" w:rsidRPr="00A47F2F" w:rsidRDefault="00C54287" w:rsidP="004A05F9">
            <w:pPr>
              <w:spacing w:after="0" w:line="240" w:lineRule="auto"/>
              <w:jc w:val="both"/>
              <w:rPr>
                <w:color w:val="000000"/>
                <w:szCs w:val="24"/>
              </w:rPr>
            </w:pPr>
            <w:r>
              <w:rPr>
                <w:color w:val="000000"/>
                <w:szCs w:val="24"/>
              </w:rPr>
              <w:t>Kurum Yönetimi</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2E76F545" w14:textId="219E0CAA" w:rsidR="003F599A" w:rsidRPr="00A47F2F" w:rsidRDefault="00C54287" w:rsidP="00C54287">
            <w:pPr>
              <w:spacing w:after="0" w:line="240" w:lineRule="auto"/>
              <w:jc w:val="both"/>
              <w:rPr>
                <w:color w:val="000000"/>
                <w:szCs w:val="24"/>
              </w:rPr>
            </w:pPr>
            <w:r>
              <w:rPr>
                <w:color w:val="000000"/>
                <w:szCs w:val="24"/>
              </w:rPr>
              <w:t>Kasım, Şubat ,Haziran</w:t>
            </w:r>
            <w:r w:rsidR="00C05047">
              <w:rPr>
                <w:color w:val="000000"/>
                <w:szCs w:val="24"/>
              </w:rPr>
              <w:t xml:space="preserve"> </w:t>
            </w:r>
          </w:p>
        </w:tc>
      </w:tr>
      <w:tr w:rsidR="00C05047" w:rsidRPr="00A47F2F" w14:paraId="3B51C366" w14:textId="77777777" w:rsidTr="00C05047">
        <w:trPr>
          <w:trHeight w:val="567"/>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2E4B9" w14:textId="5DCE5EC9" w:rsidR="00C05047" w:rsidRDefault="00C05047" w:rsidP="004A05F9">
            <w:pPr>
              <w:spacing w:after="0" w:line="240" w:lineRule="auto"/>
              <w:jc w:val="center"/>
              <w:rPr>
                <w:b/>
                <w:bCs/>
                <w:color w:val="000000"/>
                <w:szCs w:val="24"/>
              </w:rPr>
            </w:pPr>
            <w:r>
              <w:rPr>
                <w:b/>
                <w:bCs/>
                <w:color w:val="000000"/>
                <w:szCs w:val="24"/>
              </w:rPr>
              <w:t>3.2.4</w:t>
            </w:r>
          </w:p>
        </w:tc>
        <w:tc>
          <w:tcPr>
            <w:tcW w:w="2465" w:type="pct"/>
            <w:tcBorders>
              <w:top w:val="single" w:sz="4" w:space="0" w:color="auto"/>
              <w:left w:val="single" w:sz="4" w:space="0" w:color="auto"/>
              <w:bottom w:val="single" w:sz="4" w:space="0" w:color="auto"/>
              <w:right w:val="single" w:sz="4" w:space="0" w:color="auto"/>
            </w:tcBorders>
            <w:shd w:val="clear" w:color="auto" w:fill="auto"/>
            <w:vAlign w:val="center"/>
          </w:tcPr>
          <w:p w14:paraId="73CD7CC6" w14:textId="11EAE1D1" w:rsidR="00C05047" w:rsidRPr="00385A03" w:rsidRDefault="00C05047" w:rsidP="004A05F9">
            <w:pPr>
              <w:spacing w:after="0" w:line="240" w:lineRule="auto"/>
              <w:jc w:val="both"/>
              <w:rPr>
                <w:rFonts w:ascii="Times New Roman" w:hAnsi="Times New Roman"/>
                <w:sz w:val="22"/>
              </w:rPr>
            </w:pPr>
            <w:r w:rsidRPr="007F3D22">
              <w:rPr>
                <w:szCs w:val="24"/>
              </w:rPr>
              <w:t>Personelin medya okuryazarlığı ve teknoloji kullanım kapasitesinin artırılması sağlanacaktır</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2D38A39A" w14:textId="0DF92936" w:rsidR="00C05047" w:rsidRDefault="00C05047" w:rsidP="004A05F9">
            <w:pPr>
              <w:spacing w:after="0" w:line="240" w:lineRule="auto"/>
              <w:jc w:val="both"/>
              <w:rPr>
                <w:color w:val="000000"/>
                <w:szCs w:val="24"/>
              </w:rPr>
            </w:pPr>
            <w:r>
              <w:rPr>
                <w:color w:val="000000"/>
                <w:szCs w:val="24"/>
              </w:rPr>
              <w:t>Kurum Yönetimi-Milli Eğitim Müdürlükleri İşbirliği ile</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70E92588" w14:textId="37202020" w:rsidR="00C05047" w:rsidRDefault="00C05047" w:rsidP="00C54287">
            <w:pPr>
              <w:spacing w:after="0" w:line="240" w:lineRule="auto"/>
              <w:jc w:val="both"/>
              <w:rPr>
                <w:color w:val="000000"/>
                <w:szCs w:val="24"/>
              </w:rPr>
            </w:pPr>
            <w:r>
              <w:rPr>
                <w:color w:val="000000"/>
                <w:szCs w:val="24"/>
              </w:rPr>
              <w:t>Eylül ve Haziran</w:t>
            </w:r>
          </w:p>
        </w:tc>
      </w:tr>
    </w:tbl>
    <w:p w14:paraId="5C4D8A91" w14:textId="77777777" w:rsidR="008D0E04" w:rsidRDefault="008D0E04" w:rsidP="008C22F3">
      <w:pPr>
        <w:rPr>
          <w:b/>
          <w:i/>
          <w:szCs w:val="24"/>
        </w:rPr>
      </w:pPr>
    </w:p>
    <w:p w14:paraId="25C9B851" w14:textId="77777777" w:rsidR="008D0E04" w:rsidRDefault="008D0E04" w:rsidP="008C22F3">
      <w:pPr>
        <w:rPr>
          <w:b/>
          <w:i/>
          <w:szCs w:val="24"/>
        </w:rPr>
      </w:pPr>
    </w:p>
    <w:p w14:paraId="2591F4D3" w14:textId="38CDE130" w:rsidR="008D0E04" w:rsidRDefault="008C22F3" w:rsidP="008C22F3">
      <w:pPr>
        <w:rPr>
          <w:szCs w:val="24"/>
        </w:rPr>
      </w:pPr>
      <w:r w:rsidRPr="007F3D22">
        <w:rPr>
          <w:b/>
          <w:i/>
          <w:szCs w:val="24"/>
        </w:rPr>
        <w:t>Stratejik Hedef:</w:t>
      </w:r>
      <w:r w:rsidR="007838CB" w:rsidRPr="007F3D22">
        <w:rPr>
          <w:b/>
          <w:i/>
          <w:szCs w:val="24"/>
        </w:rPr>
        <w:t>3.3</w:t>
      </w:r>
      <w:r w:rsidRPr="007F3D22">
        <w:rPr>
          <w:i/>
          <w:szCs w:val="24"/>
        </w:rPr>
        <w:t>.</w:t>
      </w:r>
      <w:r w:rsidRPr="007F3D22">
        <w:rPr>
          <w:szCs w:val="24"/>
        </w:rPr>
        <w:t xml:space="preserve">Plan dönemi sonuna kadar imkânlar ölçüsünde, finansal kaynakların etkin kullanımını ile ihtiyaç analiz sonuçlarına göre belirlenen tüm alt yapı ve donatım eksikliklerini gidermek </w:t>
      </w:r>
    </w:p>
    <w:p w14:paraId="6B69FE4C" w14:textId="77777777" w:rsidR="008D0E04" w:rsidRPr="007F3D22" w:rsidRDefault="008D0E04" w:rsidP="008C22F3">
      <w:pPr>
        <w:rPr>
          <w:szCs w:val="24"/>
        </w:rPr>
      </w:pPr>
    </w:p>
    <w:tbl>
      <w:tblPr>
        <w:tblpPr w:leftFromText="141" w:rightFromText="141" w:vertAnchor="text" w:horzAnchor="margin" w:tblpY="429"/>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1134"/>
        <w:gridCol w:w="915"/>
        <w:gridCol w:w="1041"/>
        <w:gridCol w:w="1007"/>
        <w:gridCol w:w="865"/>
        <w:gridCol w:w="992"/>
      </w:tblGrid>
      <w:tr w:rsidR="004A257F" w:rsidRPr="007F3D22" w14:paraId="2C5F40F4" w14:textId="77777777" w:rsidTr="004A257F">
        <w:trPr>
          <w:trHeight w:val="421"/>
        </w:trPr>
        <w:tc>
          <w:tcPr>
            <w:tcW w:w="1757" w:type="dxa"/>
            <w:vMerge w:val="restart"/>
            <w:shd w:val="clear" w:color="auto" w:fill="auto"/>
            <w:noWrap/>
            <w:vAlign w:val="center"/>
            <w:hideMark/>
          </w:tcPr>
          <w:p w14:paraId="2BB0466A" w14:textId="77777777" w:rsidR="004A257F" w:rsidRPr="007F3D22" w:rsidRDefault="004A257F" w:rsidP="004A257F">
            <w:pPr>
              <w:spacing w:after="0" w:line="240" w:lineRule="auto"/>
              <w:rPr>
                <w:b/>
                <w:bCs/>
                <w:color w:val="000000"/>
                <w:szCs w:val="24"/>
              </w:rPr>
            </w:pPr>
            <w:r w:rsidRPr="007F3D22">
              <w:rPr>
                <w:b/>
                <w:bCs/>
                <w:color w:val="000000"/>
                <w:szCs w:val="24"/>
              </w:rPr>
              <w:lastRenderedPageBreak/>
              <w:t>No</w:t>
            </w:r>
          </w:p>
        </w:tc>
        <w:tc>
          <w:tcPr>
            <w:tcW w:w="5042" w:type="dxa"/>
            <w:vMerge w:val="restart"/>
            <w:shd w:val="clear" w:color="auto" w:fill="auto"/>
            <w:vAlign w:val="center"/>
            <w:hideMark/>
          </w:tcPr>
          <w:p w14:paraId="248A09FB" w14:textId="77777777" w:rsidR="004A257F" w:rsidRPr="007F3D22" w:rsidRDefault="004A257F" w:rsidP="004A257F">
            <w:pPr>
              <w:spacing w:after="0" w:line="240" w:lineRule="auto"/>
              <w:rPr>
                <w:b/>
                <w:bCs/>
                <w:color w:val="000000"/>
                <w:szCs w:val="24"/>
              </w:rPr>
            </w:pPr>
            <w:r w:rsidRPr="007F3D22">
              <w:rPr>
                <w:b/>
                <w:bCs/>
                <w:color w:val="000000"/>
                <w:szCs w:val="24"/>
              </w:rPr>
              <w:t>PERFORMANS</w:t>
            </w:r>
          </w:p>
          <w:p w14:paraId="5EADA1DF" w14:textId="77777777" w:rsidR="004A257F" w:rsidRPr="007F3D22" w:rsidRDefault="004A257F" w:rsidP="004A257F">
            <w:pPr>
              <w:spacing w:after="0" w:line="240" w:lineRule="auto"/>
              <w:rPr>
                <w:b/>
                <w:bCs/>
                <w:color w:val="000000"/>
                <w:szCs w:val="24"/>
              </w:rPr>
            </w:pPr>
            <w:r w:rsidRPr="007F3D22">
              <w:rPr>
                <w:b/>
                <w:bCs/>
                <w:color w:val="000000"/>
                <w:szCs w:val="24"/>
              </w:rPr>
              <w:t>GÖSTERGESİ</w:t>
            </w:r>
          </w:p>
        </w:tc>
        <w:tc>
          <w:tcPr>
            <w:tcW w:w="1134" w:type="dxa"/>
            <w:shd w:val="clear" w:color="auto" w:fill="auto"/>
            <w:vAlign w:val="center"/>
          </w:tcPr>
          <w:p w14:paraId="4627D0FC" w14:textId="77777777" w:rsidR="004A257F" w:rsidRPr="007F3D22" w:rsidRDefault="004A257F" w:rsidP="004A257F">
            <w:pPr>
              <w:spacing w:after="0" w:line="240" w:lineRule="auto"/>
              <w:rPr>
                <w:b/>
                <w:bCs/>
                <w:color w:val="000000"/>
                <w:szCs w:val="24"/>
              </w:rPr>
            </w:pPr>
            <w:r w:rsidRPr="007F3D22">
              <w:rPr>
                <w:b/>
                <w:bCs/>
                <w:color w:val="000000"/>
                <w:szCs w:val="24"/>
              </w:rPr>
              <w:t>Mevcut</w:t>
            </w:r>
          </w:p>
        </w:tc>
        <w:tc>
          <w:tcPr>
            <w:tcW w:w="4820" w:type="dxa"/>
            <w:gridSpan w:val="5"/>
            <w:shd w:val="clear" w:color="auto" w:fill="auto"/>
            <w:vAlign w:val="center"/>
          </w:tcPr>
          <w:p w14:paraId="00893FBF" w14:textId="77777777" w:rsidR="004A257F" w:rsidRPr="007F3D22" w:rsidRDefault="004A257F" w:rsidP="004A257F">
            <w:pPr>
              <w:spacing w:after="0" w:line="240" w:lineRule="auto"/>
              <w:rPr>
                <w:b/>
                <w:bCs/>
                <w:color w:val="000000"/>
                <w:szCs w:val="24"/>
              </w:rPr>
            </w:pPr>
            <w:r w:rsidRPr="007F3D22">
              <w:rPr>
                <w:b/>
                <w:bCs/>
                <w:color w:val="000000"/>
                <w:szCs w:val="24"/>
              </w:rPr>
              <w:t>HEDEF</w:t>
            </w:r>
          </w:p>
        </w:tc>
      </w:tr>
      <w:tr w:rsidR="004A257F" w:rsidRPr="007F3D22" w14:paraId="0CF14021" w14:textId="77777777" w:rsidTr="004A257F">
        <w:trPr>
          <w:trHeight w:val="309"/>
        </w:trPr>
        <w:tc>
          <w:tcPr>
            <w:tcW w:w="1757" w:type="dxa"/>
            <w:vMerge/>
            <w:shd w:val="clear" w:color="auto" w:fill="auto"/>
            <w:vAlign w:val="center"/>
            <w:hideMark/>
          </w:tcPr>
          <w:p w14:paraId="5D4B9DD1" w14:textId="77777777" w:rsidR="004A257F" w:rsidRPr="007F3D22" w:rsidRDefault="004A257F" w:rsidP="004A257F">
            <w:pPr>
              <w:spacing w:after="0" w:line="240" w:lineRule="auto"/>
              <w:rPr>
                <w:b/>
                <w:bCs/>
                <w:szCs w:val="24"/>
              </w:rPr>
            </w:pPr>
          </w:p>
        </w:tc>
        <w:tc>
          <w:tcPr>
            <w:tcW w:w="5042" w:type="dxa"/>
            <w:vMerge/>
            <w:shd w:val="clear" w:color="auto" w:fill="auto"/>
            <w:vAlign w:val="center"/>
            <w:hideMark/>
          </w:tcPr>
          <w:p w14:paraId="38F243B7" w14:textId="77777777" w:rsidR="004A257F" w:rsidRPr="007F3D22" w:rsidRDefault="004A257F" w:rsidP="004A257F">
            <w:pPr>
              <w:spacing w:after="0" w:line="240" w:lineRule="auto"/>
              <w:rPr>
                <w:b/>
                <w:bCs/>
                <w:szCs w:val="24"/>
              </w:rPr>
            </w:pPr>
          </w:p>
        </w:tc>
        <w:tc>
          <w:tcPr>
            <w:tcW w:w="1134" w:type="dxa"/>
            <w:shd w:val="clear" w:color="auto" w:fill="auto"/>
            <w:noWrap/>
            <w:vAlign w:val="center"/>
            <w:hideMark/>
          </w:tcPr>
          <w:p w14:paraId="411C8B1D" w14:textId="77777777" w:rsidR="004A257F" w:rsidRPr="007F3D22" w:rsidRDefault="004A257F" w:rsidP="004A257F">
            <w:pPr>
              <w:spacing w:after="0" w:line="240" w:lineRule="auto"/>
              <w:rPr>
                <w:b/>
                <w:bCs/>
                <w:szCs w:val="24"/>
              </w:rPr>
            </w:pPr>
            <w:r w:rsidRPr="007F3D22">
              <w:rPr>
                <w:b/>
                <w:bCs/>
                <w:szCs w:val="24"/>
              </w:rPr>
              <w:t>2018</w:t>
            </w:r>
          </w:p>
        </w:tc>
        <w:tc>
          <w:tcPr>
            <w:tcW w:w="915" w:type="dxa"/>
            <w:shd w:val="clear" w:color="auto" w:fill="auto"/>
            <w:noWrap/>
            <w:vAlign w:val="center"/>
            <w:hideMark/>
          </w:tcPr>
          <w:p w14:paraId="7F11A3E2" w14:textId="77777777" w:rsidR="004A257F" w:rsidRPr="007F3D22" w:rsidRDefault="004A257F" w:rsidP="004A257F">
            <w:pPr>
              <w:spacing w:after="0" w:line="240" w:lineRule="auto"/>
              <w:rPr>
                <w:b/>
                <w:bCs/>
                <w:szCs w:val="24"/>
              </w:rPr>
            </w:pPr>
            <w:r w:rsidRPr="007F3D22">
              <w:rPr>
                <w:b/>
                <w:bCs/>
                <w:szCs w:val="24"/>
              </w:rPr>
              <w:t>2019</w:t>
            </w:r>
          </w:p>
        </w:tc>
        <w:tc>
          <w:tcPr>
            <w:tcW w:w="1041" w:type="dxa"/>
            <w:vAlign w:val="center"/>
          </w:tcPr>
          <w:p w14:paraId="62C918D3" w14:textId="77777777" w:rsidR="004A257F" w:rsidRPr="007F3D22" w:rsidRDefault="004A257F" w:rsidP="004A257F">
            <w:pPr>
              <w:spacing w:after="0" w:line="240" w:lineRule="auto"/>
              <w:rPr>
                <w:b/>
                <w:bCs/>
                <w:szCs w:val="24"/>
              </w:rPr>
            </w:pPr>
            <w:r w:rsidRPr="007F3D22">
              <w:rPr>
                <w:b/>
                <w:bCs/>
                <w:szCs w:val="24"/>
              </w:rPr>
              <w:t>2020</w:t>
            </w:r>
          </w:p>
        </w:tc>
        <w:tc>
          <w:tcPr>
            <w:tcW w:w="1007" w:type="dxa"/>
            <w:vAlign w:val="center"/>
          </w:tcPr>
          <w:p w14:paraId="57CA3D14" w14:textId="77777777" w:rsidR="004A257F" w:rsidRPr="007F3D22" w:rsidRDefault="004A257F" w:rsidP="004A257F">
            <w:pPr>
              <w:spacing w:after="0" w:line="240" w:lineRule="auto"/>
              <w:rPr>
                <w:b/>
                <w:bCs/>
                <w:szCs w:val="24"/>
              </w:rPr>
            </w:pPr>
            <w:r w:rsidRPr="007F3D22">
              <w:rPr>
                <w:b/>
                <w:bCs/>
                <w:szCs w:val="24"/>
              </w:rPr>
              <w:t>2021</w:t>
            </w:r>
          </w:p>
        </w:tc>
        <w:tc>
          <w:tcPr>
            <w:tcW w:w="865" w:type="dxa"/>
            <w:vAlign w:val="center"/>
          </w:tcPr>
          <w:p w14:paraId="04960DB9" w14:textId="77777777" w:rsidR="004A257F" w:rsidRPr="007F3D22" w:rsidRDefault="004A257F" w:rsidP="004A257F">
            <w:pPr>
              <w:spacing w:after="0" w:line="240" w:lineRule="auto"/>
              <w:rPr>
                <w:b/>
                <w:bCs/>
                <w:szCs w:val="24"/>
              </w:rPr>
            </w:pPr>
            <w:r w:rsidRPr="007F3D22">
              <w:rPr>
                <w:b/>
                <w:bCs/>
                <w:szCs w:val="24"/>
              </w:rPr>
              <w:t>2022</w:t>
            </w:r>
          </w:p>
        </w:tc>
        <w:tc>
          <w:tcPr>
            <w:tcW w:w="992" w:type="dxa"/>
            <w:vAlign w:val="center"/>
          </w:tcPr>
          <w:p w14:paraId="0B992370" w14:textId="77777777" w:rsidR="004A257F" w:rsidRPr="007F3D22" w:rsidRDefault="004A257F" w:rsidP="004A257F">
            <w:pPr>
              <w:spacing w:after="0" w:line="240" w:lineRule="auto"/>
              <w:rPr>
                <w:b/>
                <w:bCs/>
                <w:szCs w:val="24"/>
              </w:rPr>
            </w:pPr>
            <w:r w:rsidRPr="007F3D22">
              <w:rPr>
                <w:b/>
                <w:bCs/>
                <w:szCs w:val="24"/>
              </w:rPr>
              <w:t>2023</w:t>
            </w:r>
          </w:p>
        </w:tc>
      </w:tr>
      <w:tr w:rsidR="004A257F" w:rsidRPr="007F3D22" w14:paraId="5E1C6E6E" w14:textId="77777777" w:rsidTr="000B1A01">
        <w:trPr>
          <w:trHeight w:val="549"/>
        </w:trPr>
        <w:tc>
          <w:tcPr>
            <w:tcW w:w="1757" w:type="dxa"/>
            <w:shd w:val="clear" w:color="auto" w:fill="auto"/>
            <w:vAlign w:val="center"/>
          </w:tcPr>
          <w:p w14:paraId="1E35ED8F" w14:textId="77777777" w:rsidR="004A257F" w:rsidRPr="007F3D22" w:rsidRDefault="004A257F" w:rsidP="004A257F">
            <w:pPr>
              <w:spacing w:after="0" w:line="240" w:lineRule="auto"/>
              <w:rPr>
                <w:b/>
                <w:bCs/>
                <w:color w:val="FF0000"/>
                <w:szCs w:val="24"/>
              </w:rPr>
            </w:pPr>
            <w:r w:rsidRPr="007F3D22">
              <w:rPr>
                <w:b/>
                <w:bCs/>
                <w:color w:val="FF0000"/>
                <w:szCs w:val="24"/>
              </w:rPr>
              <w:t>PG.</w:t>
            </w:r>
            <w:r>
              <w:rPr>
                <w:b/>
                <w:bCs/>
                <w:color w:val="FF0000"/>
                <w:szCs w:val="24"/>
              </w:rPr>
              <w:t>3.3.1</w:t>
            </w:r>
          </w:p>
        </w:tc>
        <w:tc>
          <w:tcPr>
            <w:tcW w:w="5042" w:type="dxa"/>
            <w:shd w:val="clear" w:color="auto" w:fill="auto"/>
            <w:vAlign w:val="center"/>
          </w:tcPr>
          <w:p w14:paraId="15E749F0" w14:textId="77777777" w:rsidR="004A257F" w:rsidRPr="007F3D22" w:rsidRDefault="004A257F" w:rsidP="004A257F">
            <w:pPr>
              <w:pStyle w:val="ListeParagraf"/>
              <w:spacing w:after="0" w:line="276" w:lineRule="auto"/>
              <w:ind w:left="0"/>
              <w:rPr>
                <w:rFonts w:cs="Calibri"/>
                <w:szCs w:val="24"/>
              </w:rPr>
            </w:pPr>
            <w:r w:rsidRPr="007F3D22">
              <w:rPr>
                <w:rFonts w:cs="Calibri"/>
                <w:szCs w:val="24"/>
              </w:rPr>
              <w:t>Alınan hibe/bağış tutarı</w:t>
            </w:r>
          </w:p>
        </w:tc>
        <w:tc>
          <w:tcPr>
            <w:tcW w:w="1134" w:type="dxa"/>
            <w:shd w:val="clear" w:color="auto" w:fill="auto"/>
            <w:noWrap/>
            <w:vAlign w:val="center"/>
          </w:tcPr>
          <w:p w14:paraId="650C3E7F" w14:textId="488DC86D" w:rsidR="004A257F" w:rsidRPr="007F3D22" w:rsidRDefault="000B1A01" w:rsidP="004A257F">
            <w:pPr>
              <w:spacing w:after="0" w:line="240" w:lineRule="auto"/>
              <w:rPr>
                <w:szCs w:val="24"/>
              </w:rPr>
            </w:pPr>
            <w:r>
              <w:rPr>
                <w:szCs w:val="24"/>
              </w:rPr>
              <w:t>2500</w:t>
            </w:r>
          </w:p>
        </w:tc>
        <w:tc>
          <w:tcPr>
            <w:tcW w:w="915" w:type="dxa"/>
            <w:shd w:val="clear" w:color="auto" w:fill="auto"/>
            <w:noWrap/>
            <w:vAlign w:val="center"/>
          </w:tcPr>
          <w:p w14:paraId="21C684D3" w14:textId="024EDF02" w:rsidR="004A257F" w:rsidRPr="007F3D22" w:rsidRDefault="000B1A01" w:rsidP="004A257F">
            <w:pPr>
              <w:spacing w:after="0" w:line="240" w:lineRule="auto"/>
              <w:rPr>
                <w:szCs w:val="24"/>
              </w:rPr>
            </w:pPr>
            <w:r>
              <w:rPr>
                <w:szCs w:val="24"/>
              </w:rPr>
              <w:t>4720</w:t>
            </w:r>
          </w:p>
        </w:tc>
        <w:tc>
          <w:tcPr>
            <w:tcW w:w="1041" w:type="dxa"/>
            <w:vAlign w:val="center"/>
          </w:tcPr>
          <w:p w14:paraId="57E261B3" w14:textId="26CE084D" w:rsidR="004A257F" w:rsidRPr="007F3D22" w:rsidRDefault="000B1A01" w:rsidP="004A257F">
            <w:pPr>
              <w:spacing w:after="0" w:line="240" w:lineRule="auto"/>
              <w:rPr>
                <w:szCs w:val="24"/>
              </w:rPr>
            </w:pPr>
            <w:r>
              <w:rPr>
                <w:szCs w:val="24"/>
              </w:rPr>
              <w:t>5500</w:t>
            </w:r>
          </w:p>
        </w:tc>
        <w:tc>
          <w:tcPr>
            <w:tcW w:w="1007" w:type="dxa"/>
            <w:vAlign w:val="center"/>
          </w:tcPr>
          <w:p w14:paraId="22CB0212" w14:textId="49212AC5" w:rsidR="004A257F" w:rsidRPr="007F3D22" w:rsidRDefault="000B1A01" w:rsidP="004A257F">
            <w:pPr>
              <w:spacing w:after="0" w:line="240" w:lineRule="auto"/>
              <w:rPr>
                <w:szCs w:val="24"/>
              </w:rPr>
            </w:pPr>
            <w:r>
              <w:rPr>
                <w:szCs w:val="24"/>
              </w:rPr>
              <w:t>6000</w:t>
            </w:r>
          </w:p>
        </w:tc>
        <w:tc>
          <w:tcPr>
            <w:tcW w:w="865" w:type="dxa"/>
            <w:vAlign w:val="center"/>
          </w:tcPr>
          <w:p w14:paraId="611B318C" w14:textId="1872AC46" w:rsidR="004A257F" w:rsidRPr="007F3D22" w:rsidRDefault="000B1A01" w:rsidP="004A257F">
            <w:pPr>
              <w:spacing w:after="0" w:line="240" w:lineRule="auto"/>
              <w:rPr>
                <w:szCs w:val="24"/>
              </w:rPr>
            </w:pPr>
            <w:r>
              <w:rPr>
                <w:szCs w:val="24"/>
              </w:rPr>
              <w:t>6250</w:t>
            </w:r>
          </w:p>
        </w:tc>
        <w:tc>
          <w:tcPr>
            <w:tcW w:w="992" w:type="dxa"/>
            <w:vAlign w:val="center"/>
          </w:tcPr>
          <w:p w14:paraId="6B48ACDC" w14:textId="0247B1B4" w:rsidR="004A257F" w:rsidRPr="007F3D22" w:rsidRDefault="000B1A01" w:rsidP="004A257F">
            <w:pPr>
              <w:spacing w:after="0" w:line="240" w:lineRule="auto"/>
              <w:rPr>
                <w:szCs w:val="24"/>
              </w:rPr>
            </w:pPr>
            <w:r>
              <w:rPr>
                <w:szCs w:val="24"/>
              </w:rPr>
              <w:t>7000</w:t>
            </w:r>
          </w:p>
        </w:tc>
      </w:tr>
      <w:tr w:rsidR="004A257F" w:rsidRPr="007F3D22" w14:paraId="0BFF0DC1" w14:textId="77777777" w:rsidTr="004A257F">
        <w:trPr>
          <w:trHeight w:val="549"/>
        </w:trPr>
        <w:tc>
          <w:tcPr>
            <w:tcW w:w="1757" w:type="dxa"/>
            <w:shd w:val="clear" w:color="auto" w:fill="auto"/>
            <w:vAlign w:val="center"/>
          </w:tcPr>
          <w:p w14:paraId="03C54B34" w14:textId="77777777" w:rsidR="004A257F" w:rsidRPr="007F3D22" w:rsidRDefault="004A257F" w:rsidP="004A257F">
            <w:pPr>
              <w:rPr>
                <w:szCs w:val="24"/>
              </w:rPr>
            </w:pPr>
            <w:r w:rsidRPr="007F3D22">
              <w:rPr>
                <w:b/>
                <w:bCs/>
                <w:color w:val="FF0000"/>
                <w:szCs w:val="24"/>
              </w:rPr>
              <w:t>PG.</w:t>
            </w:r>
            <w:r>
              <w:rPr>
                <w:b/>
                <w:bCs/>
                <w:color w:val="FF0000"/>
                <w:szCs w:val="24"/>
              </w:rPr>
              <w:t>3.3.2</w:t>
            </w:r>
          </w:p>
        </w:tc>
        <w:tc>
          <w:tcPr>
            <w:tcW w:w="5042" w:type="dxa"/>
            <w:shd w:val="clear" w:color="auto" w:fill="auto"/>
            <w:vAlign w:val="center"/>
          </w:tcPr>
          <w:p w14:paraId="42E2CA2E" w14:textId="77777777" w:rsidR="004A257F" w:rsidRPr="007F3D22" w:rsidRDefault="004A257F" w:rsidP="004A257F">
            <w:pPr>
              <w:pStyle w:val="ListeParagraf"/>
              <w:spacing w:after="0" w:line="276" w:lineRule="auto"/>
              <w:ind w:left="0"/>
              <w:rPr>
                <w:rFonts w:cs="Calibri"/>
                <w:szCs w:val="24"/>
              </w:rPr>
            </w:pPr>
            <w:r w:rsidRPr="007F3D22">
              <w:rPr>
                <w:rFonts w:cs="Calibri"/>
                <w:szCs w:val="24"/>
              </w:rPr>
              <w:t>Fiziki imkânların iyileştirilmesine yönelik alınan ödenek tutarı</w:t>
            </w:r>
          </w:p>
        </w:tc>
        <w:tc>
          <w:tcPr>
            <w:tcW w:w="1134" w:type="dxa"/>
            <w:shd w:val="clear" w:color="auto" w:fill="auto"/>
            <w:noWrap/>
            <w:vAlign w:val="center"/>
          </w:tcPr>
          <w:p w14:paraId="11731AB5" w14:textId="77777777" w:rsidR="004A257F" w:rsidRPr="007F3D22" w:rsidRDefault="004A257F" w:rsidP="004A257F">
            <w:pPr>
              <w:spacing w:after="0" w:line="240" w:lineRule="auto"/>
              <w:rPr>
                <w:szCs w:val="24"/>
              </w:rPr>
            </w:pPr>
            <w:r>
              <w:rPr>
                <w:szCs w:val="24"/>
              </w:rPr>
              <w:t>1500</w:t>
            </w:r>
          </w:p>
        </w:tc>
        <w:tc>
          <w:tcPr>
            <w:tcW w:w="915" w:type="dxa"/>
            <w:shd w:val="clear" w:color="auto" w:fill="auto"/>
            <w:noWrap/>
            <w:vAlign w:val="center"/>
          </w:tcPr>
          <w:p w14:paraId="07D45CFC" w14:textId="77777777" w:rsidR="004A257F" w:rsidRPr="007F3D22" w:rsidRDefault="004A257F" w:rsidP="004A257F">
            <w:pPr>
              <w:spacing w:after="0" w:line="240" w:lineRule="auto"/>
              <w:rPr>
                <w:szCs w:val="24"/>
              </w:rPr>
            </w:pPr>
            <w:r>
              <w:rPr>
                <w:szCs w:val="24"/>
              </w:rPr>
              <w:t>14000</w:t>
            </w:r>
          </w:p>
        </w:tc>
        <w:tc>
          <w:tcPr>
            <w:tcW w:w="1041" w:type="dxa"/>
            <w:vAlign w:val="center"/>
          </w:tcPr>
          <w:p w14:paraId="78FFF11B" w14:textId="77777777" w:rsidR="004A257F" w:rsidRPr="007F3D22" w:rsidRDefault="004A257F" w:rsidP="004A257F">
            <w:pPr>
              <w:spacing w:after="0" w:line="240" w:lineRule="auto"/>
              <w:rPr>
                <w:szCs w:val="24"/>
              </w:rPr>
            </w:pPr>
            <w:r>
              <w:rPr>
                <w:szCs w:val="24"/>
              </w:rPr>
              <w:t>15000</w:t>
            </w:r>
          </w:p>
        </w:tc>
        <w:tc>
          <w:tcPr>
            <w:tcW w:w="1007" w:type="dxa"/>
            <w:vAlign w:val="center"/>
          </w:tcPr>
          <w:p w14:paraId="0DD1968B" w14:textId="77777777" w:rsidR="004A257F" w:rsidRPr="007F3D22" w:rsidRDefault="004A257F" w:rsidP="004A257F">
            <w:pPr>
              <w:spacing w:after="0" w:line="240" w:lineRule="auto"/>
              <w:rPr>
                <w:szCs w:val="24"/>
              </w:rPr>
            </w:pPr>
            <w:r>
              <w:rPr>
                <w:szCs w:val="24"/>
              </w:rPr>
              <w:t>16000</w:t>
            </w:r>
          </w:p>
        </w:tc>
        <w:tc>
          <w:tcPr>
            <w:tcW w:w="865" w:type="dxa"/>
            <w:vAlign w:val="center"/>
          </w:tcPr>
          <w:p w14:paraId="3C88FE2E" w14:textId="77777777" w:rsidR="004A257F" w:rsidRPr="007F3D22" w:rsidRDefault="004A257F" w:rsidP="004A257F">
            <w:pPr>
              <w:spacing w:after="0" w:line="240" w:lineRule="auto"/>
              <w:rPr>
                <w:szCs w:val="24"/>
              </w:rPr>
            </w:pPr>
            <w:r>
              <w:rPr>
                <w:szCs w:val="24"/>
              </w:rPr>
              <w:t>17000</w:t>
            </w:r>
          </w:p>
        </w:tc>
        <w:tc>
          <w:tcPr>
            <w:tcW w:w="992" w:type="dxa"/>
            <w:vAlign w:val="center"/>
          </w:tcPr>
          <w:p w14:paraId="6E8C0094" w14:textId="77777777" w:rsidR="004A257F" w:rsidRPr="007F3D22" w:rsidRDefault="004A257F" w:rsidP="004A257F">
            <w:pPr>
              <w:spacing w:after="0" w:line="240" w:lineRule="auto"/>
              <w:rPr>
                <w:szCs w:val="24"/>
              </w:rPr>
            </w:pPr>
            <w:r>
              <w:rPr>
                <w:szCs w:val="24"/>
              </w:rPr>
              <w:t>20000</w:t>
            </w:r>
          </w:p>
        </w:tc>
      </w:tr>
      <w:tr w:rsidR="004A257F" w:rsidRPr="007F3D22" w14:paraId="0769323D" w14:textId="77777777" w:rsidTr="004A257F">
        <w:trPr>
          <w:trHeight w:val="549"/>
        </w:trPr>
        <w:tc>
          <w:tcPr>
            <w:tcW w:w="1757" w:type="dxa"/>
            <w:shd w:val="clear" w:color="auto" w:fill="auto"/>
            <w:vAlign w:val="center"/>
          </w:tcPr>
          <w:p w14:paraId="52BF4C73" w14:textId="77777777" w:rsidR="004A257F" w:rsidRPr="007F3D22" w:rsidRDefault="004A257F" w:rsidP="004A257F">
            <w:pPr>
              <w:rPr>
                <w:szCs w:val="24"/>
              </w:rPr>
            </w:pPr>
            <w:r w:rsidRPr="007F3D22">
              <w:rPr>
                <w:b/>
                <w:bCs/>
                <w:color w:val="FF0000"/>
                <w:szCs w:val="24"/>
              </w:rPr>
              <w:t>PG.</w:t>
            </w:r>
            <w:r>
              <w:rPr>
                <w:b/>
                <w:bCs/>
                <w:color w:val="FF0000"/>
                <w:szCs w:val="24"/>
              </w:rPr>
              <w:t>3.3.3</w:t>
            </w:r>
          </w:p>
        </w:tc>
        <w:tc>
          <w:tcPr>
            <w:tcW w:w="5042" w:type="dxa"/>
            <w:shd w:val="clear" w:color="auto" w:fill="auto"/>
            <w:vAlign w:val="center"/>
          </w:tcPr>
          <w:p w14:paraId="0FE4BF7B" w14:textId="77777777" w:rsidR="004A257F" w:rsidRPr="007F3D22" w:rsidRDefault="004A257F" w:rsidP="004A257F">
            <w:pPr>
              <w:pStyle w:val="ListeParagraf"/>
              <w:spacing w:after="0" w:line="276" w:lineRule="auto"/>
              <w:ind w:left="0"/>
              <w:rPr>
                <w:rFonts w:cs="Calibri"/>
                <w:szCs w:val="24"/>
              </w:rPr>
            </w:pPr>
            <w:r w:rsidRPr="007F3D22">
              <w:rPr>
                <w:rFonts w:cs="Calibri"/>
                <w:szCs w:val="24"/>
              </w:rPr>
              <w:t>Fiziki imkanların iyileştirilmesi ve alt yapı eksikliklerinin giderilmesine yönelik yapılan harcamalar</w:t>
            </w:r>
          </w:p>
        </w:tc>
        <w:tc>
          <w:tcPr>
            <w:tcW w:w="1134" w:type="dxa"/>
            <w:shd w:val="clear" w:color="auto" w:fill="auto"/>
            <w:noWrap/>
            <w:vAlign w:val="center"/>
          </w:tcPr>
          <w:p w14:paraId="55929425" w14:textId="77777777" w:rsidR="004A257F" w:rsidRPr="007F3D22" w:rsidRDefault="004A257F" w:rsidP="004A257F">
            <w:pPr>
              <w:spacing w:after="0" w:line="240" w:lineRule="auto"/>
              <w:rPr>
                <w:szCs w:val="24"/>
              </w:rPr>
            </w:pPr>
            <w:r>
              <w:rPr>
                <w:szCs w:val="24"/>
              </w:rPr>
              <w:t>2000</w:t>
            </w:r>
          </w:p>
        </w:tc>
        <w:tc>
          <w:tcPr>
            <w:tcW w:w="915" w:type="dxa"/>
            <w:shd w:val="clear" w:color="auto" w:fill="auto"/>
            <w:noWrap/>
            <w:vAlign w:val="center"/>
          </w:tcPr>
          <w:p w14:paraId="734A2DB3" w14:textId="77777777" w:rsidR="004A257F" w:rsidRPr="007F3D22" w:rsidRDefault="004A257F" w:rsidP="004A257F">
            <w:pPr>
              <w:spacing w:after="0" w:line="240" w:lineRule="auto"/>
              <w:rPr>
                <w:szCs w:val="24"/>
              </w:rPr>
            </w:pPr>
            <w:r>
              <w:rPr>
                <w:szCs w:val="24"/>
              </w:rPr>
              <w:t>3900</w:t>
            </w:r>
          </w:p>
        </w:tc>
        <w:tc>
          <w:tcPr>
            <w:tcW w:w="1041" w:type="dxa"/>
            <w:vAlign w:val="center"/>
          </w:tcPr>
          <w:p w14:paraId="7FC81932" w14:textId="77777777" w:rsidR="004A257F" w:rsidRPr="007F3D22" w:rsidRDefault="004A257F" w:rsidP="004A257F">
            <w:pPr>
              <w:spacing w:after="0" w:line="240" w:lineRule="auto"/>
              <w:rPr>
                <w:szCs w:val="24"/>
              </w:rPr>
            </w:pPr>
            <w:r>
              <w:rPr>
                <w:szCs w:val="24"/>
              </w:rPr>
              <w:t>5000</w:t>
            </w:r>
          </w:p>
        </w:tc>
        <w:tc>
          <w:tcPr>
            <w:tcW w:w="1007" w:type="dxa"/>
            <w:vAlign w:val="center"/>
          </w:tcPr>
          <w:p w14:paraId="3A7B8608" w14:textId="77777777" w:rsidR="004A257F" w:rsidRPr="007F3D22" w:rsidRDefault="004A257F" w:rsidP="004A257F">
            <w:pPr>
              <w:spacing w:after="0" w:line="240" w:lineRule="auto"/>
              <w:rPr>
                <w:szCs w:val="24"/>
              </w:rPr>
            </w:pPr>
            <w:r>
              <w:rPr>
                <w:szCs w:val="24"/>
              </w:rPr>
              <w:t>7000</w:t>
            </w:r>
          </w:p>
        </w:tc>
        <w:tc>
          <w:tcPr>
            <w:tcW w:w="865" w:type="dxa"/>
            <w:vAlign w:val="center"/>
          </w:tcPr>
          <w:p w14:paraId="2FD1A5EB" w14:textId="77777777" w:rsidR="004A257F" w:rsidRPr="007F3D22" w:rsidRDefault="004A257F" w:rsidP="004A257F">
            <w:pPr>
              <w:spacing w:after="0" w:line="240" w:lineRule="auto"/>
              <w:rPr>
                <w:szCs w:val="24"/>
              </w:rPr>
            </w:pPr>
            <w:r>
              <w:rPr>
                <w:szCs w:val="24"/>
              </w:rPr>
              <w:t>10000</w:t>
            </w:r>
          </w:p>
        </w:tc>
        <w:tc>
          <w:tcPr>
            <w:tcW w:w="992" w:type="dxa"/>
            <w:vAlign w:val="center"/>
          </w:tcPr>
          <w:p w14:paraId="18D6E704" w14:textId="77777777" w:rsidR="004A257F" w:rsidRPr="007F3D22" w:rsidRDefault="004A257F" w:rsidP="004A257F">
            <w:pPr>
              <w:spacing w:after="0" w:line="240" w:lineRule="auto"/>
              <w:rPr>
                <w:szCs w:val="24"/>
              </w:rPr>
            </w:pPr>
            <w:r>
              <w:rPr>
                <w:szCs w:val="24"/>
              </w:rPr>
              <w:t>12000</w:t>
            </w:r>
          </w:p>
        </w:tc>
      </w:tr>
      <w:tr w:rsidR="004A257F" w:rsidRPr="007F3D22" w14:paraId="5B5AEAE8" w14:textId="77777777" w:rsidTr="004A257F">
        <w:trPr>
          <w:trHeight w:val="549"/>
        </w:trPr>
        <w:tc>
          <w:tcPr>
            <w:tcW w:w="1757" w:type="dxa"/>
            <w:tcBorders>
              <w:bottom w:val="single" w:sz="4" w:space="0" w:color="auto"/>
            </w:tcBorders>
            <w:shd w:val="clear" w:color="auto" w:fill="auto"/>
            <w:vAlign w:val="center"/>
          </w:tcPr>
          <w:p w14:paraId="69B900F6" w14:textId="77777777" w:rsidR="004A257F" w:rsidRPr="007F3D22" w:rsidRDefault="004A257F" w:rsidP="004A257F">
            <w:pPr>
              <w:rPr>
                <w:b/>
                <w:bCs/>
                <w:color w:val="FF0000"/>
                <w:szCs w:val="24"/>
              </w:rPr>
            </w:pPr>
            <w:r w:rsidRPr="007F3D22">
              <w:rPr>
                <w:b/>
                <w:bCs/>
                <w:color w:val="FF0000"/>
                <w:szCs w:val="24"/>
              </w:rPr>
              <w:t>PG.</w:t>
            </w:r>
            <w:r>
              <w:rPr>
                <w:b/>
                <w:bCs/>
                <w:color w:val="FF0000"/>
                <w:szCs w:val="24"/>
              </w:rPr>
              <w:t>3.4.3</w:t>
            </w:r>
          </w:p>
        </w:tc>
        <w:tc>
          <w:tcPr>
            <w:tcW w:w="5042" w:type="dxa"/>
            <w:tcBorders>
              <w:bottom w:val="single" w:sz="4" w:space="0" w:color="auto"/>
            </w:tcBorders>
            <w:shd w:val="clear" w:color="auto" w:fill="auto"/>
            <w:vAlign w:val="center"/>
          </w:tcPr>
          <w:p w14:paraId="7966BD0C" w14:textId="77777777" w:rsidR="004A257F" w:rsidRPr="007F3D22" w:rsidRDefault="004A257F" w:rsidP="004A257F">
            <w:pPr>
              <w:spacing w:after="0"/>
              <w:rPr>
                <w:rFonts w:cs="Calibri"/>
                <w:szCs w:val="24"/>
              </w:rPr>
            </w:pPr>
            <w:r w:rsidRPr="007F3D22">
              <w:rPr>
                <w:rFonts w:cs="Calibri"/>
                <w:szCs w:val="24"/>
              </w:rPr>
              <w:t>Donatımı yapılan derslik</w:t>
            </w:r>
            <w:r>
              <w:rPr>
                <w:rFonts w:cs="Calibri"/>
                <w:szCs w:val="24"/>
              </w:rPr>
              <w:t xml:space="preserve">-atölye </w:t>
            </w:r>
            <w:r w:rsidRPr="007F3D22">
              <w:rPr>
                <w:rFonts w:cs="Calibri"/>
                <w:szCs w:val="24"/>
              </w:rPr>
              <w:t xml:space="preserve"> sayısı</w:t>
            </w:r>
          </w:p>
        </w:tc>
        <w:tc>
          <w:tcPr>
            <w:tcW w:w="1134" w:type="dxa"/>
            <w:tcBorders>
              <w:bottom w:val="single" w:sz="4" w:space="0" w:color="auto"/>
            </w:tcBorders>
            <w:shd w:val="clear" w:color="auto" w:fill="auto"/>
            <w:noWrap/>
            <w:vAlign w:val="center"/>
          </w:tcPr>
          <w:p w14:paraId="756F73D6" w14:textId="77777777" w:rsidR="004A257F" w:rsidRPr="007F3D22" w:rsidRDefault="004A257F" w:rsidP="004A257F">
            <w:pPr>
              <w:spacing w:after="0" w:line="240" w:lineRule="auto"/>
              <w:rPr>
                <w:szCs w:val="24"/>
              </w:rPr>
            </w:pPr>
            <w:r>
              <w:rPr>
                <w:szCs w:val="24"/>
              </w:rPr>
              <w:t>1</w:t>
            </w:r>
          </w:p>
        </w:tc>
        <w:tc>
          <w:tcPr>
            <w:tcW w:w="915" w:type="dxa"/>
            <w:tcBorders>
              <w:bottom w:val="single" w:sz="4" w:space="0" w:color="auto"/>
            </w:tcBorders>
            <w:shd w:val="clear" w:color="auto" w:fill="auto"/>
            <w:noWrap/>
            <w:vAlign w:val="center"/>
          </w:tcPr>
          <w:p w14:paraId="4FBBC9F5" w14:textId="77777777" w:rsidR="004A257F" w:rsidRPr="007F3D22" w:rsidRDefault="004A257F" w:rsidP="004A257F">
            <w:pPr>
              <w:spacing w:after="0" w:line="240" w:lineRule="auto"/>
              <w:rPr>
                <w:szCs w:val="24"/>
              </w:rPr>
            </w:pPr>
            <w:r>
              <w:rPr>
                <w:szCs w:val="24"/>
              </w:rPr>
              <w:t>2</w:t>
            </w:r>
          </w:p>
        </w:tc>
        <w:tc>
          <w:tcPr>
            <w:tcW w:w="1041" w:type="dxa"/>
            <w:tcBorders>
              <w:bottom w:val="single" w:sz="4" w:space="0" w:color="auto"/>
            </w:tcBorders>
            <w:vAlign w:val="center"/>
          </w:tcPr>
          <w:p w14:paraId="723FA786" w14:textId="77777777" w:rsidR="004A257F" w:rsidRPr="007F3D22" w:rsidRDefault="004A257F" w:rsidP="004A257F">
            <w:pPr>
              <w:spacing w:after="0" w:line="240" w:lineRule="auto"/>
              <w:rPr>
                <w:szCs w:val="24"/>
              </w:rPr>
            </w:pPr>
            <w:r>
              <w:rPr>
                <w:szCs w:val="24"/>
              </w:rPr>
              <w:t>2</w:t>
            </w:r>
          </w:p>
        </w:tc>
        <w:tc>
          <w:tcPr>
            <w:tcW w:w="1007" w:type="dxa"/>
            <w:tcBorders>
              <w:bottom w:val="single" w:sz="4" w:space="0" w:color="auto"/>
            </w:tcBorders>
            <w:vAlign w:val="center"/>
          </w:tcPr>
          <w:p w14:paraId="0F0AB29F" w14:textId="77777777" w:rsidR="004A257F" w:rsidRPr="007F3D22" w:rsidRDefault="004A257F" w:rsidP="004A257F">
            <w:pPr>
              <w:spacing w:after="0" w:line="240" w:lineRule="auto"/>
              <w:rPr>
                <w:szCs w:val="24"/>
              </w:rPr>
            </w:pPr>
            <w:r>
              <w:rPr>
                <w:szCs w:val="24"/>
              </w:rPr>
              <w:t>2</w:t>
            </w:r>
          </w:p>
        </w:tc>
        <w:tc>
          <w:tcPr>
            <w:tcW w:w="865" w:type="dxa"/>
            <w:tcBorders>
              <w:bottom w:val="single" w:sz="4" w:space="0" w:color="auto"/>
            </w:tcBorders>
            <w:vAlign w:val="center"/>
          </w:tcPr>
          <w:p w14:paraId="287349D1" w14:textId="77777777" w:rsidR="004A257F" w:rsidRPr="007F3D22" w:rsidRDefault="004A257F" w:rsidP="004A257F">
            <w:pPr>
              <w:spacing w:after="0" w:line="240" w:lineRule="auto"/>
              <w:rPr>
                <w:szCs w:val="24"/>
              </w:rPr>
            </w:pPr>
            <w:r>
              <w:rPr>
                <w:szCs w:val="24"/>
              </w:rPr>
              <w:t>2</w:t>
            </w:r>
          </w:p>
        </w:tc>
        <w:tc>
          <w:tcPr>
            <w:tcW w:w="992" w:type="dxa"/>
            <w:tcBorders>
              <w:bottom w:val="single" w:sz="4" w:space="0" w:color="auto"/>
            </w:tcBorders>
            <w:vAlign w:val="center"/>
          </w:tcPr>
          <w:p w14:paraId="69E39869" w14:textId="77777777" w:rsidR="004A257F" w:rsidRPr="007F3D22" w:rsidRDefault="004A257F" w:rsidP="004A257F">
            <w:pPr>
              <w:spacing w:after="0" w:line="240" w:lineRule="auto"/>
              <w:rPr>
                <w:szCs w:val="24"/>
              </w:rPr>
            </w:pPr>
            <w:r>
              <w:rPr>
                <w:szCs w:val="24"/>
              </w:rPr>
              <w:t>2</w:t>
            </w:r>
          </w:p>
        </w:tc>
      </w:tr>
    </w:tbl>
    <w:p w14:paraId="4DD136DF" w14:textId="77777777" w:rsidR="008C22F3" w:rsidRDefault="008C22F3" w:rsidP="008C22F3">
      <w:pPr>
        <w:pStyle w:val="Balk1"/>
      </w:pPr>
      <w:r>
        <w:lastRenderedPageBreak/>
        <w:t xml:space="preserve"> </w:t>
      </w:r>
    </w:p>
    <w:tbl>
      <w:tblPr>
        <w:tblpPr w:leftFromText="141" w:rightFromText="141" w:vertAnchor="text" w:horzAnchor="margin" w:tblpY="3682"/>
        <w:tblW w:w="4583" w:type="pct"/>
        <w:tblLayout w:type="fixed"/>
        <w:tblCellMar>
          <w:left w:w="70" w:type="dxa"/>
          <w:right w:w="70" w:type="dxa"/>
        </w:tblCellMar>
        <w:tblLook w:val="04A0" w:firstRow="1" w:lastRow="0" w:firstColumn="1" w:lastColumn="0" w:noHBand="0" w:noVBand="1"/>
      </w:tblPr>
      <w:tblGrid>
        <w:gridCol w:w="959"/>
        <w:gridCol w:w="6323"/>
        <w:gridCol w:w="3160"/>
        <w:gridCol w:w="2383"/>
      </w:tblGrid>
      <w:tr w:rsidR="00C05047" w:rsidRPr="00A47F2F" w14:paraId="45759906" w14:textId="77777777" w:rsidTr="008D0E04">
        <w:trPr>
          <w:trHeight w:val="441"/>
          <w:tblHeader/>
        </w:trPr>
        <w:tc>
          <w:tcPr>
            <w:tcW w:w="37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22978FD" w14:textId="77777777" w:rsidR="00C05047" w:rsidRPr="00A47F2F" w:rsidRDefault="00C05047" w:rsidP="00C05047">
            <w:pPr>
              <w:spacing w:after="0" w:line="240" w:lineRule="auto"/>
              <w:jc w:val="center"/>
              <w:rPr>
                <w:b/>
                <w:bCs/>
                <w:color w:val="000000"/>
                <w:szCs w:val="24"/>
              </w:rPr>
            </w:pPr>
            <w:r>
              <w:rPr>
                <w:b/>
                <w:bCs/>
                <w:color w:val="000000"/>
                <w:szCs w:val="24"/>
              </w:rPr>
              <w:t>No</w:t>
            </w:r>
          </w:p>
        </w:tc>
        <w:tc>
          <w:tcPr>
            <w:tcW w:w="2465" w:type="pct"/>
            <w:tcBorders>
              <w:top w:val="single" w:sz="8" w:space="0" w:color="auto"/>
              <w:left w:val="nil"/>
              <w:bottom w:val="single" w:sz="8" w:space="0" w:color="auto"/>
              <w:right w:val="single" w:sz="8" w:space="0" w:color="auto"/>
            </w:tcBorders>
            <w:shd w:val="clear" w:color="auto" w:fill="auto"/>
            <w:noWrap/>
            <w:vAlign w:val="center"/>
            <w:hideMark/>
          </w:tcPr>
          <w:p w14:paraId="4C136890" w14:textId="77777777" w:rsidR="00C05047" w:rsidRPr="00A47F2F" w:rsidRDefault="00C05047" w:rsidP="00C05047">
            <w:pPr>
              <w:spacing w:after="0" w:line="240" w:lineRule="auto"/>
              <w:jc w:val="center"/>
              <w:rPr>
                <w:b/>
                <w:bCs/>
                <w:color w:val="000000"/>
                <w:szCs w:val="24"/>
              </w:rPr>
            </w:pPr>
            <w:r>
              <w:rPr>
                <w:b/>
                <w:bCs/>
                <w:color w:val="000000"/>
                <w:szCs w:val="24"/>
              </w:rPr>
              <w:t>Eylem İfadesi</w:t>
            </w:r>
          </w:p>
        </w:tc>
        <w:tc>
          <w:tcPr>
            <w:tcW w:w="1232" w:type="pct"/>
            <w:tcBorders>
              <w:top w:val="single" w:sz="8" w:space="0" w:color="auto"/>
              <w:left w:val="nil"/>
              <w:bottom w:val="single" w:sz="8" w:space="0" w:color="auto"/>
              <w:right w:val="single" w:sz="8" w:space="0" w:color="auto"/>
            </w:tcBorders>
            <w:shd w:val="clear" w:color="auto" w:fill="auto"/>
            <w:vAlign w:val="center"/>
          </w:tcPr>
          <w:p w14:paraId="1F9F304F" w14:textId="77777777" w:rsidR="00C05047" w:rsidRPr="00A47F2F" w:rsidRDefault="00C05047" w:rsidP="00C05047">
            <w:pPr>
              <w:spacing w:after="0" w:line="240" w:lineRule="auto"/>
              <w:jc w:val="center"/>
              <w:rPr>
                <w:b/>
                <w:bCs/>
                <w:color w:val="000000"/>
                <w:szCs w:val="24"/>
              </w:rPr>
            </w:pPr>
            <w:r>
              <w:rPr>
                <w:b/>
                <w:bCs/>
                <w:color w:val="000000"/>
                <w:szCs w:val="24"/>
              </w:rPr>
              <w:t>Eylem Sorumlusu</w:t>
            </w:r>
          </w:p>
        </w:tc>
        <w:tc>
          <w:tcPr>
            <w:tcW w:w="929" w:type="pct"/>
            <w:tcBorders>
              <w:top w:val="single" w:sz="8" w:space="0" w:color="auto"/>
              <w:left w:val="nil"/>
              <w:bottom w:val="single" w:sz="8" w:space="0" w:color="auto"/>
              <w:right w:val="single" w:sz="8" w:space="0" w:color="auto"/>
            </w:tcBorders>
            <w:shd w:val="clear" w:color="auto" w:fill="auto"/>
            <w:vAlign w:val="center"/>
          </w:tcPr>
          <w:p w14:paraId="390D11EE" w14:textId="77777777" w:rsidR="00C05047" w:rsidRPr="00A47F2F" w:rsidRDefault="00C05047" w:rsidP="00C05047">
            <w:pPr>
              <w:spacing w:after="0" w:line="240" w:lineRule="auto"/>
              <w:jc w:val="center"/>
              <w:rPr>
                <w:b/>
                <w:bCs/>
                <w:color w:val="000000"/>
                <w:szCs w:val="24"/>
              </w:rPr>
            </w:pPr>
            <w:r>
              <w:rPr>
                <w:b/>
                <w:bCs/>
                <w:color w:val="000000"/>
                <w:szCs w:val="24"/>
              </w:rPr>
              <w:t>Eylem Tarihi</w:t>
            </w:r>
          </w:p>
        </w:tc>
      </w:tr>
      <w:tr w:rsidR="00C05047" w:rsidRPr="00A47F2F" w14:paraId="076EF79B" w14:textId="77777777" w:rsidTr="008D0E04">
        <w:trPr>
          <w:trHeight w:val="567"/>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7C528C" w14:textId="33D20D25" w:rsidR="00C05047" w:rsidRDefault="008D0E04" w:rsidP="00C05047">
            <w:pPr>
              <w:spacing w:after="0" w:line="240" w:lineRule="auto"/>
              <w:jc w:val="center"/>
              <w:rPr>
                <w:b/>
                <w:bCs/>
                <w:color w:val="000000"/>
                <w:szCs w:val="24"/>
              </w:rPr>
            </w:pPr>
            <w:r>
              <w:rPr>
                <w:b/>
                <w:bCs/>
                <w:color w:val="000000"/>
                <w:szCs w:val="24"/>
              </w:rPr>
              <w:t>3.3.</w:t>
            </w:r>
            <w:r w:rsidR="00C05047">
              <w:rPr>
                <w:b/>
                <w:bCs/>
                <w:color w:val="000000"/>
                <w:szCs w:val="24"/>
              </w:rPr>
              <w:t>1</w:t>
            </w:r>
          </w:p>
        </w:tc>
        <w:tc>
          <w:tcPr>
            <w:tcW w:w="2465" w:type="pct"/>
            <w:tcBorders>
              <w:top w:val="single" w:sz="4" w:space="0" w:color="auto"/>
              <w:left w:val="single" w:sz="4" w:space="0" w:color="auto"/>
              <w:bottom w:val="single" w:sz="4" w:space="0" w:color="auto"/>
              <w:right w:val="single" w:sz="4" w:space="0" w:color="auto"/>
            </w:tcBorders>
            <w:shd w:val="clear" w:color="auto" w:fill="auto"/>
            <w:vAlign w:val="center"/>
          </w:tcPr>
          <w:p w14:paraId="7B7796C1" w14:textId="242BA10B" w:rsidR="00C05047" w:rsidRPr="00385A03" w:rsidRDefault="008D0E04" w:rsidP="00C05047">
            <w:pPr>
              <w:spacing w:after="0" w:line="240" w:lineRule="auto"/>
              <w:jc w:val="both"/>
              <w:rPr>
                <w:rFonts w:ascii="Times New Roman" w:hAnsi="Times New Roman"/>
                <w:sz w:val="22"/>
                <w:szCs w:val="24"/>
              </w:rPr>
            </w:pPr>
            <w:r>
              <w:rPr>
                <w:rFonts w:ascii="Times New Roman" w:hAnsi="Times New Roman"/>
                <w:sz w:val="22"/>
                <w:szCs w:val="24"/>
              </w:rPr>
              <w:t>Okul Aile Birliğinin etkin çalışması sağlanacak.</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35DF5869" w14:textId="77777777" w:rsidR="00C05047" w:rsidRPr="00A47F2F" w:rsidRDefault="00C05047" w:rsidP="00C05047">
            <w:pPr>
              <w:spacing w:after="0" w:line="240" w:lineRule="auto"/>
              <w:jc w:val="both"/>
              <w:rPr>
                <w:color w:val="000000"/>
                <w:szCs w:val="24"/>
              </w:rPr>
            </w:pPr>
            <w:r>
              <w:rPr>
                <w:color w:val="000000"/>
                <w:szCs w:val="24"/>
              </w:rPr>
              <w:t>Kurum Yönetimi</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544F7601" w14:textId="77777777" w:rsidR="00C05047" w:rsidRPr="00A47F2F" w:rsidRDefault="00C05047" w:rsidP="00C05047">
            <w:pPr>
              <w:spacing w:after="0" w:line="240" w:lineRule="auto"/>
              <w:jc w:val="both"/>
              <w:rPr>
                <w:color w:val="000000"/>
                <w:szCs w:val="24"/>
              </w:rPr>
            </w:pPr>
            <w:r>
              <w:rPr>
                <w:color w:val="000000"/>
                <w:szCs w:val="24"/>
              </w:rPr>
              <w:t>Kasım</w:t>
            </w:r>
          </w:p>
        </w:tc>
      </w:tr>
      <w:tr w:rsidR="00C05047" w:rsidRPr="00A47F2F" w14:paraId="44F0746E" w14:textId="77777777" w:rsidTr="008D0E04">
        <w:trPr>
          <w:trHeight w:val="567"/>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1DB6B9" w14:textId="233AF6F8" w:rsidR="00C05047" w:rsidRDefault="008D0E04" w:rsidP="00C05047">
            <w:pPr>
              <w:spacing w:after="0" w:line="240" w:lineRule="auto"/>
              <w:jc w:val="center"/>
              <w:rPr>
                <w:b/>
                <w:bCs/>
                <w:color w:val="000000"/>
                <w:szCs w:val="24"/>
              </w:rPr>
            </w:pPr>
            <w:r>
              <w:rPr>
                <w:b/>
                <w:bCs/>
                <w:color w:val="000000"/>
                <w:szCs w:val="24"/>
              </w:rPr>
              <w:t>3.3</w:t>
            </w:r>
            <w:r w:rsidR="00C05047">
              <w:rPr>
                <w:b/>
                <w:bCs/>
                <w:color w:val="000000"/>
                <w:szCs w:val="24"/>
              </w:rPr>
              <w:t>.2</w:t>
            </w:r>
          </w:p>
        </w:tc>
        <w:tc>
          <w:tcPr>
            <w:tcW w:w="2465" w:type="pct"/>
            <w:tcBorders>
              <w:top w:val="single" w:sz="4" w:space="0" w:color="auto"/>
              <w:left w:val="single" w:sz="4" w:space="0" w:color="auto"/>
              <w:bottom w:val="single" w:sz="4" w:space="0" w:color="auto"/>
              <w:right w:val="single" w:sz="4" w:space="0" w:color="auto"/>
            </w:tcBorders>
            <w:shd w:val="clear" w:color="auto" w:fill="auto"/>
            <w:vAlign w:val="center"/>
          </w:tcPr>
          <w:p w14:paraId="59F7A0A3" w14:textId="0753600C" w:rsidR="00C05047" w:rsidRPr="00385A03" w:rsidRDefault="008D0E04" w:rsidP="00C05047">
            <w:pPr>
              <w:spacing w:after="0" w:line="240" w:lineRule="auto"/>
              <w:jc w:val="both"/>
              <w:rPr>
                <w:rFonts w:ascii="Times New Roman" w:hAnsi="Times New Roman"/>
                <w:sz w:val="22"/>
                <w:szCs w:val="24"/>
              </w:rPr>
            </w:pPr>
            <w:r w:rsidRPr="008D0E04">
              <w:rPr>
                <w:rFonts w:ascii="Times New Roman" w:hAnsi="Times New Roman"/>
                <w:sz w:val="22"/>
                <w:szCs w:val="24"/>
              </w:rPr>
              <w:t>Kurumumuzun fiziki eksikliklerini gidermeye ve iyileştirmeye yönelik çalışmalar yapılacaktır.</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0BDA675B" w14:textId="77777777" w:rsidR="00C05047" w:rsidRPr="00A47F2F" w:rsidRDefault="00C05047" w:rsidP="00C05047">
            <w:pPr>
              <w:spacing w:after="0" w:line="240" w:lineRule="auto"/>
              <w:jc w:val="both"/>
              <w:rPr>
                <w:color w:val="000000"/>
                <w:szCs w:val="24"/>
              </w:rPr>
            </w:pPr>
            <w:r>
              <w:rPr>
                <w:color w:val="000000"/>
                <w:szCs w:val="24"/>
              </w:rPr>
              <w:t>Kurum Yönetimi ve Öğretmenler</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54BBD53D" w14:textId="77777777" w:rsidR="00C05047" w:rsidRPr="00A47F2F" w:rsidRDefault="00C05047" w:rsidP="00C05047">
            <w:pPr>
              <w:spacing w:after="0" w:line="240" w:lineRule="auto"/>
              <w:jc w:val="both"/>
              <w:rPr>
                <w:color w:val="000000"/>
                <w:szCs w:val="24"/>
              </w:rPr>
            </w:pPr>
            <w:r>
              <w:rPr>
                <w:color w:val="000000"/>
                <w:szCs w:val="24"/>
              </w:rPr>
              <w:t>Ağustos</w:t>
            </w:r>
          </w:p>
        </w:tc>
      </w:tr>
      <w:tr w:rsidR="00C05047" w:rsidRPr="00A47F2F" w14:paraId="29E6B5B6" w14:textId="77777777" w:rsidTr="008D0E04">
        <w:trPr>
          <w:trHeight w:val="567"/>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AF6FAF" w14:textId="1DC3640B" w:rsidR="00C05047" w:rsidRDefault="008D0E04" w:rsidP="00C05047">
            <w:pPr>
              <w:spacing w:after="0" w:line="240" w:lineRule="auto"/>
              <w:jc w:val="center"/>
              <w:rPr>
                <w:b/>
                <w:bCs/>
                <w:color w:val="000000"/>
                <w:szCs w:val="24"/>
              </w:rPr>
            </w:pPr>
            <w:r>
              <w:rPr>
                <w:b/>
                <w:bCs/>
                <w:color w:val="000000"/>
                <w:szCs w:val="24"/>
              </w:rPr>
              <w:t>3.3</w:t>
            </w:r>
            <w:r w:rsidR="00C05047">
              <w:rPr>
                <w:b/>
                <w:bCs/>
                <w:color w:val="000000"/>
                <w:szCs w:val="24"/>
              </w:rPr>
              <w:t>.3</w:t>
            </w:r>
          </w:p>
        </w:tc>
        <w:tc>
          <w:tcPr>
            <w:tcW w:w="2465" w:type="pct"/>
            <w:tcBorders>
              <w:top w:val="single" w:sz="4" w:space="0" w:color="auto"/>
              <w:left w:val="single" w:sz="4" w:space="0" w:color="auto"/>
              <w:bottom w:val="single" w:sz="4" w:space="0" w:color="auto"/>
              <w:right w:val="single" w:sz="4" w:space="0" w:color="auto"/>
            </w:tcBorders>
            <w:shd w:val="clear" w:color="auto" w:fill="auto"/>
            <w:vAlign w:val="center"/>
          </w:tcPr>
          <w:p w14:paraId="005C709C" w14:textId="1DD99FBC" w:rsidR="00C05047" w:rsidRPr="00385A03" w:rsidRDefault="008D0E04" w:rsidP="00C05047">
            <w:pPr>
              <w:spacing w:after="0" w:line="240" w:lineRule="auto"/>
              <w:jc w:val="both"/>
              <w:rPr>
                <w:rFonts w:ascii="Times New Roman" w:hAnsi="Times New Roman"/>
                <w:sz w:val="22"/>
                <w:szCs w:val="24"/>
              </w:rPr>
            </w:pPr>
            <w:r w:rsidRPr="008D0E04">
              <w:rPr>
                <w:rFonts w:ascii="Times New Roman" w:hAnsi="Times New Roman"/>
                <w:sz w:val="22"/>
                <w:szCs w:val="24"/>
              </w:rPr>
              <w:t>Alternatif finansman kaynaklarının bulunması ile ilgili çalışmalar yapılacaktır.</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7558B097" w14:textId="77777777" w:rsidR="00C05047" w:rsidRPr="00A47F2F" w:rsidRDefault="00C05047" w:rsidP="00C05047">
            <w:pPr>
              <w:spacing w:after="0" w:line="240" w:lineRule="auto"/>
              <w:jc w:val="both"/>
              <w:rPr>
                <w:color w:val="000000"/>
                <w:szCs w:val="24"/>
              </w:rPr>
            </w:pPr>
            <w:r>
              <w:rPr>
                <w:color w:val="000000"/>
                <w:szCs w:val="24"/>
              </w:rPr>
              <w:t>Kurum Yönetimi</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07817E31" w14:textId="77777777" w:rsidR="00F634BD" w:rsidRDefault="00F634BD" w:rsidP="00C05047">
            <w:pPr>
              <w:spacing w:after="0" w:line="240" w:lineRule="auto"/>
              <w:jc w:val="both"/>
              <w:rPr>
                <w:color w:val="000000"/>
                <w:szCs w:val="24"/>
              </w:rPr>
            </w:pPr>
            <w:r>
              <w:rPr>
                <w:color w:val="000000"/>
                <w:szCs w:val="24"/>
              </w:rPr>
              <w:t>Kasım,Şubat,</w:t>
            </w:r>
          </w:p>
          <w:p w14:paraId="667B793B" w14:textId="5BA296D6" w:rsidR="00C05047" w:rsidRPr="00A47F2F" w:rsidRDefault="00C05047" w:rsidP="00C05047">
            <w:pPr>
              <w:spacing w:after="0" w:line="240" w:lineRule="auto"/>
              <w:jc w:val="both"/>
              <w:rPr>
                <w:color w:val="000000"/>
                <w:szCs w:val="24"/>
              </w:rPr>
            </w:pPr>
            <w:r>
              <w:rPr>
                <w:color w:val="000000"/>
                <w:szCs w:val="24"/>
              </w:rPr>
              <w:t xml:space="preserve">Haziran </w:t>
            </w:r>
          </w:p>
        </w:tc>
      </w:tr>
      <w:tr w:rsidR="00C05047" w:rsidRPr="00A47F2F" w14:paraId="15DD228A" w14:textId="77777777" w:rsidTr="008D0E04">
        <w:trPr>
          <w:trHeight w:val="567"/>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D5C277" w14:textId="0DD2C73D" w:rsidR="00C05047" w:rsidRDefault="00E31CC5" w:rsidP="00E31CC5">
            <w:pPr>
              <w:spacing w:after="0" w:line="240" w:lineRule="auto"/>
              <w:jc w:val="center"/>
              <w:rPr>
                <w:b/>
                <w:bCs/>
                <w:color w:val="000000"/>
                <w:szCs w:val="24"/>
              </w:rPr>
            </w:pPr>
            <w:r>
              <w:rPr>
                <w:b/>
                <w:bCs/>
                <w:color w:val="000000"/>
                <w:szCs w:val="24"/>
              </w:rPr>
              <w:t>3.4.3</w:t>
            </w:r>
          </w:p>
        </w:tc>
        <w:tc>
          <w:tcPr>
            <w:tcW w:w="2465" w:type="pct"/>
            <w:tcBorders>
              <w:top w:val="single" w:sz="4" w:space="0" w:color="auto"/>
              <w:left w:val="single" w:sz="4" w:space="0" w:color="auto"/>
              <w:bottom w:val="single" w:sz="4" w:space="0" w:color="auto"/>
              <w:right w:val="single" w:sz="4" w:space="0" w:color="auto"/>
            </w:tcBorders>
            <w:shd w:val="clear" w:color="auto" w:fill="auto"/>
            <w:vAlign w:val="center"/>
          </w:tcPr>
          <w:p w14:paraId="2D91FD50" w14:textId="1C027D1E" w:rsidR="00C05047" w:rsidRPr="00385A03" w:rsidRDefault="008D0E04" w:rsidP="00C05047">
            <w:pPr>
              <w:spacing w:after="0" w:line="240" w:lineRule="auto"/>
              <w:jc w:val="both"/>
              <w:rPr>
                <w:rFonts w:ascii="Times New Roman" w:hAnsi="Times New Roman"/>
                <w:sz w:val="22"/>
              </w:rPr>
            </w:pPr>
            <w:r w:rsidRPr="008D0E04">
              <w:rPr>
                <w:rFonts w:ascii="Times New Roman" w:hAnsi="Times New Roman"/>
                <w:sz w:val="22"/>
              </w:rPr>
              <w:t>Kurumumuzun fiziki mekânlarının etkin kullanımı sağlanacaktır.</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54AFB4BC" w14:textId="77777777" w:rsidR="00C05047" w:rsidRDefault="00C05047" w:rsidP="00C05047">
            <w:pPr>
              <w:spacing w:after="0" w:line="240" w:lineRule="auto"/>
              <w:jc w:val="both"/>
              <w:rPr>
                <w:color w:val="000000"/>
                <w:szCs w:val="24"/>
              </w:rPr>
            </w:pPr>
            <w:r>
              <w:rPr>
                <w:color w:val="000000"/>
                <w:szCs w:val="24"/>
              </w:rPr>
              <w:t>Kurum Yönetimi-Milli Eğitim Müdürlükleri İşbirliği ile</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73B585DB" w14:textId="77777777" w:rsidR="00C05047" w:rsidRDefault="00C05047" w:rsidP="00C05047">
            <w:pPr>
              <w:spacing w:after="0" w:line="240" w:lineRule="auto"/>
              <w:jc w:val="both"/>
              <w:rPr>
                <w:color w:val="000000"/>
                <w:szCs w:val="24"/>
              </w:rPr>
            </w:pPr>
            <w:r>
              <w:rPr>
                <w:color w:val="000000"/>
                <w:szCs w:val="24"/>
              </w:rPr>
              <w:t>Eylül ve Haziran</w:t>
            </w:r>
          </w:p>
        </w:tc>
      </w:tr>
      <w:tr w:rsidR="008D0E04" w:rsidRPr="00A47F2F" w14:paraId="2CB21DBE" w14:textId="77777777" w:rsidTr="008D0E04">
        <w:trPr>
          <w:trHeight w:val="567"/>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C9BEA6" w14:textId="77777777" w:rsidR="008D0E04" w:rsidRDefault="008D0E04" w:rsidP="00C05047">
            <w:pPr>
              <w:spacing w:after="0" w:line="240" w:lineRule="auto"/>
              <w:jc w:val="center"/>
              <w:rPr>
                <w:b/>
                <w:bCs/>
                <w:color w:val="000000"/>
                <w:szCs w:val="24"/>
              </w:rPr>
            </w:pPr>
          </w:p>
        </w:tc>
        <w:tc>
          <w:tcPr>
            <w:tcW w:w="2465" w:type="pct"/>
            <w:tcBorders>
              <w:top w:val="single" w:sz="4" w:space="0" w:color="auto"/>
              <w:left w:val="single" w:sz="4" w:space="0" w:color="auto"/>
              <w:bottom w:val="single" w:sz="4" w:space="0" w:color="auto"/>
              <w:right w:val="single" w:sz="4" w:space="0" w:color="auto"/>
            </w:tcBorders>
            <w:shd w:val="clear" w:color="auto" w:fill="auto"/>
            <w:vAlign w:val="center"/>
          </w:tcPr>
          <w:p w14:paraId="0FA3A027" w14:textId="77777777" w:rsidR="008D0E04" w:rsidRPr="008D0E04" w:rsidRDefault="008D0E04" w:rsidP="00C05047">
            <w:pPr>
              <w:spacing w:after="0" w:line="240" w:lineRule="auto"/>
              <w:jc w:val="both"/>
              <w:rPr>
                <w:rFonts w:ascii="Times New Roman" w:hAnsi="Times New Roman"/>
                <w:sz w:val="22"/>
              </w:rPr>
            </w:pP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1343B457" w14:textId="77777777" w:rsidR="008D0E04" w:rsidRDefault="008D0E04" w:rsidP="00C05047">
            <w:pPr>
              <w:spacing w:after="0" w:line="240" w:lineRule="auto"/>
              <w:jc w:val="both"/>
              <w:rPr>
                <w:color w:val="000000"/>
                <w:szCs w:val="24"/>
              </w:rPr>
            </w:pP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276A1B9D" w14:textId="77777777" w:rsidR="008D0E04" w:rsidRDefault="008D0E04" w:rsidP="00C05047">
            <w:pPr>
              <w:spacing w:after="0" w:line="240" w:lineRule="auto"/>
              <w:jc w:val="both"/>
              <w:rPr>
                <w:color w:val="000000"/>
                <w:szCs w:val="24"/>
              </w:rPr>
            </w:pPr>
          </w:p>
        </w:tc>
      </w:tr>
    </w:tbl>
    <w:p w14:paraId="7B526F96" w14:textId="654B8308" w:rsidR="003C67FF" w:rsidRPr="00E31CC5" w:rsidRDefault="006E7030" w:rsidP="00E31CC5">
      <w:pPr>
        <w:pStyle w:val="Balk1"/>
        <w:rPr>
          <w:color w:val="auto"/>
          <w:sz w:val="32"/>
          <w:szCs w:val="32"/>
        </w:rPr>
      </w:pPr>
      <w:r>
        <w:br w:type="page"/>
      </w:r>
    </w:p>
    <w:p w14:paraId="45F11335" w14:textId="148BDDE6" w:rsidR="00657C21" w:rsidRDefault="00657C21" w:rsidP="00657C21">
      <w:pPr>
        <w:pStyle w:val="Balk1"/>
        <w:rPr>
          <w:b w:val="0"/>
          <w:color w:val="auto"/>
          <w:sz w:val="24"/>
          <w:szCs w:val="24"/>
        </w:rPr>
      </w:pPr>
      <w:bookmarkStart w:id="38" w:name="_Toc29200774"/>
      <w:r w:rsidRPr="00657C21">
        <w:rPr>
          <w:i/>
          <w:color w:val="auto"/>
        </w:rPr>
        <w:lastRenderedPageBreak/>
        <w:t>Stratejik Hedef.3.</w:t>
      </w:r>
      <w:r w:rsidR="00AC59E5">
        <w:rPr>
          <w:i/>
          <w:color w:val="auto"/>
        </w:rPr>
        <w:t>4</w:t>
      </w:r>
      <w:r w:rsidRPr="00657C21">
        <w:rPr>
          <w:color w:val="auto"/>
        </w:rPr>
        <w:t>.</w:t>
      </w:r>
      <w:r w:rsidRPr="00657C21">
        <w:rPr>
          <w:b w:val="0"/>
          <w:color w:val="auto"/>
          <w:sz w:val="24"/>
          <w:szCs w:val="24"/>
        </w:rPr>
        <w:t>Bilgi işlem teknolojilerinin gelişmelere uygun; elektronik (web tabanlı hizmetler) ortamlarının etkinliğini artırarak ve verilerin elektronik ortamda toplanması, analizi, güvenli bir şekilde iletimi ve paylaşılmasını sağlamak suretiyle enformasyon teknolojilerinin kullanımını plan dönemi içerisinde artırmak</w:t>
      </w:r>
      <w:bookmarkEnd w:id="38"/>
    </w:p>
    <w:tbl>
      <w:tblPr>
        <w:tblpPr w:leftFromText="141" w:rightFromText="141" w:vertAnchor="text" w:horzAnchor="margin" w:tblpY="149"/>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1276"/>
        <w:gridCol w:w="773"/>
        <w:gridCol w:w="1041"/>
        <w:gridCol w:w="1007"/>
        <w:gridCol w:w="1092"/>
        <w:gridCol w:w="765"/>
      </w:tblGrid>
      <w:tr w:rsidR="00AC59E5" w:rsidRPr="007F3D22" w14:paraId="2BE31D28" w14:textId="77777777" w:rsidTr="004A257F">
        <w:trPr>
          <w:trHeight w:val="421"/>
        </w:trPr>
        <w:tc>
          <w:tcPr>
            <w:tcW w:w="1757" w:type="dxa"/>
            <w:vMerge w:val="restart"/>
            <w:shd w:val="clear" w:color="auto" w:fill="auto"/>
            <w:noWrap/>
            <w:vAlign w:val="center"/>
            <w:hideMark/>
          </w:tcPr>
          <w:p w14:paraId="24D300B4" w14:textId="77777777" w:rsidR="00AC59E5" w:rsidRPr="007F3D22" w:rsidRDefault="00AC59E5" w:rsidP="004A257F">
            <w:pPr>
              <w:spacing w:after="0" w:line="240" w:lineRule="auto"/>
              <w:rPr>
                <w:b/>
                <w:bCs/>
                <w:color w:val="000000"/>
                <w:szCs w:val="24"/>
              </w:rPr>
            </w:pPr>
            <w:r w:rsidRPr="007F3D22">
              <w:rPr>
                <w:b/>
                <w:bCs/>
                <w:color w:val="000000"/>
                <w:szCs w:val="24"/>
              </w:rPr>
              <w:t>No</w:t>
            </w:r>
          </w:p>
        </w:tc>
        <w:tc>
          <w:tcPr>
            <w:tcW w:w="5042" w:type="dxa"/>
            <w:vMerge w:val="restart"/>
            <w:shd w:val="clear" w:color="auto" w:fill="auto"/>
            <w:vAlign w:val="center"/>
            <w:hideMark/>
          </w:tcPr>
          <w:p w14:paraId="4DCECFA2" w14:textId="77777777" w:rsidR="00AC59E5" w:rsidRPr="007F3D22" w:rsidRDefault="00AC59E5" w:rsidP="004A257F">
            <w:pPr>
              <w:spacing w:after="0" w:line="240" w:lineRule="auto"/>
              <w:rPr>
                <w:b/>
                <w:bCs/>
                <w:color w:val="000000"/>
                <w:szCs w:val="24"/>
              </w:rPr>
            </w:pPr>
            <w:r w:rsidRPr="007F3D22">
              <w:rPr>
                <w:b/>
                <w:bCs/>
                <w:color w:val="000000"/>
                <w:szCs w:val="24"/>
              </w:rPr>
              <w:t>PERFORMANS</w:t>
            </w:r>
          </w:p>
          <w:p w14:paraId="12005651" w14:textId="77777777" w:rsidR="00AC59E5" w:rsidRPr="007F3D22" w:rsidRDefault="00AC59E5" w:rsidP="004A257F">
            <w:pPr>
              <w:spacing w:after="0" w:line="240" w:lineRule="auto"/>
              <w:rPr>
                <w:b/>
                <w:bCs/>
                <w:color w:val="000000"/>
                <w:szCs w:val="24"/>
              </w:rPr>
            </w:pPr>
            <w:r w:rsidRPr="007F3D22">
              <w:rPr>
                <w:b/>
                <w:bCs/>
                <w:color w:val="000000"/>
                <w:szCs w:val="24"/>
              </w:rPr>
              <w:t>GÖSTERGESİ</w:t>
            </w:r>
          </w:p>
        </w:tc>
        <w:tc>
          <w:tcPr>
            <w:tcW w:w="1276" w:type="dxa"/>
            <w:shd w:val="clear" w:color="auto" w:fill="auto"/>
            <w:vAlign w:val="center"/>
          </w:tcPr>
          <w:p w14:paraId="31FC1A73" w14:textId="77777777" w:rsidR="00AC59E5" w:rsidRPr="007F3D22" w:rsidRDefault="00AC59E5" w:rsidP="004A257F">
            <w:pPr>
              <w:spacing w:after="0" w:line="240" w:lineRule="auto"/>
              <w:rPr>
                <w:b/>
                <w:bCs/>
                <w:color w:val="000000"/>
                <w:szCs w:val="24"/>
              </w:rPr>
            </w:pPr>
            <w:r w:rsidRPr="007F3D22">
              <w:rPr>
                <w:b/>
                <w:bCs/>
                <w:color w:val="000000"/>
                <w:szCs w:val="24"/>
              </w:rPr>
              <w:t>Mevcut</w:t>
            </w:r>
          </w:p>
        </w:tc>
        <w:tc>
          <w:tcPr>
            <w:tcW w:w="4678" w:type="dxa"/>
            <w:gridSpan w:val="5"/>
            <w:shd w:val="clear" w:color="auto" w:fill="auto"/>
            <w:vAlign w:val="center"/>
          </w:tcPr>
          <w:p w14:paraId="2F8F6A05" w14:textId="77777777" w:rsidR="00AC59E5" w:rsidRPr="007F3D22" w:rsidRDefault="00AC59E5" w:rsidP="004A257F">
            <w:pPr>
              <w:spacing w:after="0" w:line="240" w:lineRule="auto"/>
              <w:rPr>
                <w:b/>
                <w:bCs/>
                <w:color w:val="000000"/>
                <w:szCs w:val="24"/>
              </w:rPr>
            </w:pPr>
            <w:r w:rsidRPr="007F3D22">
              <w:rPr>
                <w:b/>
                <w:bCs/>
                <w:color w:val="000000"/>
                <w:szCs w:val="24"/>
              </w:rPr>
              <w:t>HEDEF</w:t>
            </w:r>
          </w:p>
        </w:tc>
      </w:tr>
      <w:tr w:rsidR="00AC59E5" w:rsidRPr="007F3D22" w14:paraId="17D28F38" w14:textId="77777777" w:rsidTr="004A257F">
        <w:trPr>
          <w:trHeight w:val="309"/>
        </w:trPr>
        <w:tc>
          <w:tcPr>
            <w:tcW w:w="1757" w:type="dxa"/>
            <w:vMerge/>
            <w:shd w:val="clear" w:color="auto" w:fill="auto"/>
            <w:vAlign w:val="center"/>
            <w:hideMark/>
          </w:tcPr>
          <w:p w14:paraId="42E24B1E" w14:textId="77777777" w:rsidR="00AC59E5" w:rsidRPr="007F3D22" w:rsidRDefault="00AC59E5" w:rsidP="004A257F">
            <w:pPr>
              <w:spacing w:after="0" w:line="240" w:lineRule="auto"/>
              <w:rPr>
                <w:b/>
                <w:bCs/>
                <w:szCs w:val="24"/>
              </w:rPr>
            </w:pPr>
          </w:p>
        </w:tc>
        <w:tc>
          <w:tcPr>
            <w:tcW w:w="5042" w:type="dxa"/>
            <w:vMerge/>
            <w:shd w:val="clear" w:color="auto" w:fill="auto"/>
            <w:vAlign w:val="center"/>
            <w:hideMark/>
          </w:tcPr>
          <w:p w14:paraId="7E689197" w14:textId="77777777" w:rsidR="00AC59E5" w:rsidRPr="007F3D22" w:rsidRDefault="00AC59E5" w:rsidP="004A257F">
            <w:pPr>
              <w:spacing w:after="0" w:line="240" w:lineRule="auto"/>
              <w:rPr>
                <w:b/>
                <w:bCs/>
                <w:szCs w:val="24"/>
              </w:rPr>
            </w:pPr>
          </w:p>
        </w:tc>
        <w:tc>
          <w:tcPr>
            <w:tcW w:w="1276" w:type="dxa"/>
            <w:shd w:val="clear" w:color="auto" w:fill="auto"/>
            <w:noWrap/>
            <w:vAlign w:val="center"/>
            <w:hideMark/>
          </w:tcPr>
          <w:p w14:paraId="0CA649F1" w14:textId="77777777" w:rsidR="00AC59E5" w:rsidRPr="007F3D22" w:rsidRDefault="00AC59E5" w:rsidP="004A257F">
            <w:pPr>
              <w:spacing w:after="0" w:line="240" w:lineRule="auto"/>
              <w:rPr>
                <w:b/>
                <w:bCs/>
                <w:szCs w:val="24"/>
              </w:rPr>
            </w:pPr>
            <w:r w:rsidRPr="007F3D22">
              <w:rPr>
                <w:b/>
                <w:bCs/>
                <w:szCs w:val="24"/>
              </w:rPr>
              <w:t>2018</w:t>
            </w:r>
          </w:p>
        </w:tc>
        <w:tc>
          <w:tcPr>
            <w:tcW w:w="773" w:type="dxa"/>
            <w:shd w:val="clear" w:color="auto" w:fill="auto"/>
            <w:noWrap/>
            <w:vAlign w:val="center"/>
            <w:hideMark/>
          </w:tcPr>
          <w:p w14:paraId="626F4E3B" w14:textId="77777777" w:rsidR="00AC59E5" w:rsidRPr="007F3D22" w:rsidRDefault="00AC59E5" w:rsidP="004A257F">
            <w:pPr>
              <w:spacing w:after="0" w:line="240" w:lineRule="auto"/>
              <w:rPr>
                <w:b/>
                <w:bCs/>
                <w:szCs w:val="24"/>
              </w:rPr>
            </w:pPr>
            <w:r w:rsidRPr="007F3D22">
              <w:rPr>
                <w:b/>
                <w:bCs/>
                <w:szCs w:val="24"/>
              </w:rPr>
              <w:t>2019</w:t>
            </w:r>
          </w:p>
        </w:tc>
        <w:tc>
          <w:tcPr>
            <w:tcW w:w="1041" w:type="dxa"/>
            <w:vAlign w:val="center"/>
          </w:tcPr>
          <w:p w14:paraId="631929AA" w14:textId="77777777" w:rsidR="00AC59E5" w:rsidRPr="007F3D22" w:rsidRDefault="00AC59E5" w:rsidP="004A257F">
            <w:pPr>
              <w:spacing w:after="0" w:line="240" w:lineRule="auto"/>
              <w:rPr>
                <w:b/>
                <w:bCs/>
                <w:szCs w:val="24"/>
              </w:rPr>
            </w:pPr>
            <w:r w:rsidRPr="007F3D22">
              <w:rPr>
                <w:b/>
                <w:bCs/>
                <w:szCs w:val="24"/>
              </w:rPr>
              <w:t>2020</w:t>
            </w:r>
          </w:p>
        </w:tc>
        <w:tc>
          <w:tcPr>
            <w:tcW w:w="1007" w:type="dxa"/>
            <w:vAlign w:val="center"/>
          </w:tcPr>
          <w:p w14:paraId="57603EBD" w14:textId="77777777" w:rsidR="00AC59E5" w:rsidRPr="007F3D22" w:rsidRDefault="00AC59E5" w:rsidP="004A257F">
            <w:pPr>
              <w:spacing w:after="0" w:line="240" w:lineRule="auto"/>
              <w:rPr>
                <w:b/>
                <w:bCs/>
                <w:szCs w:val="24"/>
              </w:rPr>
            </w:pPr>
            <w:r w:rsidRPr="007F3D22">
              <w:rPr>
                <w:b/>
                <w:bCs/>
                <w:szCs w:val="24"/>
              </w:rPr>
              <w:t>2021</w:t>
            </w:r>
          </w:p>
        </w:tc>
        <w:tc>
          <w:tcPr>
            <w:tcW w:w="1092" w:type="dxa"/>
            <w:vAlign w:val="center"/>
          </w:tcPr>
          <w:p w14:paraId="2253CCA7" w14:textId="77777777" w:rsidR="00AC59E5" w:rsidRPr="007F3D22" w:rsidRDefault="00AC59E5" w:rsidP="004A257F">
            <w:pPr>
              <w:spacing w:after="0" w:line="240" w:lineRule="auto"/>
              <w:rPr>
                <w:b/>
                <w:bCs/>
                <w:szCs w:val="24"/>
              </w:rPr>
            </w:pPr>
            <w:r w:rsidRPr="007F3D22">
              <w:rPr>
                <w:b/>
                <w:bCs/>
                <w:szCs w:val="24"/>
              </w:rPr>
              <w:t>2022</w:t>
            </w:r>
          </w:p>
        </w:tc>
        <w:tc>
          <w:tcPr>
            <w:tcW w:w="765" w:type="dxa"/>
            <w:vAlign w:val="center"/>
          </w:tcPr>
          <w:p w14:paraId="03DEDD0B" w14:textId="77777777" w:rsidR="00AC59E5" w:rsidRPr="007F3D22" w:rsidRDefault="00AC59E5" w:rsidP="004A257F">
            <w:pPr>
              <w:spacing w:after="0" w:line="240" w:lineRule="auto"/>
              <w:rPr>
                <w:b/>
                <w:bCs/>
                <w:szCs w:val="24"/>
              </w:rPr>
            </w:pPr>
            <w:r w:rsidRPr="007F3D22">
              <w:rPr>
                <w:b/>
                <w:bCs/>
                <w:szCs w:val="24"/>
              </w:rPr>
              <w:t>2023</w:t>
            </w:r>
          </w:p>
        </w:tc>
      </w:tr>
      <w:tr w:rsidR="00AC59E5" w:rsidRPr="007F3D22" w14:paraId="70207E7B" w14:textId="77777777" w:rsidTr="00F634BD">
        <w:trPr>
          <w:trHeight w:val="549"/>
        </w:trPr>
        <w:tc>
          <w:tcPr>
            <w:tcW w:w="1757" w:type="dxa"/>
            <w:shd w:val="clear" w:color="auto" w:fill="auto"/>
            <w:vAlign w:val="center"/>
          </w:tcPr>
          <w:p w14:paraId="03CD0EDF" w14:textId="3079937C" w:rsidR="00AC59E5" w:rsidRPr="007F3D22" w:rsidRDefault="00AC59E5" w:rsidP="004A257F">
            <w:pPr>
              <w:spacing w:after="0" w:line="240" w:lineRule="auto"/>
              <w:rPr>
                <w:b/>
                <w:bCs/>
                <w:color w:val="FF0000"/>
                <w:szCs w:val="24"/>
              </w:rPr>
            </w:pPr>
            <w:r w:rsidRPr="007F3D22">
              <w:rPr>
                <w:b/>
                <w:bCs/>
                <w:color w:val="FF0000"/>
                <w:szCs w:val="24"/>
              </w:rPr>
              <w:t>PG.</w:t>
            </w:r>
            <w:r w:rsidR="00F634BD">
              <w:rPr>
                <w:b/>
                <w:bCs/>
                <w:color w:val="FF0000"/>
                <w:szCs w:val="24"/>
              </w:rPr>
              <w:t>3.4</w:t>
            </w:r>
            <w:r>
              <w:rPr>
                <w:b/>
                <w:bCs/>
                <w:color w:val="FF0000"/>
                <w:szCs w:val="24"/>
              </w:rPr>
              <w:t>.1</w:t>
            </w:r>
          </w:p>
        </w:tc>
        <w:tc>
          <w:tcPr>
            <w:tcW w:w="5042" w:type="dxa"/>
            <w:shd w:val="clear" w:color="auto" w:fill="auto"/>
            <w:vAlign w:val="center"/>
          </w:tcPr>
          <w:p w14:paraId="6CC024FA" w14:textId="2D6590FA" w:rsidR="00AC59E5" w:rsidRPr="007F3D22" w:rsidRDefault="00F634BD" w:rsidP="004A257F">
            <w:pPr>
              <w:pStyle w:val="ListeParagraf"/>
              <w:spacing w:after="0" w:line="276" w:lineRule="auto"/>
              <w:ind w:left="0"/>
              <w:rPr>
                <w:rFonts w:cs="Calibri"/>
                <w:szCs w:val="24"/>
              </w:rPr>
            </w:pPr>
            <w:r w:rsidRPr="00F634BD">
              <w:rPr>
                <w:rFonts w:cs="Calibri"/>
                <w:szCs w:val="24"/>
              </w:rPr>
              <w:t>Enformasyon teknolojilerinin kullanımına ilişkin açılan hizmet içi eğitim/kursa katılan personel sayısı</w:t>
            </w:r>
          </w:p>
        </w:tc>
        <w:tc>
          <w:tcPr>
            <w:tcW w:w="1276" w:type="dxa"/>
            <w:shd w:val="clear" w:color="auto" w:fill="auto"/>
            <w:noWrap/>
            <w:vAlign w:val="center"/>
          </w:tcPr>
          <w:p w14:paraId="22576BDB" w14:textId="3B85EEFF" w:rsidR="00AC59E5" w:rsidRPr="007F3D22" w:rsidRDefault="00F634BD" w:rsidP="004A257F">
            <w:pPr>
              <w:spacing w:after="0" w:line="240" w:lineRule="auto"/>
              <w:rPr>
                <w:szCs w:val="24"/>
              </w:rPr>
            </w:pPr>
            <w:r>
              <w:rPr>
                <w:szCs w:val="24"/>
              </w:rPr>
              <w:t>0</w:t>
            </w:r>
          </w:p>
        </w:tc>
        <w:tc>
          <w:tcPr>
            <w:tcW w:w="773" w:type="dxa"/>
            <w:shd w:val="clear" w:color="auto" w:fill="auto"/>
            <w:noWrap/>
            <w:vAlign w:val="center"/>
          </w:tcPr>
          <w:p w14:paraId="0ED16CBB" w14:textId="1C2E8FC5" w:rsidR="00AC59E5" w:rsidRPr="007F3D22" w:rsidRDefault="00F634BD" w:rsidP="004A257F">
            <w:pPr>
              <w:spacing w:after="0" w:line="240" w:lineRule="auto"/>
              <w:rPr>
                <w:szCs w:val="24"/>
              </w:rPr>
            </w:pPr>
            <w:r>
              <w:rPr>
                <w:szCs w:val="24"/>
              </w:rPr>
              <w:t>1</w:t>
            </w:r>
          </w:p>
        </w:tc>
        <w:tc>
          <w:tcPr>
            <w:tcW w:w="1041" w:type="dxa"/>
            <w:vAlign w:val="center"/>
          </w:tcPr>
          <w:p w14:paraId="1344EFF1" w14:textId="414E37F5" w:rsidR="00AC59E5" w:rsidRPr="007F3D22" w:rsidRDefault="00F634BD" w:rsidP="004A257F">
            <w:pPr>
              <w:spacing w:after="0" w:line="240" w:lineRule="auto"/>
              <w:rPr>
                <w:szCs w:val="24"/>
              </w:rPr>
            </w:pPr>
            <w:r>
              <w:rPr>
                <w:szCs w:val="24"/>
              </w:rPr>
              <w:t>2</w:t>
            </w:r>
          </w:p>
        </w:tc>
        <w:tc>
          <w:tcPr>
            <w:tcW w:w="1007" w:type="dxa"/>
            <w:vAlign w:val="center"/>
          </w:tcPr>
          <w:p w14:paraId="56B5B842" w14:textId="70C57F1A" w:rsidR="00AC59E5" w:rsidRPr="007F3D22" w:rsidRDefault="00F634BD" w:rsidP="004A257F">
            <w:pPr>
              <w:spacing w:after="0" w:line="240" w:lineRule="auto"/>
              <w:rPr>
                <w:szCs w:val="24"/>
              </w:rPr>
            </w:pPr>
            <w:r>
              <w:rPr>
                <w:szCs w:val="24"/>
              </w:rPr>
              <w:t>4</w:t>
            </w:r>
          </w:p>
        </w:tc>
        <w:tc>
          <w:tcPr>
            <w:tcW w:w="1092" w:type="dxa"/>
            <w:vAlign w:val="center"/>
          </w:tcPr>
          <w:p w14:paraId="146A8F4D" w14:textId="63AA0520" w:rsidR="00AC59E5" w:rsidRPr="007F3D22" w:rsidRDefault="00F634BD" w:rsidP="004A257F">
            <w:pPr>
              <w:spacing w:after="0" w:line="240" w:lineRule="auto"/>
              <w:rPr>
                <w:szCs w:val="24"/>
              </w:rPr>
            </w:pPr>
            <w:r>
              <w:rPr>
                <w:szCs w:val="24"/>
              </w:rPr>
              <w:t>6</w:t>
            </w:r>
          </w:p>
        </w:tc>
        <w:tc>
          <w:tcPr>
            <w:tcW w:w="765" w:type="dxa"/>
            <w:vAlign w:val="center"/>
          </w:tcPr>
          <w:p w14:paraId="57082FD9" w14:textId="0C93800F" w:rsidR="00AC59E5" w:rsidRPr="007F3D22" w:rsidRDefault="00F634BD" w:rsidP="004A257F">
            <w:pPr>
              <w:spacing w:after="0" w:line="240" w:lineRule="auto"/>
              <w:rPr>
                <w:szCs w:val="24"/>
              </w:rPr>
            </w:pPr>
            <w:r>
              <w:rPr>
                <w:szCs w:val="24"/>
              </w:rPr>
              <w:t>6</w:t>
            </w:r>
          </w:p>
        </w:tc>
      </w:tr>
      <w:tr w:rsidR="00AC59E5" w:rsidRPr="007F3D22" w14:paraId="5FB937E0" w14:textId="77777777" w:rsidTr="00F634BD">
        <w:trPr>
          <w:trHeight w:val="549"/>
        </w:trPr>
        <w:tc>
          <w:tcPr>
            <w:tcW w:w="1757" w:type="dxa"/>
            <w:shd w:val="clear" w:color="auto" w:fill="auto"/>
            <w:vAlign w:val="center"/>
          </w:tcPr>
          <w:p w14:paraId="29A12F0B" w14:textId="1A43012C" w:rsidR="00AC59E5" w:rsidRPr="007F3D22" w:rsidRDefault="00AC59E5" w:rsidP="004A257F">
            <w:pPr>
              <w:rPr>
                <w:szCs w:val="24"/>
              </w:rPr>
            </w:pPr>
            <w:r w:rsidRPr="007F3D22">
              <w:rPr>
                <w:b/>
                <w:bCs/>
                <w:color w:val="FF0000"/>
                <w:szCs w:val="24"/>
              </w:rPr>
              <w:t>PG.</w:t>
            </w:r>
            <w:r w:rsidR="00F634BD">
              <w:rPr>
                <w:b/>
                <w:bCs/>
                <w:color w:val="FF0000"/>
                <w:szCs w:val="24"/>
              </w:rPr>
              <w:t>3.4</w:t>
            </w:r>
            <w:r>
              <w:rPr>
                <w:b/>
                <w:bCs/>
                <w:color w:val="FF0000"/>
                <w:szCs w:val="24"/>
              </w:rPr>
              <w:t>.2</w:t>
            </w:r>
          </w:p>
        </w:tc>
        <w:tc>
          <w:tcPr>
            <w:tcW w:w="5042" w:type="dxa"/>
            <w:shd w:val="clear" w:color="auto" w:fill="auto"/>
            <w:vAlign w:val="center"/>
          </w:tcPr>
          <w:p w14:paraId="2796844D" w14:textId="2D59F672" w:rsidR="00AC59E5" w:rsidRPr="007F3D22" w:rsidRDefault="00F634BD" w:rsidP="004A257F">
            <w:pPr>
              <w:pStyle w:val="ListeParagraf"/>
              <w:spacing w:after="0" w:line="276" w:lineRule="auto"/>
              <w:ind w:left="0"/>
              <w:rPr>
                <w:rFonts w:cs="Calibri"/>
                <w:szCs w:val="24"/>
              </w:rPr>
            </w:pPr>
            <w:r w:rsidRPr="00F634BD">
              <w:rPr>
                <w:rFonts w:cs="Calibri"/>
                <w:szCs w:val="24"/>
              </w:rPr>
              <w:t>Kurum çalışanlarının kurum hizmetlerine ilişkin veri akışı hususundaki memnuniyeti</w:t>
            </w:r>
          </w:p>
        </w:tc>
        <w:tc>
          <w:tcPr>
            <w:tcW w:w="1276" w:type="dxa"/>
            <w:shd w:val="clear" w:color="auto" w:fill="auto"/>
            <w:noWrap/>
            <w:vAlign w:val="center"/>
          </w:tcPr>
          <w:p w14:paraId="545E4681" w14:textId="11A4745A" w:rsidR="00AC59E5" w:rsidRPr="007F3D22" w:rsidRDefault="00F634BD" w:rsidP="004A257F">
            <w:pPr>
              <w:spacing w:after="0" w:line="240" w:lineRule="auto"/>
              <w:rPr>
                <w:szCs w:val="24"/>
              </w:rPr>
            </w:pPr>
            <w:r>
              <w:rPr>
                <w:szCs w:val="24"/>
              </w:rPr>
              <w:t>-</w:t>
            </w:r>
          </w:p>
        </w:tc>
        <w:tc>
          <w:tcPr>
            <w:tcW w:w="773" w:type="dxa"/>
            <w:shd w:val="clear" w:color="auto" w:fill="auto"/>
            <w:noWrap/>
            <w:vAlign w:val="center"/>
          </w:tcPr>
          <w:p w14:paraId="3FC3961C" w14:textId="27D89DE1" w:rsidR="00AC59E5" w:rsidRPr="007F3D22" w:rsidRDefault="00F634BD" w:rsidP="004A257F">
            <w:pPr>
              <w:spacing w:after="0" w:line="240" w:lineRule="auto"/>
              <w:rPr>
                <w:szCs w:val="24"/>
              </w:rPr>
            </w:pPr>
            <w:r>
              <w:rPr>
                <w:szCs w:val="24"/>
              </w:rPr>
              <w:t>%50</w:t>
            </w:r>
          </w:p>
        </w:tc>
        <w:tc>
          <w:tcPr>
            <w:tcW w:w="1041" w:type="dxa"/>
            <w:vAlign w:val="center"/>
          </w:tcPr>
          <w:p w14:paraId="4D628271" w14:textId="3BE37933" w:rsidR="00AC59E5" w:rsidRPr="007F3D22" w:rsidRDefault="00F634BD" w:rsidP="004A257F">
            <w:pPr>
              <w:spacing w:after="0" w:line="240" w:lineRule="auto"/>
              <w:rPr>
                <w:szCs w:val="24"/>
              </w:rPr>
            </w:pPr>
            <w:r>
              <w:rPr>
                <w:szCs w:val="24"/>
              </w:rPr>
              <w:t>%70</w:t>
            </w:r>
          </w:p>
        </w:tc>
        <w:tc>
          <w:tcPr>
            <w:tcW w:w="1007" w:type="dxa"/>
            <w:vAlign w:val="center"/>
          </w:tcPr>
          <w:p w14:paraId="573313D3" w14:textId="69DBD7B4" w:rsidR="00AC59E5" w:rsidRPr="007F3D22" w:rsidRDefault="00F634BD" w:rsidP="004A257F">
            <w:pPr>
              <w:spacing w:after="0" w:line="240" w:lineRule="auto"/>
              <w:rPr>
                <w:szCs w:val="24"/>
              </w:rPr>
            </w:pPr>
            <w:r>
              <w:rPr>
                <w:szCs w:val="24"/>
              </w:rPr>
              <w:t>%75</w:t>
            </w:r>
          </w:p>
        </w:tc>
        <w:tc>
          <w:tcPr>
            <w:tcW w:w="1092" w:type="dxa"/>
            <w:vAlign w:val="center"/>
          </w:tcPr>
          <w:p w14:paraId="5D8C5945" w14:textId="3943FBEE" w:rsidR="00AC59E5" w:rsidRPr="007F3D22" w:rsidRDefault="00F634BD" w:rsidP="004A257F">
            <w:pPr>
              <w:spacing w:after="0" w:line="240" w:lineRule="auto"/>
              <w:rPr>
                <w:szCs w:val="24"/>
              </w:rPr>
            </w:pPr>
            <w:r>
              <w:rPr>
                <w:szCs w:val="24"/>
              </w:rPr>
              <w:t>%80</w:t>
            </w:r>
          </w:p>
        </w:tc>
        <w:tc>
          <w:tcPr>
            <w:tcW w:w="765" w:type="dxa"/>
            <w:vAlign w:val="center"/>
          </w:tcPr>
          <w:p w14:paraId="6C49A12D" w14:textId="4402C26B" w:rsidR="00AC59E5" w:rsidRPr="007F3D22" w:rsidRDefault="00F634BD" w:rsidP="004A257F">
            <w:pPr>
              <w:spacing w:after="0" w:line="240" w:lineRule="auto"/>
              <w:rPr>
                <w:szCs w:val="24"/>
              </w:rPr>
            </w:pPr>
            <w:r>
              <w:rPr>
                <w:szCs w:val="24"/>
              </w:rPr>
              <w:t>%90</w:t>
            </w:r>
          </w:p>
        </w:tc>
      </w:tr>
      <w:tr w:rsidR="00AC59E5" w:rsidRPr="007F3D22" w14:paraId="49F582EB" w14:textId="77777777" w:rsidTr="00F634BD">
        <w:trPr>
          <w:trHeight w:val="549"/>
        </w:trPr>
        <w:tc>
          <w:tcPr>
            <w:tcW w:w="1757" w:type="dxa"/>
            <w:shd w:val="clear" w:color="auto" w:fill="auto"/>
            <w:vAlign w:val="center"/>
          </w:tcPr>
          <w:p w14:paraId="5FA18861" w14:textId="2308EF23" w:rsidR="00AC59E5" w:rsidRPr="007F3D22" w:rsidRDefault="00AC59E5" w:rsidP="004A257F">
            <w:pPr>
              <w:rPr>
                <w:szCs w:val="24"/>
              </w:rPr>
            </w:pPr>
            <w:r w:rsidRPr="007F3D22">
              <w:rPr>
                <w:b/>
                <w:bCs/>
                <w:color w:val="FF0000"/>
                <w:szCs w:val="24"/>
              </w:rPr>
              <w:t>PG.</w:t>
            </w:r>
            <w:r w:rsidR="00F634BD">
              <w:rPr>
                <w:b/>
                <w:bCs/>
                <w:color w:val="FF0000"/>
                <w:szCs w:val="24"/>
              </w:rPr>
              <w:t>3.4</w:t>
            </w:r>
            <w:r>
              <w:rPr>
                <w:b/>
                <w:bCs/>
                <w:color w:val="FF0000"/>
                <w:szCs w:val="24"/>
              </w:rPr>
              <w:t>.3</w:t>
            </w:r>
          </w:p>
        </w:tc>
        <w:tc>
          <w:tcPr>
            <w:tcW w:w="5042" w:type="dxa"/>
            <w:shd w:val="clear" w:color="auto" w:fill="auto"/>
            <w:vAlign w:val="center"/>
          </w:tcPr>
          <w:p w14:paraId="52F9E2AE" w14:textId="08BDFF19" w:rsidR="00AC59E5" w:rsidRPr="007F3D22" w:rsidRDefault="00F634BD" w:rsidP="004A257F">
            <w:pPr>
              <w:pStyle w:val="ListeParagraf"/>
              <w:spacing w:after="0" w:line="276" w:lineRule="auto"/>
              <w:ind w:left="0"/>
              <w:rPr>
                <w:rFonts w:cs="Calibri"/>
                <w:szCs w:val="24"/>
              </w:rPr>
            </w:pPr>
            <w:r w:rsidRPr="00F634BD">
              <w:rPr>
                <w:rFonts w:cs="Calibri"/>
                <w:szCs w:val="24"/>
              </w:rPr>
              <w:t>Kurum internet sayfasında ve sosyal medya hesaplarında yayımlanan duyuru/haber sayısı</w:t>
            </w:r>
          </w:p>
        </w:tc>
        <w:tc>
          <w:tcPr>
            <w:tcW w:w="1276" w:type="dxa"/>
            <w:shd w:val="clear" w:color="auto" w:fill="auto"/>
            <w:noWrap/>
            <w:vAlign w:val="center"/>
          </w:tcPr>
          <w:p w14:paraId="577A0733" w14:textId="0024AA76" w:rsidR="00AC59E5" w:rsidRPr="007F3D22" w:rsidRDefault="00F634BD" w:rsidP="004A257F">
            <w:pPr>
              <w:spacing w:after="0" w:line="240" w:lineRule="auto"/>
              <w:rPr>
                <w:szCs w:val="24"/>
              </w:rPr>
            </w:pPr>
            <w:r>
              <w:rPr>
                <w:szCs w:val="24"/>
              </w:rPr>
              <w:t>-</w:t>
            </w:r>
          </w:p>
        </w:tc>
        <w:tc>
          <w:tcPr>
            <w:tcW w:w="773" w:type="dxa"/>
            <w:shd w:val="clear" w:color="auto" w:fill="auto"/>
            <w:noWrap/>
            <w:vAlign w:val="center"/>
          </w:tcPr>
          <w:p w14:paraId="7F730F22" w14:textId="19AC31E8" w:rsidR="00AC59E5" w:rsidRPr="007F3D22" w:rsidRDefault="00F634BD" w:rsidP="004A257F">
            <w:pPr>
              <w:spacing w:after="0" w:line="240" w:lineRule="auto"/>
              <w:rPr>
                <w:szCs w:val="24"/>
              </w:rPr>
            </w:pPr>
            <w:r>
              <w:rPr>
                <w:szCs w:val="24"/>
              </w:rPr>
              <w:t>6</w:t>
            </w:r>
          </w:p>
        </w:tc>
        <w:tc>
          <w:tcPr>
            <w:tcW w:w="1041" w:type="dxa"/>
            <w:vAlign w:val="center"/>
          </w:tcPr>
          <w:p w14:paraId="7C1882DC" w14:textId="3E929551" w:rsidR="00AC59E5" w:rsidRPr="007F3D22" w:rsidRDefault="00F634BD" w:rsidP="004A257F">
            <w:pPr>
              <w:spacing w:after="0" w:line="240" w:lineRule="auto"/>
              <w:rPr>
                <w:szCs w:val="24"/>
              </w:rPr>
            </w:pPr>
            <w:r>
              <w:rPr>
                <w:szCs w:val="24"/>
              </w:rPr>
              <w:t>40</w:t>
            </w:r>
          </w:p>
        </w:tc>
        <w:tc>
          <w:tcPr>
            <w:tcW w:w="1007" w:type="dxa"/>
            <w:vAlign w:val="center"/>
          </w:tcPr>
          <w:p w14:paraId="53612755" w14:textId="187710B5" w:rsidR="00AC59E5" w:rsidRPr="007F3D22" w:rsidRDefault="00F634BD" w:rsidP="004A257F">
            <w:pPr>
              <w:spacing w:after="0" w:line="240" w:lineRule="auto"/>
              <w:rPr>
                <w:szCs w:val="24"/>
              </w:rPr>
            </w:pPr>
            <w:r>
              <w:rPr>
                <w:szCs w:val="24"/>
              </w:rPr>
              <w:t>80</w:t>
            </w:r>
          </w:p>
        </w:tc>
        <w:tc>
          <w:tcPr>
            <w:tcW w:w="1092" w:type="dxa"/>
            <w:vAlign w:val="center"/>
          </w:tcPr>
          <w:p w14:paraId="512ED9FE" w14:textId="2AC89FC9" w:rsidR="00AC59E5" w:rsidRPr="007F3D22" w:rsidRDefault="00F634BD" w:rsidP="004A257F">
            <w:pPr>
              <w:spacing w:after="0" w:line="240" w:lineRule="auto"/>
              <w:rPr>
                <w:szCs w:val="24"/>
              </w:rPr>
            </w:pPr>
            <w:r>
              <w:rPr>
                <w:szCs w:val="24"/>
              </w:rPr>
              <w:t>120</w:t>
            </w:r>
          </w:p>
        </w:tc>
        <w:tc>
          <w:tcPr>
            <w:tcW w:w="765" w:type="dxa"/>
            <w:vAlign w:val="center"/>
          </w:tcPr>
          <w:p w14:paraId="0D6DD79E" w14:textId="6DA6A60D" w:rsidR="00AC59E5" w:rsidRPr="007F3D22" w:rsidRDefault="00F634BD" w:rsidP="004A257F">
            <w:pPr>
              <w:spacing w:after="0" w:line="240" w:lineRule="auto"/>
              <w:rPr>
                <w:szCs w:val="24"/>
              </w:rPr>
            </w:pPr>
            <w:r>
              <w:rPr>
                <w:szCs w:val="24"/>
              </w:rPr>
              <w:t>150</w:t>
            </w:r>
          </w:p>
        </w:tc>
      </w:tr>
    </w:tbl>
    <w:p w14:paraId="6DFF1A5A" w14:textId="77777777" w:rsidR="00AC59E5" w:rsidRPr="00AC59E5" w:rsidRDefault="00AC59E5" w:rsidP="00AC59E5"/>
    <w:tbl>
      <w:tblPr>
        <w:tblpPr w:leftFromText="141" w:rightFromText="141" w:vertAnchor="text" w:horzAnchor="margin" w:tblpY="3830"/>
        <w:tblW w:w="4589" w:type="pct"/>
        <w:tblLayout w:type="fixed"/>
        <w:tblCellMar>
          <w:left w:w="70" w:type="dxa"/>
          <w:right w:w="70" w:type="dxa"/>
        </w:tblCellMar>
        <w:tblLook w:val="04A0" w:firstRow="1" w:lastRow="0" w:firstColumn="1" w:lastColumn="0" w:noHBand="0" w:noVBand="1"/>
      </w:tblPr>
      <w:tblGrid>
        <w:gridCol w:w="961"/>
        <w:gridCol w:w="6331"/>
        <w:gridCol w:w="3164"/>
        <w:gridCol w:w="2386"/>
      </w:tblGrid>
      <w:tr w:rsidR="00AC59E5" w:rsidRPr="00A47F2F" w14:paraId="3A35E33F" w14:textId="77777777" w:rsidTr="00F634BD">
        <w:trPr>
          <w:trHeight w:val="441"/>
          <w:tblHeader/>
        </w:trPr>
        <w:tc>
          <w:tcPr>
            <w:tcW w:w="37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8D1DE6A" w14:textId="77777777" w:rsidR="00AC59E5" w:rsidRPr="00A47F2F" w:rsidRDefault="00AC59E5" w:rsidP="00AC59E5">
            <w:pPr>
              <w:spacing w:after="0" w:line="240" w:lineRule="auto"/>
              <w:jc w:val="center"/>
              <w:rPr>
                <w:b/>
                <w:bCs/>
                <w:color w:val="000000"/>
                <w:szCs w:val="24"/>
              </w:rPr>
            </w:pPr>
            <w:r>
              <w:rPr>
                <w:b/>
                <w:bCs/>
                <w:color w:val="000000"/>
                <w:szCs w:val="24"/>
              </w:rPr>
              <w:t>No</w:t>
            </w:r>
          </w:p>
        </w:tc>
        <w:tc>
          <w:tcPr>
            <w:tcW w:w="2465" w:type="pct"/>
            <w:tcBorders>
              <w:top w:val="single" w:sz="8" w:space="0" w:color="auto"/>
              <w:left w:val="nil"/>
              <w:bottom w:val="single" w:sz="8" w:space="0" w:color="auto"/>
              <w:right w:val="single" w:sz="8" w:space="0" w:color="auto"/>
            </w:tcBorders>
            <w:shd w:val="clear" w:color="auto" w:fill="auto"/>
            <w:noWrap/>
            <w:vAlign w:val="center"/>
            <w:hideMark/>
          </w:tcPr>
          <w:p w14:paraId="064E7588" w14:textId="77777777" w:rsidR="00AC59E5" w:rsidRPr="00A47F2F" w:rsidRDefault="00AC59E5" w:rsidP="00AC59E5">
            <w:pPr>
              <w:spacing w:after="0" w:line="240" w:lineRule="auto"/>
              <w:jc w:val="center"/>
              <w:rPr>
                <w:b/>
                <w:bCs/>
                <w:color w:val="000000"/>
                <w:szCs w:val="24"/>
              </w:rPr>
            </w:pPr>
            <w:r>
              <w:rPr>
                <w:b/>
                <w:bCs/>
                <w:color w:val="000000"/>
                <w:szCs w:val="24"/>
              </w:rPr>
              <w:t>Eylem İfadesi</w:t>
            </w:r>
          </w:p>
        </w:tc>
        <w:tc>
          <w:tcPr>
            <w:tcW w:w="1232" w:type="pct"/>
            <w:tcBorders>
              <w:top w:val="single" w:sz="8" w:space="0" w:color="auto"/>
              <w:left w:val="nil"/>
              <w:bottom w:val="single" w:sz="8" w:space="0" w:color="auto"/>
              <w:right w:val="single" w:sz="8" w:space="0" w:color="auto"/>
            </w:tcBorders>
            <w:shd w:val="clear" w:color="auto" w:fill="auto"/>
            <w:vAlign w:val="center"/>
          </w:tcPr>
          <w:p w14:paraId="0AFFA0E6" w14:textId="77777777" w:rsidR="00AC59E5" w:rsidRPr="00A47F2F" w:rsidRDefault="00AC59E5" w:rsidP="00AC59E5">
            <w:pPr>
              <w:spacing w:after="0" w:line="240" w:lineRule="auto"/>
              <w:jc w:val="center"/>
              <w:rPr>
                <w:b/>
                <w:bCs/>
                <w:color w:val="000000"/>
                <w:szCs w:val="24"/>
              </w:rPr>
            </w:pPr>
            <w:r>
              <w:rPr>
                <w:b/>
                <w:bCs/>
                <w:color w:val="000000"/>
                <w:szCs w:val="24"/>
              </w:rPr>
              <w:t>Eylem Sorumlusu</w:t>
            </w:r>
          </w:p>
        </w:tc>
        <w:tc>
          <w:tcPr>
            <w:tcW w:w="929" w:type="pct"/>
            <w:tcBorders>
              <w:top w:val="single" w:sz="8" w:space="0" w:color="auto"/>
              <w:left w:val="nil"/>
              <w:bottom w:val="single" w:sz="8" w:space="0" w:color="auto"/>
              <w:right w:val="single" w:sz="8" w:space="0" w:color="auto"/>
            </w:tcBorders>
            <w:shd w:val="clear" w:color="auto" w:fill="auto"/>
            <w:vAlign w:val="center"/>
          </w:tcPr>
          <w:p w14:paraId="0BCC5DC4" w14:textId="77777777" w:rsidR="00AC59E5" w:rsidRPr="00A47F2F" w:rsidRDefault="00AC59E5" w:rsidP="00AC59E5">
            <w:pPr>
              <w:spacing w:after="0" w:line="240" w:lineRule="auto"/>
              <w:jc w:val="center"/>
              <w:rPr>
                <w:b/>
                <w:bCs/>
                <w:color w:val="000000"/>
                <w:szCs w:val="24"/>
              </w:rPr>
            </w:pPr>
            <w:r>
              <w:rPr>
                <w:b/>
                <w:bCs/>
                <w:color w:val="000000"/>
                <w:szCs w:val="24"/>
              </w:rPr>
              <w:t>Eylem Tarihi</w:t>
            </w:r>
          </w:p>
        </w:tc>
      </w:tr>
      <w:tr w:rsidR="00AC59E5" w:rsidRPr="00A47F2F" w14:paraId="5D2882A4" w14:textId="77777777" w:rsidTr="00F634BD">
        <w:trPr>
          <w:trHeight w:val="567"/>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5BC6D2" w14:textId="163ABCE1" w:rsidR="00AC59E5" w:rsidRDefault="00F634BD" w:rsidP="00AC59E5">
            <w:pPr>
              <w:spacing w:after="0" w:line="240" w:lineRule="auto"/>
              <w:jc w:val="center"/>
              <w:rPr>
                <w:b/>
                <w:bCs/>
                <w:color w:val="000000"/>
                <w:szCs w:val="24"/>
              </w:rPr>
            </w:pPr>
            <w:r>
              <w:rPr>
                <w:b/>
                <w:bCs/>
                <w:color w:val="000000"/>
                <w:szCs w:val="24"/>
              </w:rPr>
              <w:t>3.4</w:t>
            </w:r>
            <w:r w:rsidR="00AC59E5">
              <w:rPr>
                <w:b/>
                <w:bCs/>
                <w:color w:val="000000"/>
                <w:szCs w:val="24"/>
              </w:rPr>
              <w:t>.1</w:t>
            </w:r>
          </w:p>
        </w:tc>
        <w:tc>
          <w:tcPr>
            <w:tcW w:w="2465" w:type="pct"/>
            <w:tcBorders>
              <w:top w:val="single" w:sz="4" w:space="0" w:color="auto"/>
              <w:left w:val="single" w:sz="4" w:space="0" w:color="auto"/>
              <w:bottom w:val="single" w:sz="4" w:space="0" w:color="auto"/>
              <w:right w:val="single" w:sz="4" w:space="0" w:color="auto"/>
            </w:tcBorders>
            <w:shd w:val="clear" w:color="auto" w:fill="auto"/>
            <w:vAlign w:val="center"/>
          </w:tcPr>
          <w:p w14:paraId="1BE74573" w14:textId="78DD0A58" w:rsidR="00AC59E5" w:rsidRPr="00385A03" w:rsidRDefault="00F72531" w:rsidP="00AC59E5">
            <w:pPr>
              <w:spacing w:after="0" w:line="240" w:lineRule="auto"/>
              <w:jc w:val="both"/>
              <w:rPr>
                <w:rFonts w:ascii="Times New Roman" w:hAnsi="Times New Roman"/>
                <w:sz w:val="22"/>
                <w:szCs w:val="24"/>
              </w:rPr>
            </w:pPr>
            <w:r w:rsidRPr="00F72531">
              <w:rPr>
                <w:rFonts w:ascii="Times New Roman" w:hAnsi="Times New Roman"/>
                <w:sz w:val="22"/>
                <w:szCs w:val="24"/>
              </w:rPr>
              <w:t>Eğitim ortamlarımız iş güvenliği esasları çerçevesinde düzenlenecektir</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12601A7B" w14:textId="5ED740B8" w:rsidR="00AC59E5" w:rsidRPr="00A47F2F" w:rsidRDefault="00F72531" w:rsidP="00AC59E5">
            <w:pPr>
              <w:spacing w:after="0" w:line="240" w:lineRule="auto"/>
              <w:jc w:val="both"/>
              <w:rPr>
                <w:color w:val="000000"/>
                <w:szCs w:val="24"/>
              </w:rPr>
            </w:pPr>
            <w:r>
              <w:rPr>
                <w:color w:val="000000"/>
                <w:szCs w:val="24"/>
              </w:rPr>
              <w:t>Kurs Öğretmenleri</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0BE4A206" w14:textId="77777777" w:rsidR="00AC59E5" w:rsidRPr="00A47F2F" w:rsidRDefault="00AC59E5" w:rsidP="00AC59E5">
            <w:pPr>
              <w:spacing w:after="0" w:line="240" w:lineRule="auto"/>
              <w:jc w:val="both"/>
              <w:rPr>
                <w:color w:val="000000"/>
                <w:szCs w:val="24"/>
              </w:rPr>
            </w:pPr>
            <w:r>
              <w:rPr>
                <w:color w:val="000000"/>
                <w:szCs w:val="24"/>
              </w:rPr>
              <w:t>Kasım</w:t>
            </w:r>
          </w:p>
        </w:tc>
      </w:tr>
      <w:tr w:rsidR="00AC59E5" w:rsidRPr="00A47F2F" w14:paraId="131916B8" w14:textId="77777777" w:rsidTr="00F634BD">
        <w:trPr>
          <w:trHeight w:val="567"/>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28ABD6" w14:textId="75139B42" w:rsidR="00AC59E5" w:rsidRDefault="00AC59E5" w:rsidP="00F634BD">
            <w:pPr>
              <w:spacing w:after="0" w:line="240" w:lineRule="auto"/>
              <w:jc w:val="center"/>
              <w:rPr>
                <w:b/>
                <w:bCs/>
                <w:color w:val="000000"/>
                <w:szCs w:val="24"/>
              </w:rPr>
            </w:pPr>
            <w:r>
              <w:rPr>
                <w:b/>
                <w:bCs/>
                <w:color w:val="000000"/>
                <w:szCs w:val="24"/>
              </w:rPr>
              <w:t>3.</w:t>
            </w:r>
            <w:r w:rsidR="00F634BD">
              <w:rPr>
                <w:b/>
                <w:bCs/>
                <w:color w:val="000000"/>
                <w:szCs w:val="24"/>
              </w:rPr>
              <w:t>4</w:t>
            </w:r>
            <w:r>
              <w:rPr>
                <w:b/>
                <w:bCs/>
                <w:color w:val="000000"/>
                <w:szCs w:val="24"/>
              </w:rPr>
              <w:t>.2</w:t>
            </w:r>
          </w:p>
        </w:tc>
        <w:tc>
          <w:tcPr>
            <w:tcW w:w="2465" w:type="pct"/>
            <w:tcBorders>
              <w:top w:val="single" w:sz="4" w:space="0" w:color="auto"/>
              <w:left w:val="single" w:sz="4" w:space="0" w:color="auto"/>
              <w:bottom w:val="single" w:sz="4" w:space="0" w:color="auto"/>
              <w:right w:val="single" w:sz="4" w:space="0" w:color="auto"/>
            </w:tcBorders>
            <w:shd w:val="clear" w:color="auto" w:fill="auto"/>
            <w:vAlign w:val="center"/>
          </w:tcPr>
          <w:p w14:paraId="11551DEA" w14:textId="4FBCD133" w:rsidR="00AC59E5" w:rsidRPr="00385A03" w:rsidRDefault="00F72531" w:rsidP="00F72531">
            <w:pPr>
              <w:spacing w:after="0" w:line="240" w:lineRule="auto"/>
              <w:jc w:val="both"/>
              <w:rPr>
                <w:rFonts w:ascii="Times New Roman" w:hAnsi="Times New Roman"/>
                <w:sz w:val="22"/>
                <w:szCs w:val="24"/>
              </w:rPr>
            </w:pPr>
            <w:r w:rsidRPr="00F72531">
              <w:rPr>
                <w:rFonts w:ascii="Times New Roman" w:hAnsi="Times New Roman"/>
                <w:sz w:val="22"/>
                <w:szCs w:val="24"/>
              </w:rPr>
              <w:t>STK ve belediyelerle işbirliği içinde eğitim faaliyetleri planlanacaktır.</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09696683" w14:textId="77777777" w:rsidR="00AC59E5" w:rsidRPr="00A47F2F" w:rsidRDefault="00AC59E5" w:rsidP="00AC59E5">
            <w:pPr>
              <w:spacing w:after="0" w:line="240" w:lineRule="auto"/>
              <w:jc w:val="both"/>
              <w:rPr>
                <w:color w:val="000000"/>
                <w:szCs w:val="24"/>
              </w:rPr>
            </w:pPr>
            <w:r>
              <w:rPr>
                <w:color w:val="000000"/>
                <w:szCs w:val="24"/>
              </w:rPr>
              <w:t>Kurum Yönetimi ve Öğretmenler</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2B8E7487" w14:textId="77777777" w:rsidR="00AC59E5" w:rsidRPr="00A47F2F" w:rsidRDefault="00AC59E5" w:rsidP="00AC59E5">
            <w:pPr>
              <w:spacing w:after="0" w:line="240" w:lineRule="auto"/>
              <w:jc w:val="both"/>
              <w:rPr>
                <w:color w:val="000000"/>
                <w:szCs w:val="24"/>
              </w:rPr>
            </w:pPr>
            <w:r>
              <w:rPr>
                <w:color w:val="000000"/>
                <w:szCs w:val="24"/>
              </w:rPr>
              <w:t>Ağustos</w:t>
            </w:r>
          </w:p>
        </w:tc>
      </w:tr>
      <w:tr w:rsidR="00AC59E5" w:rsidRPr="00A47F2F" w14:paraId="26F068E5" w14:textId="77777777" w:rsidTr="00F634BD">
        <w:trPr>
          <w:trHeight w:val="567"/>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8942BF" w14:textId="643E0FCD" w:rsidR="00AC59E5" w:rsidRDefault="00F634BD" w:rsidP="00AC59E5">
            <w:pPr>
              <w:spacing w:after="0" w:line="240" w:lineRule="auto"/>
              <w:jc w:val="center"/>
              <w:rPr>
                <w:b/>
                <w:bCs/>
                <w:color w:val="000000"/>
                <w:szCs w:val="24"/>
              </w:rPr>
            </w:pPr>
            <w:r>
              <w:rPr>
                <w:b/>
                <w:bCs/>
                <w:color w:val="000000"/>
                <w:szCs w:val="24"/>
              </w:rPr>
              <w:t>3.4</w:t>
            </w:r>
            <w:r w:rsidR="00AC59E5">
              <w:rPr>
                <w:b/>
                <w:bCs/>
                <w:color w:val="000000"/>
                <w:szCs w:val="24"/>
              </w:rPr>
              <w:t>.3</w:t>
            </w:r>
          </w:p>
        </w:tc>
        <w:tc>
          <w:tcPr>
            <w:tcW w:w="2465" w:type="pct"/>
            <w:tcBorders>
              <w:top w:val="single" w:sz="4" w:space="0" w:color="auto"/>
              <w:left w:val="single" w:sz="4" w:space="0" w:color="auto"/>
              <w:bottom w:val="single" w:sz="4" w:space="0" w:color="auto"/>
              <w:right w:val="single" w:sz="4" w:space="0" w:color="auto"/>
            </w:tcBorders>
            <w:shd w:val="clear" w:color="auto" w:fill="auto"/>
            <w:vAlign w:val="center"/>
          </w:tcPr>
          <w:p w14:paraId="60D2722D" w14:textId="4324AE87" w:rsidR="00AC59E5" w:rsidRPr="00385A03" w:rsidRDefault="00F72531" w:rsidP="00AC59E5">
            <w:pPr>
              <w:spacing w:after="0" w:line="240" w:lineRule="auto"/>
              <w:jc w:val="both"/>
              <w:rPr>
                <w:rFonts w:ascii="Times New Roman" w:hAnsi="Times New Roman"/>
                <w:sz w:val="22"/>
                <w:szCs w:val="24"/>
              </w:rPr>
            </w:pPr>
            <w:r w:rsidRPr="00F72531">
              <w:rPr>
                <w:rFonts w:ascii="Times New Roman" w:hAnsi="Times New Roman"/>
                <w:sz w:val="22"/>
                <w:szCs w:val="24"/>
              </w:rPr>
              <w:t>Kurumumuzdaki teknolojik donanımların bilinçli ve verimli kullanılması sağlanacaktır</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04730B8F" w14:textId="77777777" w:rsidR="00AC59E5" w:rsidRPr="00A47F2F" w:rsidRDefault="00AC59E5" w:rsidP="00AC59E5">
            <w:pPr>
              <w:spacing w:after="0" w:line="240" w:lineRule="auto"/>
              <w:jc w:val="both"/>
              <w:rPr>
                <w:color w:val="000000"/>
                <w:szCs w:val="24"/>
              </w:rPr>
            </w:pPr>
            <w:r>
              <w:rPr>
                <w:color w:val="000000"/>
                <w:szCs w:val="24"/>
              </w:rPr>
              <w:t>Kurum Yönetimi</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4C8F0CF1" w14:textId="77777777" w:rsidR="00AC59E5" w:rsidRPr="00A47F2F" w:rsidRDefault="00AC59E5" w:rsidP="00AC59E5">
            <w:pPr>
              <w:spacing w:after="0" w:line="240" w:lineRule="auto"/>
              <w:jc w:val="both"/>
              <w:rPr>
                <w:color w:val="000000"/>
                <w:szCs w:val="24"/>
              </w:rPr>
            </w:pPr>
            <w:r>
              <w:rPr>
                <w:color w:val="000000"/>
                <w:szCs w:val="24"/>
              </w:rPr>
              <w:t xml:space="preserve">Kasım, Şubat ,Haziran </w:t>
            </w:r>
          </w:p>
        </w:tc>
      </w:tr>
    </w:tbl>
    <w:p w14:paraId="3EECE899" w14:textId="77777777" w:rsidR="00AC59E5" w:rsidRDefault="00AC59E5" w:rsidP="008C21E0">
      <w:pPr>
        <w:pStyle w:val="Balk1"/>
      </w:pPr>
    </w:p>
    <w:p w14:paraId="122AF1C7" w14:textId="77777777" w:rsidR="00AC59E5" w:rsidRDefault="00AC59E5" w:rsidP="008C21E0">
      <w:pPr>
        <w:pStyle w:val="Balk1"/>
      </w:pPr>
    </w:p>
    <w:p w14:paraId="71483D18" w14:textId="77777777" w:rsidR="00F72531" w:rsidRPr="00F72531" w:rsidRDefault="00F72531" w:rsidP="00F72531"/>
    <w:p w14:paraId="148A0BCE" w14:textId="77777777" w:rsidR="00AC59E5" w:rsidRDefault="00AC59E5" w:rsidP="008C21E0">
      <w:pPr>
        <w:pStyle w:val="Balk1"/>
      </w:pPr>
    </w:p>
    <w:p w14:paraId="363DC53D" w14:textId="77777777" w:rsidR="008C21E0" w:rsidRPr="00A47F2F" w:rsidRDefault="008C21E0" w:rsidP="008C21E0">
      <w:pPr>
        <w:pStyle w:val="Balk1"/>
      </w:pPr>
      <w:bookmarkStart w:id="39" w:name="_Toc29200775"/>
      <w:r w:rsidRPr="00A47F2F">
        <w:t>V. BÖLÜM</w:t>
      </w:r>
      <w:r>
        <w:t>:</w:t>
      </w:r>
      <w:bookmarkStart w:id="40" w:name="_Toc416085168"/>
      <w:bookmarkStart w:id="41" w:name="_Toc529519471"/>
      <w:r>
        <w:t xml:space="preserve"> </w:t>
      </w:r>
      <w:r w:rsidRPr="00A47F2F">
        <w:t>MALİYETLENDİRME</w:t>
      </w:r>
      <w:bookmarkEnd w:id="39"/>
      <w:bookmarkEnd w:id="40"/>
      <w:bookmarkEnd w:id="41"/>
    </w:p>
    <w:p w14:paraId="7AC472AC" w14:textId="77777777" w:rsidR="008C21E0" w:rsidRDefault="008C21E0" w:rsidP="008C21E0">
      <w:pPr>
        <w:pStyle w:val="ResimYazs"/>
        <w:spacing w:after="0"/>
        <w:rPr>
          <w:bCs w:val="0"/>
          <w:color w:val="auto"/>
          <w:sz w:val="24"/>
          <w:szCs w:val="24"/>
        </w:rPr>
      </w:pPr>
      <w:r w:rsidRPr="00A47F2F">
        <w:rPr>
          <w:bCs w:val="0"/>
          <w:color w:val="auto"/>
          <w:sz w:val="24"/>
          <w:szCs w:val="24"/>
        </w:rPr>
        <w:t>2019-2023 Stratejik Planı Faaliyet/Proje Maliyetlendirme Tablosu</w:t>
      </w:r>
    </w:p>
    <w:p w14:paraId="5D70358E" w14:textId="16480F9F" w:rsidR="008C21E0" w:rsidRDefault="008C21E0" w:rsidP="008C21E0">
      <w:pPr>
        <w:rPr>
          <w:color w:val="FF0000"/>
        </w:rPr>
      </w:pPr>
      <w:r>
        <w:rPr>
          <w:color w:val="FF0000"/>
        </w:rPr>
        <w:t>(5 yıllık tahmini maliyet hesaplanırken son 2 yılın ortalaması alınır ve her yıl için %10 artış öngörülerek hazırlanır.)</w:t>
      </w:r>
    </w:p>
    <w:p w14:paraId="4A0D99F4" w14:textId="77777777" w:rsidR="008C21E0" w:rsidRDefault="008C21E0" w:rsidP="008C21E0"/>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8C21E0" w:rsidRPr="00D41148" w14:paraId="61008CD4" w14:textId="77777777" w:rsidTr="00155D99">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06D80C39" w14:textId="77777777" w:rsidR="008C21E0" w:rsidRPr="00D41148" w:rsidRDefault="008C21E0" w:rsidP="00155D99">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9598D5F" w14:textId="77777777" w:rsidR="008C21E0" w:rsidRPr="00D41148" w:rsidRDefault="008C21E0" w:rsidP="00155D99">
            <w:pPr>
              <w:spacing w:after="0" w:line="240" w:lineRule="auto"/>
              <w:jc w:val="center"/>
              <w:rPr>
                <w:b/>
                <w:bCs/>
                <w:color w:val="FFFFFF"/>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B9144DC" w14:textId="77777777" w:rsidR="008C21E0" w:rsidRPr="00D41148" w:rsidRDefault="008C21E0" w:rsidP="00155D99">
            <w:pPr>
              <w:spacing w:after="0" w:line="240" w:lineRule="auto"/>
              <w:jc w:val="center"/>
              <w:rPr>
                <w:b/>
                <w:bCs/>
                <w:color w:val="FFFFFF"/>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F0B9379" w14:textId="77777777" w:rsidR="008C21E0" w:rsidRPr="00D41148" w:rsidRDefault="008C21E0" w:rsidP="00155D99">
            <w:pPr>
              <w:spacing w:after="0" w:line="240" w:lineRule="auto"/>
              <w:jc w:val="center"/>
              <w:rPr>
                <w:b/>
                <w:bCs/>
                <w:color w:val="FFFFFF"/>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A2563FF" w14:textId="77777777" w:rsidR="008C21E0" w:rsidRPr="00D41148" w:rsidRDefault="008C21E0" w:rsidP="00155D99">
            <w:pPr>
              <w:spacing w:after="0" w:line="240" w:lineRule="auto"/>
              <w:jc w:val="center"/>
              <w:rPr>
                <w:b/>
                <w:bCs/>
                <w:color w:val="FFFFFF"/>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779FBB6" w14:textId="77777777" w:rsidR="008C21E0" w:rsidRPr="00D41148" w:rsidRDefault="008C21E0" w:rsidP="00155D99">
            <w:pPr>
              <w:spacing w:after="0" w:line="240" w:lineRule="auto"/>
              <w:jc w:val="center"/>
              <w:rPr>
                <w:b/>
                <w:bCs/>
                <w:color w:val="FFFFFF"/>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2DBA594C" w14:textId="77777777" w:rsidR="008C21E0" w:rsidRPr="00D41148" w:rsidRDefault="008C21E0" w:rsidP="00155D99">
            <w:pPr>
              <w:spacing w:after="0" w:line="240" w:lineRule="auto"/>
              <w:rPr>
                <w:b/>
                <w:bCs/>
                <w:color w:val="FFFFFF"/>
                <w:szCs w:val="22"/>
              </w:rPr>
            </w:pPr>
            <w:r w:rsidRPr="00D41148">
              <w:rPr>
                <w:b/>
                <w:bCs/>
                <w:color w:val="FFFFFF"/>
                <w:sz w:val="22"/>
                <w:szCs w:val="22"/>
              </w:rPr>
              <w:t>Toplam</w:t>
            </w:r>
          </w:p>
        </w:tc>
      </w:tr>
      <w:tr w:rsidR="008C21E0" w:rsidRPr="00D41148" w14:paraId="1DD1637D" w14:textId="77777777" w:rsidTr="00155D99">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6D278125" w14:textId="77777777" w:rsidR="008C21E0" w:rsidRPr="00D41148" w:rsidRDefault="008C21E0" w:rsidP="00155D99">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1F926A5F" w14:textId="77777777" w:rsidR="008C21E0" w:rsidRPr="00D41148" w:rsidRDefault="008C21E0" w:rsidP="00155D99">
            <w:pPr>
              <w:spacing w:after="0" w:line="240" w:lineRule="auto"/>
              <w:rPr>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4F0770CA" w14:textId="77777777" w:rsidR="008C21E0" w:rsidRPr="00D41148" w:rsidRDefault="008C21E0" w:rsidP="00155D99">
            <w:pPr>
              <w:spacing w:after="0" w:line="240" w:lineRule="auto"/>
              <w:rPr>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B7ECAA6" w14:textId="77777777" w:rsidR="008C21E0" w:rsidRPr="00D41148" w:rsidRDefault="008C21E0" w:rsidP="00155D99">
            <w:pPr>
              <w:spacing w:after="0" w:line="240" w:lineRule="auto"/>
              <w:rPr>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7A313744" w14:textId="77777777" w:rsidR="008C21E0" w:rsidRPr="00D41148" w:rsidRDefault="008C21E0" w:rsidP="00155D99">
            <w:pPr>
              <w:spacing w:after="0" w:line="240" w:lineRule="auto"/>
              <w:rPr>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4D221A5F" w14:textId="77777777" w:rsidR="008C21E0" w:rsidRPr="00D41148" w:rsidRDefault="008C21E0" w:rsidP="00155D99">
            <w:pPr>
              <w:spacing w:after="0" w:line="240" w:lineRule="auto"/>
              <w:rPr>
                <w:b/>
                <w:bCs/>
                <w:color w:val="FFFFFF"/>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305A934B" w14:textId="77777777" w:rsidR="008C21E0" w:rsidRPr="00D41148" w:rsidRDefault="008C21E0" w:rsidP="00155D99">
            <w:pPr>
              <w:spacing w:after="0" w:line="240" w:lineRule="auto"/>
              <w:rPr>
                <w:b/>
                <w:bCs/>
                <w:color w:val="FFFFFF"/>
                <w:szCs w:val="22"/>
              </w:rPr>
            </w:pPr>
          </w:p>
        </w:tc>
      </w:tr>
      <w:tr w:rsidR="008C21E0" w:rsidRPr="00D41148" w14:paraId="2034877F" w14:textId="77777777" w:rsidTr="00155D99">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04E27194" w14:textId="77777777" w:rsidR="008C21E0" w:rsidRPr="00D41148" w:rsidRDefault="008C21E0" w:rsidP="00155D99">
            <w:pPr>
              <w:spacing w:after="0" w:line="240" w:lineRule="auto"/>
              <w:rPr>
                <w:b/>
                <w:bCs/>
                <w:color w:val="FFFFFF"/>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14:paraId="7E2BF2F5" w14:textId="57CE7CB3" w:rsidR="008C21E0" w:rsidRPr="00D41148" w:rsidRDefault="00E31CC5" w:rsidP="00155D99">
            <w:pPr>
              <w:spacing w:after="0" w:line="240" w:lineRule="auto"/>
              <w:rPr>
                <w:color w:val="000000"/>
                <w:sz w:val="20"/>
                <w:szCs w:val="20"/>
              </w:rPr>
            </w:pPr>
            <w:r>
              <w:rPr>
                <w:color w:val="000000"/>
                <w:sz w:val="20"/>
                <w:szCs w:val="20"/>
              </w:rPr>
              <w:t>15.000</w:t>
            </w:r>
          </w:p>
        </w:tc>
        <w:tc>
          <w:tcPr>
            <w:tcW w:w="1134" w:type="dxa"/>
            <w:tcBorders>
              <w:top w:val="nil"/>
              <w:left w:val="nil"/>
              <w:bottom w:val="single" w:sz="4" w:space="0" w:color="000000"/>
              <w:right w:val="single" w:sz="4" w:space="0" w:color="000000"/>
            </w:tcBorders>
            <w:shd w:val="clear" w:color="auto" w:fill="auto"/>
            <w:vAlign w:val="center"/>
          </w:tcPr>
          <w:p w14:paraId="7714AA0B" w14:textId="4ECCA026" w:rsidR="008C21E0" w:rsidRPr="00D41148" w:rsidRDefault="00E31CC5" w:rsidP="00155D99">
            <w:pPr>
              <w:spacing w:after="0" w:line="240" w:lineRule="auto"/>
              <w:rPr>
                <w:color w:val="000000"/>
                <w:sz w:val="20"/>
                <w:szCs w:val="20"/>
              </w:rPr>
            </w:pPr>
            <w:r>
              <w:rPr>
                <w:color w:val="000000"/>
                <w:sz w:val="20"/>
                <w:szCs w:val="20"/>
              </w:rPr>
              <w:t>16500</w:t>
            </w:r>
          </w:p>
        </w:tc>
        <w:tc>
          <w:tcPr>
            <w:tcW w:w="1134" w:type="dxa"/>
            <w:tcBorders>
              <w:top w:val="nil"/>
              <w:left w:val="nil"/>
              <w:bottom w:val="single" w:sz="4" w:space="0" w:color="000000"/>
              <w:right w:val="single" w:sz="4" w:space="0" w:color="000000"/>
            </w:tcBorders>
            <w:shd w:val="clear" w:color="auto" w:fill="auto"/>
            <w:vAlign w:val="center"/>
          </w:tcPr>
          <w:p w14:paraId="6ECC70BD" w14:textId="1B28B144" w:rsidR="008C21E0" w:rsidRPr="00D41148" w:rsidRDefault="00E31CC5" w:rsidP="00155D99">
            <w:pPr>
              <w:spacing w:after="0" w:line="240" w:lineRule="auto"/>
              <w:rPr>
                <w:color w:val="000000"/>
                <w:sz w:val="20"/>
                <w:szCs w:val="20"/>
              </w:rPr>
            </w:pPr>
            <w:r>
              <w:rPr>
                <w:color w:val="000000"/>
                <w:sz w:val="20"/>
                <w:szCs w:val="20"/>
              </w:rPr>
              <w:t>18150</w:t>
            </w:r>
          </w:p>
        </w:tc>
        <w:tc>
          <w:tcPr>
            <w:tcW w:w="1134" w:type="dxa"/>
            <w:tcBorders>
              <w:top w:val="nil"/>
              <w:left w:val="nil"/>
              <w:bottom w:val="single" w:sz="4" w:space="0" w:color="000000"/>
              <w:right w:val="single" w:sz="4" w:space="0" w:color="000000"/>
            </w:tcBorders>
            <w:shd w:val="clear" w:color="auto" w:fill="auto"/>
            <w:vAlign w:val="center"/>
          </w:tcPr>
          <w:p w14:paraId="340DEF88" w14:textId="032540EB" w:rsidR="008C21E0" w:rsidRPr="00D41148" w:rsidRDefault="00E31CC5" w:rsidP="00155D99">
            <w:pPr>
              <w:spacing w:after="0" w:line="240" w:lineRule="auto"/>
              <w:rPr>
                <w:color w:val="000000"/>
                <w:sz w:val="20"/>
                <w:szCs w:val="20"/>
              </w:rPr>
            </w:pPr>
            <w:r>
              <w:rPr>
                <w:color w:val="000000"/>
                <w:sz w:val="20"/>
                <w:szCs w:val="20"/>
              </w:rPr>
              <w:t>19950</w:t>
            </w:r>
          </w:p>
        </w:tc>
        <w:tc>
          <w:tcPr>
            <w:tcW w:w="1134" w:type="dxa"/>
            <w:tcBorders>
              <w:top w:val="nil"/>
              <w:left w:val="nil"/>
              <w:bottom w:val="single" w:sz="4" w:space="0" w:color="000000"/>
              <w:right w:val="single" w:sz="4" w:space="0" w:color="000000"/>
            </w:tcBorders>
            <w:shd w:val="clear" w:color="auto" w:fill="auto"/>
            <w:vAlign w:val="center"/>
          </w:tcPr>
          <w:p w14:paraId="15AB0B67" w14:textId="47382839" w:rsidR="008C21E0" w:rsidRPr="00D41148" w:rsidRDefault="00E31CC5" w:rsidP="00155D99">
            <w:pPr>
              <w:spacing w:after="0" w:line="240" w:lineRule="auto"/>
              <w:rPr>
                <w:color w:val="000000"/>
                <w:sz w:val="20"/>
                <w:szCs w:val="20"/>
              </w:rPr>
            </w:pPr>
            <w:r>
              <w:rPr>
                <w:color w:val="000000"/>
                <w:sz w:val="20"/>
                <w:szCs w:val="20"/>
              </w:rPr>
              <w:t>22000</w:t>
            </w:r>
          </w:p>
        </w:tc>
        <w:tc>
          <w:tcPr>
            <w:tcW w:w="1560" w:type="dxa"/>
            <w:tcBorders>
              <w:top w:val="nil"/>
              <w:left w:val="nil"/>
              <w:bottom w:val="single" w:sz="4" w:space="0" w:color="000000"/>
              <w:right w:val="single" w:sz="12" w:space="0" w:color="000000"/>
            </w:tcBorders>
            <w:shd w:val="clear" w:color="auto" w:fill="auto"/>
            <w:vAlign w:val="center"/>
          </w:tcPr>
          <w:p w14:paraId="5DE11D79" w14:textId="506BFD08" w:rsidR="008C21E0" w:rsidRPr="00D41148" w:rsidRDefault="00E31CC5" w:rsidP="00155D99">
            <w:pPr>
              <w:spacing w:after="0" w:line="240" w:lineRule="auto"/>
              <w:rPr>
                <w:color w:val="000000"/>
                <w:sz w:val="20"/>
                <w:szCs w:val="20"/>
              </w:rPr>
            </w:pPr>
            <w:r>
              <w:rPr>
                <w:color w:val="000000"/>
                <w:sz w:val="20"/>
                <w:szCs w:val="20"/>
              </w:rPr>
              <w:t>91600</w:t>
            </w:r>
          </w:p>
        </w:tc>
      </w:tr>
      <w:tr w:rsidR="008C21E0" w:rsidRPr="00D41148" w14:paraId="4E6CC963" w14:textId="77777777" w:rsidTr="00155D99">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1A3ED321" w14:textId="77777777" w:rsidR="008C21E0" w:rsidRPr="00D41148" w:rsidRDefault="008C21E0" w:rsidP="00155D99">
            <w:pPr>
              <w:spacing w:after="0" w:line="240" w:lineRule="auto"/>
              <w:rPr>
                <w:b/>
                <w:bCs/>
                <w:color w:val="FFFFFF"/>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7736511B" w14:textId="59D70315" w:rsidR="008C21E0" w:rsidRPr="00D41148" w:rsidRDefault="00E31CC5" w:rsidP="00155D99">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79D27AE2" w14:textId="4E608CE8" w:rsidR="008C21E0" w:rsidRPr="00D41148" w:rsidRDefault="00657C21" w:rsidP="00155D99">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14:paraId="1AC11688" w14:textId="690A8C67" w:rsidR="008C21E0" w:rsidRPr="00D41148" w:rsidRDefault="00657C21" w:rsidP="00155D99">
            <w:pPr>
              <w:spacing w:after="0" w:line="240" w:lineRule="auto"/>
              <w:rPr>
                <w:color w:val="000000"/>
                <w:sz w:val="20"/>
                <w:szCs w:val="20"/>
              </w:rPr>
            </w:pPr>
            <w:r>
              <w:rPr>
                <w:color w:val="000000"/>
                <w:sz w:val="20"/>
                <w:szCs w:val="20"/>
              </w:rPr>
              <w:t>2200</w:t>
            </w:r>
          </w:p>
        </w:tc>
        <w:tc>
          <w:tcPr>
            <w:tcW w:w="1134" w:type="dxa"/>
            <w:tcBorders>
              <w:top w:val="nil"/>
              <w:left w:val="nil"/>
              <w:bottom w:val="single" w:sz="4" w:space="0" w:color="000000"/>
              <w:right w:val="single" w:sz="4" w:space="0" w:color="000000"/>
            </w:tcBorders>
            <w:shd w:val="clear" w:color="auto" w:fill="auto"/>
            <w:vAlign w:val="center"/>
          </w:tcPr>
          <w:p w14:paraId="7C8A1E91" w14:textId="54B92961" w:rsidR="008C21E0" w:rsidRPr="00D41148" w:rsidRDefault="00657C21" w:rsidP="00155D99">
            <w:pPr>
              <w:spacing w:after="0" w:line="240" w:lineRule="auto"/>
              <w:rPr>
                <w:color w:val="000000"/>
                <w:sz w:val="20"/>
                <w:szCs w:val="20"/>
              </w:rPr>
            </w:pPr>
            <w:r>
              <w:rPr>
                <w:color w:val="000000"/>
                <w:sz w:val="20"/>
                <w:szCs w:val="20"/>
              </w:rPr>
              <w:t>2400</w:t>
            </w:r>
          </w:p>
        </w:tc>
        <w:tc>
          <w:tcPr>
            <w:tcW w:w="1134" w:type="dxa"/>
            <w:tcBorders>
              <w:top w:val="nil"/>
              <w:left w:val="nil"/>
              <w:bottom w:val="single" w:sz="4" w:space="0" w:color="000000"/>
              <w:right w:val="single" w:sz="4" w:space="0" w:color="000000"/>
            </w:tcBorders>
            <w:shd w:val="clear" w:color="auto" w:fill="auto"/>
            <w:vAlign w:val="center"/>
          </w:tcPr>
          <w:p w14:paraId="59C3A599" w14:textId="5E753F89" w:rsidR="008C21E0" w:rsidRPr="00D41148" w:rsidRDefault="00657C21" w:rsidP="00155D99">
            <w:pPr>
              <w:spacing w:after="0" w:line="240" w:lineRule="auto"/>
              <w:rPr>
                <w:color w:val="000000"/>
                <w:sz w:val="20"/>
                <w:szCs w:val="20"/>
              </w:rPr>
            </w:pPr>
            <w:r>
              <w:rPr>
                <w:color w:val="000000"/>
                <w:sz w:val="20"/>
                <w:szCs w:val="20"/>
              </w:rPr>
              <w:t>3000</w:t>
            </w:r>
          </w:p>
        </w:tc>
        <w:tc>
          <w:tcPr>
            <w:tcW w:w="1560" w:type="dxa"/>
            <w:tcBorders>
              <w:top w:val="nil"/>
              <w:left w:val="nil"/>
              <w:bottom w:val="single" w:sz="4" w:space="0" w:color="000000"/>
              <w:right w:val="single" w:sz="12" w:space="0" w:color="000000"/>
            </w:tcBorders>
            <w:shd w:val="clear" w:color="auto" w:fill="auto"/>
            <w:vAlign w:val="center"/>
          </w:tcPr>
          <w:p w14:paraId="41B4C16A" w14:textId="531347AE" w:rsidR="008C21E0" w:rsidRPr="00D41148" w:rsidRDefault="00657C21" w:rsidP="00155D99">
            <w:pPr>
              <w:spacing w:after="0" w:line="240" w:lineRule="auto"/>
              <w:rPr>
                <w:color w:val="000000"/>
                <w:sz w:val="20"/>
                <w:szCs w:val="20"/>
              </w:rPr>
            </w:pPr>
            <w:r>
              <w:rPr>
                <w:color w:val="000000"/>
                <w:sz w:val="20"/>
                <w:szCs w:val="20"/>
              </w:rPr>
              <w:t>9600</w:t>
            </w:r>
          </w:p>
        </w:tc>
      </w:tr>
      <w:tr w:rsidR="008C21E0" w:rsidRPr="00D41148" w14:paraId="337B41C6" w14:textId="77777777" w:rsidTr="00155D99">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3E76B88D" w14:textId="77777777" w:rsidR="008C21E0" w:rsidRPr="00D41148" w:rsidRDefault="008C21E0" w:rsidP="00155D99">
            <w:pPr>
              <w:spacing w:after="0" w:line="240" w:lineRule="auto"/>
              <w:rPr>
                <w:b/>
                <w:bCs/>
                <w:color w:val="FFFFFF"/>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6B92CE0A" w14:textId="66F44AF5" w:rsidR="008C21E0" w:rsidRPr="00D41148" w:rsidRDefault="00657C21" w:rsidP="00155D99">
            <w:pPr>
              <w:spacing w:after="0" w:line="240" w:lineRule="auto"/>
              <w:rPr>
                <w:color w:val="000000"/>
                <w:sz w:val="20"/>
                <w:szCs w:val="20"/>
              </w:rPr>
            </w:pPr>
            <w:r>
              <w:rPr>
                <w:color w:val="000000"/>
                <w:sz w:val="20"/>
                <w:szCs w:val="20"/>
              </w:rPr>
              <w:t>4719</w:t>
            </w:r>
          </w:p>
        </w:tc>
        <w:tc>
          <w:tcPr>
            <w:tcW w:w="1134" w:type="dxa"/>
            <w:tcBorders>
              <w:top w:val="nil"/>
              <w:left w:val="nil"/>
              <w:bottom w:val="single" w:sz="4" w:space="0" w:color="000000"/>
              <w:right w:val="single" w:sz="4" w:space="0" w:color="000000"/>
            </w:tcBorders>
            <w:shd w:val="clear" w:color="auto" w:fill="auto"/>
            <w:vAlign w:val="center"/>
          </w:tcPr>
          <w:p w14:paraId="79F74725" w14:textId="44EC9430" w:rsidR="008C21E0" w:rsidRPr="00D41148" w:rsidRDefault="00657C21" w:rsidP="00155D99">
            <w:pPr>
              <w:spacing w:after="0" w:line="240" w:lineRule="auto"/>
              <w:rPr>
                <w:color w:val="000000"/>
                <w:sz w:val="20"/>
                <w:szCs w:val="20"/>
              </w:rPr>
            </w:pPr>
            <w:r>
              <w:rPr>
                <w:color w:val="000000"/>
                <w:sz w:val="20"/>
                <w:szCs w:val="20"/>
              </w:rPr>
              <w:t>5190</w:t>
            </w:r>
          </w:p>
        </w:tc>
        <w:tc>
          <w:tcPr>
            <w:tcW w:w="1134" w:type="dxa"/>
            <w:tcBorders>
              <w:top w:val="nil"/>
              <w:left w:val="nil"/>
              <w:bottom w:val="single" w:sz="4" w:space="0" w:color="000000"/>
              <w:right w:val="single" w:sz="4" w:space="0" w:color="000000"/>
            </w:tcBorders>
            <w:shd w:val="clear" w:color="auto" w:fill="auto"/>
            <w:vAlign w:val="center"/>
          </w:tcPr>
          <w:p w14:paraId="1E715DD7" w14:textId="42FDC097" w:rsidR="008C21E0" w:rsidRPr="00D41148" w:rsidRDefault="00657C21" w:rsidP="00155D99">
            <w:pPr>
              <w:spacing w:after="0" w:line="240" w:lineRule="auto"/>
              <w:rPr>
                <w:color w:val="000000"/>
                <w:sz w:val="20"/>
                <w:szCs w:val="20"/>
              </w:rPr>
            </w:pPr>
            <w:r>
              <w:rPr>
                <w:color w:val="000000"/>
                <w:sz w:val="20"/>
                <w:szCs w:val="20"/>
              </w:rPr>
              <w:t>5710</w:t>
            </w:r>
          </w:p>
        </w:tc>
        <w:tc>
          <w:tcPr>
            <w:tcW w:w="1134" w:type="dxa"/>
            <w:tcBorders>
              <w:top w:val="nil"/>
              <w:left w:val="nil"/>
              <w:bottom w:val="single" w:sz="4" w:space="0" w:color="000000"/>
              <w:right w:val="single" w:sz="4" w:space="0" w:color="000000"/>
            </w:tcBorders>
            <w:shd w:val="clear" w:color="auto" w:fill="auto"/>
            <w:vAlign w:val="center"/>
          </w:tcPr>
          <w:p w14:paraId="7E29BD45" w14:textId="1BD241D1" w:rsidR="008C21E0" w:rsidRPr="00D41148" w:rsidRDefault="00657C21" w:rsidP="00155D99">
            <w:pPr>
              <w:spacing w:after="0" w:line="240" w:lineRule="auto"/>
              <w:rPr>
                <w:color w:val="000000"/>
                <w:sz w:val="20"/>
                <w:szCs w:val="20"/>
              </w:rPr>
            </w:pPr>
            <w:r>
              <w:rPr>
                <w:color w:val="000000"/>
                <w:sz w:val="20"/>
                <w:szCs w:val="20"/>
              </w:rPr>
              <w:t>6280</w:t>
            </w:r>
          </w:p>
        </w:tc>
        <w:tc>
          <w:tcPr>
            <w:tcW w:w="1134" w:type="dxa"/>
            <w:tcBorders>
              <w:top w:val="nil"/>
              <w:left w:val="nil"/>
              <w:bottom w:val="single" w:sz="4" w:space="0" w:color="000000"/>
              <w:right w:val="single" w:sz="4" w:space="0" w:color="000000"/>
            </w:tcBorders>
            <w:shd w:val="clear" w:color="auto" w:fill="auto"/>
            <w:vAlign w:val="center"/>
          </w:tcPr>
          <w:p w14:paraId="224EFACD" w14:textId="6C33A40C" w:rsidR="008C21E0" w:rsidRPr="00D41148" w:rsidRDefault="00657C21" w:rsidP="00155D99">
            <w:pPr>
              <w:spacing w:after="0" w:line="240" w:lineRule="auto"/>
              <w:rPr>
                <w:color w:val="000000"/>
                <w:sz w:val="20"/>
                <w:szCs w:val="20"/>
              </w:rPr>
            </w:pPr>
            <w:r>
              <w:rPr>
                <w:color w:val="000000"/>
                <w:sz w:val="20"/>
                <w:szCs w:val="20"/>
              </w:rPr>
              <w:t>6900</w:t>
            </w:r>
          </w:p>
        </w:tc>
        <w:tc>
          <w:tcPr>
            <w:tcW w:w="1560" w:type="dxa"/>
            <w:tcBorders>
              <w:top w:val="nil"/>
              <w:left w:val="nil"/>
              <w:bottom w:val="single" w:sz="4" w:space="0" w:color="000000"/>
              <w:right w:val="single" w:sz="12" w:space="0" w:color="000000"/>
            </w:tcBorders>
            <w:shd w:val="clear" w:color="auto" w:fill="auto"/>
            <w:vAlign w:val="center"/>
          </w:tcPr>
          <w:p w14:paraId="4AF85254" w14:textId="1429583F" w:rsidR="008C21E0" w:rsidRPr="00D41148" w:rsidRDefault="00657C21" w:rsidP="00155D99">
            <w:pPr>
              <w:spacing w:after="0" w:line="240" w:lineRule="auto"/>
              <w:rPr>
                <w:color w:val="000000"/>
                <w:sz w:val="20"/>
                <w:szCs w:val="20"/>
              </w:rPr>
            </w:pPr>
            <w:r>
              <w:rPr>
                <w:color w:val="000000"/>
                <w:sz w:val="20"/>
                <w:szCs w:val="20"/>
              </w:rPr>
              <w:t>28799</w:t>
            </w:r>
          </w:p>
        </w:tc>
      </w:tr>
      <w:tr w:rsidR="008C21E0" w:rsidRPr="00D41148" w14:paraId="02571DA5" w14:textId="77777777" w:rsidTr="00155D99">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1A9719EE" w14:textId="77777777" w:rsidR="008C21E0" w:rsidRPr="00D41148" w:rsidRDefault="008C21E0" w:rsidP="00155D99">
            <w:pPr>
              <w:spacing w:after="0" w:line="240" w:lineRule="auto"/>
              <w:jc w:val="right"/>
              <w:rPr>
                <w:b/>
                <w:bCs/>
                <w:color w:val="FFFFFF"/>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31CA8080" w14:textId="77777777" w:rsidR="008C21E0" w:rsidRPr="00D41148" w:rsidRDefault="008C21E0" w:rsidP="00155D99">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40B07B74" w14:textId="77777777" w:rsidR="008C21E0" w:rsidRPr="00D41148" w:rsidRDefault="008C21E0" w:rsidP="00155D99">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4D7CD985" w14:textId="77777777" w:rsidR="008C21E0" w:rsidRPr="00D41148" w:rsidRDefault="008C21E0" w:rsidP="00155D99">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49B1AEFD" w14:textId="77777777" w:rsidR="008C21E0" w:rsidRPr="00D41148" w:rsidRDefault="008C21E0" w:rsidP="00155D99">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4092FA6C" w14:textId="77777777" w:rsidR="008C21E0" w:rsidRPr="00D41148" w:rsidRDefault="008C21E0" w:rsidP="00155D99">
            <w:pPr>
              <w:spacing w:after="0" w:line="240" w:lineRule="auto"/>
              <w:rPr>
                <w:color w:val="000000"/>
                <w:sz w:val="20"/>
                <w:szCs w:val="20"/>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619DEB42" w14:textId="7705D7E7" w:rsidR="008C21E0" w:rsidRPr="00D41148" w:rsidRDefault="00657C21" w:rsidP="00155D99">
            <w:pPr>
              <w:spacing w:after="0" w:line="240" w:lineRule="auto"/>
              <w:rPr>
                <w:color w:val="000000"/>
                <w:sz w:val="20"/>
                <w:szCs w:val="20"/>
              </w:rPr>
            </w:pPr>
            <w:r>
              <w:rPr>
                <w:color w:val="000000"/>
                <w:sz w:val="20"/>
                <w:szCs w:val="20"/>
              </w:rPr>
              <w:t>129999</w:t>
            </w:r>
          </w:p>
        </w:tc>
      </w:tr>
    </w:tbl>
    <w:p w14:paraId="6318EE2C" w14:textId="77777777" w:rsidR="008C21E0" w:rsidRDefault="008C21E0" w:rsidP="008C21E0"/>
    <w:p w14:paraId="4E7606C5" w14:textId="77777777" w:rsidR="008C21E0" w:rsidRPr="008D4E73" w:rsidRDefault="008C21E0" w:rsidP="008C21E0">
      <w:pPr>
        <w:pStyle w:val="Balk1"/>
      </w:pPr>
      <w:bookmarkStart w:id="42" w:name="_Toc416085171"/>
      <w:bookmarkStart w:id="43" w:name="_Toc529519472"/>
      <w:bookmarkStart w:id="44" w:name="_Toc29200776"/>
      <w:r w:rsidRPr="008D4E73">
        <w:t>VI. BÖLÜM</w:t>
      </w:r>
      <w:bookmarkEnd w:id="42"/>
      <w:bookmarkEnd w:id="43"/>
      <w:r w:rsidRPr="008D4E73">
        <w:t>:</w:t>
      </w:r>
      <w:bookmarkStart w:id="45" w:name="_Toc416085172"/>
      <w:bookmarkStart w:id="46" w:name="_Toc529519473"/>
      <w:r w:rsidRPr="008D4E73">
        <w:t xml:space="preserve"> İZLEME VE DEĞERLENDİRME</w:t>
      </w:r>
      <w:bookmarkEnd w:id="44"/>
      <w:bookmarkEnd w:id="45"/>
      <w:bookmarkEnd w:id="46"/>
    </w:p>
    <w:p w14:paraId="27B5EFC0" w14:textId="095ABD43" w:rsidR="00B801CE" w:rsidRDefault="00B801CE" w:rsidP="00B801CE">
      <w:r>
        <w:t>Kurumu</w:t>
      </w:r>
      <w:r w:rsidR="008C21E0" w:rsidRPr="003152E4">
        <w:t xml:space="preserve">muz Stratejik Planı izleme ve değerlendirme çalışmalarında 5 yıllık Stratejik Planın izlenmesi ve 1 yıllık gelişim planın izlenmesi olarak ikili bir ayrıma gidilecektir. </w:t>
      </w:r>
      <w:r>
        <w:t xml:space="preserve">Stratejik planın performans ölçümü ve değerlendirilmesinde; hedefler bazında belirlenen performans göstergeleri ile hedeflerin gerçekleşme oranları ve yılda bir yapılacak olan paydaş memnuniyeti anket sonuçları esas alınacaktır.  </w:t>
      </w:r>
    </w:p>
    <w:p w14:paraId="09BB52F9" w14:textId="791B5FD8" w:rsidR="00B801CE" w:rsidRDefault="00B801CE" w:rsidP="00B801CE">
      <w:r>
        <w:lastRenderedPageBreak/>
        <w:t xml:space="preserve">  İzleme sürecinde elde edilen veriler, stratejik hedefler ve performans göstergeleri ile karşılaştırılarak tutarlılığı ve uygunluğu ortaya konulacaktır. Stratejik planda belirlenen hedeflere ulaşılamaması durumunda gerekli tedbirler alınacaktır.  </w:t>
      </w:r>
    </w:p>
    <w:p w14:paraId="726AD31A" w14:textId="2A38DDA0" w:rsidR="00B801CE" w:rsidRDefault="00B801CE" w:rsidP="00B801CE">
      <w:r>
        <w:t xml:space="preserve">     Stratejik planın gerçekleşme düzeyi incelenirken cari yıl ile eğitim öğretim yılının örtüşmediği göz önüne alınarak değerlendirme yapılacaktır. Okulumuz izleme değerlendirmesini dönem bitimlerinde yapacak, Yıllık faaliyet raporunu Haziran ayındaki verilerine göre hazırlayacaklardır. </w:t>
      </w:r>
    </w:p>
    <w:p w14:paraId="07317294" w14:textId="446FA279" w:rsidR="00B801CE" w:rsidRDefault="00B801CE" w:rsidP="00B801CE">
      <w:r>
        <w:t xml:space="preserve">       Stratejilerin yürütülmesinden sorumlu olan birimler, izleme değerlendirme sürecinin yürütülmesinden de sorumlu olacaklardır. Performans programında ayrıntılı olarak belirtilen periyotlara uygun olarak, yapılan kontroller sonucunda planın işlemesi ile ilgili aksaklıklar yaşanması durumunda, sorumlu birimler tarafından düzenleyici ve önleyici faaliyetler planlanacaktır. </w:t>
      </w:r>
    </w:p>
    <w:p w14:paraId="0F053B0F" w14:textId="739642B1" w:rsidR="00B801CE" w:rsidRDefault="00B801CE" w:rsidP="00B801CE">
      <w:r>
        <w:t xml:space="preserve">      İzleme ve değerlendirme sürecinin her aşamasında yönetime geri bildirim sağlanarak, stratejik planın daha kaliteli, verimli ve etkili bir şekilde gerçekleştirilmesi sağlanacaktır. </w:t>
      </w:r>
    </w:p>
    <w:p w14:paraId="20EE9CEB" w14:textId="09B8CB89" w:rsidR="008C21E0" w:rsidRPr="003152E4" w:rsidRDefault="00B801CE" w:rsidP="00B801CE">
      <w:r>
        <w:t xml:space="preserve">    Stratejik plan süreci sürekli değişebilen, dinamik bir süreç olduğu için, bu süreçte, planlama ve aynı zamanda kontrol tekniği olarak bütçenin de, statik olmak yerine esnek bütçe tekniğine uygun olarak hazırlanması daha uygun olacaktır. Ayrıca stratejik planda yer alan faaliyetlerin belirli periyotlarla kontrol edilerek yeniden düzenlenmesi nedeniyle bütçelerin esnek şekilde planlanması ve faaliyetlerin değişimiyle birlikte maliyetlerin de değişmesi gerekecektir.</w:t>
      </w:r>
    </w:p>
    <w:p w14:paraId="7D06A5AE" w14:textId="1164F681" w:rsidR="008C21E0" w:rsidRPr="003152E4" w:rsidRDefault="00B801CE" w:rsidP="008C21E0">
      <w:r>
        <w:t xml:space="preserve">  </w:t>
      </w:r>
      <w:r w:rsidR="008C21E0" w:rsidRPr="003152E4">
        <w:t>Stratejik planın izlenmesinde 6 aylık dönemlerde izleme yapılacak denetim birimleri, il ve ilçe millî eğitim müdürlüğü ve Bakanlık denetim ve kontrollerine hazır halde tutulacaktır.</w:t>
      </w:r>
    </w:p>
    <w:p w14:paraId="030EFAE7" w14:textId="77777777" w:rsidR="008C21E0" w:rsidRPr="003152E4" w:rsidRDefault="008C21E0" w:rsidP="008C21E0">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14:paraId="7B08BDFC" w14:textId="48AF46F6" w:rsidR="008C21E0" w:rsidRPr="00A47F2F" w:rsidRDefault="008C21E0" w:rsidP="00657C21">
      <w:r w:rsidRPr="00A47F2F">
        <w:t xml:space="preserve">EKLER: </w:t>
      </w:r>
    </w:p>
    <w:p w14:paraId="248FC408" w14:textId="3F20B3B7" w:rsidR="00155D99" w:rsidRPr="00E9595E" w:rsidRDefault="008C21E0" w:rsidP="003C67FF">
      <w:pPr>
        <w:rPr>
          <w:rFonts w:cs="Calibri"/>
          <w:b/>
        </w:rPr>
      </w:pPr>
      <w:r w:rsidRPr="00A47F2F">
        <w:rPr>
          <w:rFonts w:cs="Calibri"/>
          <w:b/>
        </w:rPr>
        <w:t xml:space="preserve">Öğretmen, </w:t>
      </w:r>
      <w:r w:rsidR="00E31CC5">
        <w:rPr>
          <w:rFonts w:cs="Calibri"/>
          <w:b/>
        </w:rPr>
        <w:t xml:space="preserve">Kursiyer ve </w:t>
      </w:r>
      <w:r w:rsidRPr="00A47F2F">
        <w:rPr>
          <w:rFonts w:cs="Calibri"/>
          <w:b/>
        </w:rPr>
        <w:t xml:space="preserve">veli anket örnekleri </w:t>
      </w:r>
    </w:p>
    <w:sectPr w:rsidR="00155D99" w:rsidRPr="00E9595E" w:rsidSect="00A117F5">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E6371" w14:textId="77777777" w:rsidR="00DA3356" w:rsidRDefault="00DA3356" w:rsidP="00E70199">
      <w:pPr>
        <w:spacing w:after="0" w:line="240" w:lineRule="auto"/>
      </w:pPr>
      <w:r>
        <w:separator/>
      </w:r>
    </w:p>
  </w:endnote>
  <w:endnote w:type="continuationSeparator" w:id="0">
    <w:p w14:paraId="4139BCBA" w14:textId="77777777" w:rsidR="00DA3356" w:rsidRDefault="00DA3356" w:rsidP="00E70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0000000" w:usb2="00000000" w:usb3="00000000" w:csb0="00000011" w:csb1="00000000"/>
  </w:font>
  <w:font w:name="Adobe Garamond Pro Bold">
    <w:panose1 w:val="00000000000000000000"/>
    <w:charset w:val="00"/>
    <w:family w:val="roman"/>
    <w:notTrueType/>
    <w:pitch w:val="variable"/>
    <w:sig w:usb0="00000007" w:usb1="00000001" w:usb2="00000000" w:usb3="00000000" w:csb0="00000093"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6AA28" w14:textId="5E625AA0" w:rsidR="00A535B7" w:rsidRDefault="00A535B7">
    <w:pPr>
      <w:pStyle w:val="Altbilgi"/>
      <w:jc w:val="right"/>
    </w:pPr>
    <w:r>
      <w:fldChar w:fldCharType="begin"/>
    </w:r>
    <w:r>
      <w:instrText>PAGE   \* MERGEFORMAT</w:instrText>
    </w:r>
    <w:r>
      <w:fldChar w:fldCharType="separate"/>
    </w:r>
    <w:r w:rsidR="001D1DF2">
      <w:rPr>
        <w:noProof/>
      </w:rPr>
      <w:t>7</w:t>
    </w:r>
    <w:r>
      <w:fldChar w:fldCharType="end"/>
    </w:r>
  </w:p>
  <w:p w14:paraId="771A93D9" w14:textId="77777777" w:rsidR="00A535B7" w:rsidRDefault="00A535B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2E80E" w14:textId="77777777" w:rsidR="00A535B7" w:rsidRDefault="00A535B7">
    <w:pPr>
      <w:pStyle w:val="Altbilgi"/>
      <w:jc w:val="right"/>
    </w:pPr>
    <w:r>
      <w:fldChar w:fldCharType="begin"/>
    </w:r>
    <w:r>
      <w:instrText>PAGE   \* MERGEFORMAT</w:instrText>
    </w:r>
    <w:r>
      <w:fldChar w:fldCharType="separate"/>
    </w:r>
    <w:r>
      <w:rPr>
        <w:noProof/>
      </w:rPr>
      <w:t>i</w:t>
    </w:r>
    <w:r>
      <w:fldChar w:fldCharType="end"/>
    </w:r>
  </w:p>
  <w:p w14:paraId="03AD15B1" w14:textId="77777777" w:rsidR="00A535B7" w:rsidRDefault="00A535B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7D52F" w14:textId="77777777" w:rsidR="00DA3356" w:rsidRDefault="00DA3356" w:rsidP="00E70199">
      <w:pPr>
        <w:spacing w:after="0" w:line="240" w:lineRule="auto"/>
      </w:pPr>
      <w:r>
        <w:separator/>
      </w:r>
    </w:p>
  </w:footnote>
  <w:footnote w:type="continuationSeparator" w:id="0">
    <w:p w14:paraId="028F35F5" w14:textId="77777777" w:rsidR="00DA3356" w:rsidRDefault="00DA3356" w:rsidP="00E70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FCA71" w14:textId="77777777" w:rsidR="00A535B7" w:rsidRPr="00A40B5B" w:rsidRDefault="00A535B7" w:rsidP="00155D99">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2B4893"/>
    <w:multiLevelType w:val="hybridMultilevel"/>
    <w:tmpl w:val="083E91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36A485B"/>
    <w:multiLevelType w:val="hybridMultilevel"/>
    <w:tmpl w:val="05EEEB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CF67B62"/>
    <w:multiLevelType w:val="hybridMultilevel"/>
    <w:tmpl w:val="A8DA22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C8"/>
    <w:rsid w:val="00003237"/>
    <w:rsid w:val="00003D94"/>
    <w:rsid w:val="00006A9A"/>
    <w:rsid w:val="00020071"/>
    <w:rsid w:val="00023D21"/>
    <w:rsid w:val="00032C27"/>
    <w:rsid w:val="000577F7"/>
    <w:rsid w:val="0007530A"/>
    <w:rsid w:val="0009430B"/>
    <w:rsid w:val="000A1419"/>
    <w:rsid w:val="000B18D3"/>
    <w:rsid w:val="000B1A01"/>
    <w:rsid w:val="000D06AB"/>
    <w:rsid w:val="000D2DC6"/>
    <w:rsid w:val="001106C8"/>
    <w:rsid w:val="001330CC"/>
    <w:rsid w:val="00155D99"/>
    <w:rsid w:val="00164DDB"/>
    <w:rsid w:val="001A0361"/>
    <w:rsid w:val="001A3484"/>
    <w:rsid w:val="001A4B7D"/>
    <w:rsid w:val="001C3CDA"/>
    <w:rsid w:val="001D1DF2"/>
    <w:rsid w:val="002059E5"/>
    <w:rsid w:val="00233165"/>
    <w:rsid w:val="00243D28"/>
    <w:rsid w:val="00246EB4"/>
    <w:rsid w:val="002470DF"/>
    <w:rsid w:val="002536D7"/>
    <w:rsid w:val="00286273"/>
    <w:rsid w:val="002F5D7F"/>
    <w:rsid w:val="00311A46"/>
    <w:rsid w:val="003269DC"/>
    <w:rsid w:val="003660CD"/>
    <w:rsid w:val="003C67FF"/>
    <w:rsid w:val="003F599A"/>
    <w:rsid w:val="00410648"/>
    <w:rsid w:val="00416FEE"/>
    <w:rsid w:val="004218C7"/>
    <w:rsid w:val="00433CD5"/>
    <w:rsid w:val="004A05F9"/>
    <w:rsid w:val="004A257F"/>
    <w:rsid w:val="004A5CEC"/>
    <w:rsid w:val="004C33D1"/>
    <w:rsid w:val="004E3254"/>
    <w:rsid w:val="0056646B"/>
    <w:rsid w:val="00567A4F"/>
    <w:rsid w:val="00574041"/>
    <w:rsid w:val="005A72DA"/>
    <w:rsid w:val="005B75C3"/>
    <w:rsid w:val="005C578B"/>
    <w:rsid w:val="005D5679"/>
    <w:rsid w:val="005D7FC8"/>
    <w:rsid w:val="005E2A78"/>
    <w:rsid w:val="006306EA"/>
    <w:rsid w:val="00657C21"/>
    <w:rsid w:val="00685BD9"/>
    <w:rsid w:val="00692E29"/>
    <w:rsid w:val="00694476"/>
    <w:rsid w:val="006E6C20"/>
    <w:rsid w:val="006E7030"/>
    <w:rsid w:val="00702005"/>
    <w:rsid w:val="00714461"/>
    <w:rsid w:val="00721B64"/>
    <w:rsid w:val="00737848"/>
    <w:rsid w:val="0074062C"/>
    <w:rsid w:val="00754A31"/>
    <w:rsid w:val="00764254"/>
    <w:rsid w:val="00772BEB"/>
    <w:rsid w:val="007838CB"/>
    <w:rsid w:val="007C25FA"/>
    <w:rsid w:val="007C2931"/>
    <w:rsid w:val="007E1708"/>
    <w:rsid w:val="007E3B73"/>
    <w:rsid w:val="007F3D22"/>
    <w:rsid w:val="0081209A"/>
    <w:rsid w:val="0082548B"/>
    <w:rsid w:val="008270BE"/>
    <w:rsid w:val="008667DB"/>
    <w:rsid w:val="00883F1B"/>
    <w:rsid w:val="008917AA"/>
    <w:rsid w:val="008A6A51"/>
    <w:rsid w:val="008C21E0"/>
    <w:rsid w:val="008C22F3"/>
    <w:rsid w:val="008D0E04"/>
    <w:rsid w:val="008E00F9"/>
    <w:rsid w:val="009328AE"/>
    <w:rsid w:val="00942AEE"/>
    <w:rsid w:val="00967F69"/>
    <w:rsid w:val="00980226"/>
    <w:rsid w:val="0099480B"/>
    <w:rsid w:val="009A0EFE"/>
    <w:rsid w:val="009B2460"/>
    <w:rsid w:val="009F1772"/>
    <w:rsid w:val="009F3D86"/>
    <w:rsid w:val="00A02B81"/>
    <w:rsid w:val="00A02EFD"/>
    <w:rsid w:val="00A117F5"/>
    <w:rsid w:val="00A535B7"/>
    <w:rsid w:val="00A61D08"/>
    <w:rsid w:val="00A95501"/>
    <w:rsid w:val="00AA49E4"/>
    <w:rsid w:val="00AC1AB9"/>
    <w:rsid w:val="00AC59E5"/>
    <w:rsid w:val="00AD6A4B"/>
    <w:rsid w:val="00AE7B6B"/>
    <w:rsid w:val="00B015A9"/>
    <w:rsid w:val="00B17E64"/>
    <w:rsid w:val="00B40EAD"/>
    <w:rsid w:val="00B56EAA"/>
    <w:rsid w:val="00B64CE7"/>
    <w:rsid w:val="00B801CE"/>
    <w:rsid w:val="00BD73CC"/>
    <w:rsid w:val="00BE2CBD"/>
    <w:rsid w:val="00C05047"/>
    <w:rsid w:val="00C30C1E"/>
    <w:rsid w:val="00C43465"/>
    <w:rsid w:val="00C53ED8"/>
    <w:rsid w:val="00C54287"/>
    <w:rsid w:val="00C62157"/>
    <w:rsid w:val="00CF2916"/>
    <w:rsid w:val="00D0355E"/>
    <w:rsid w:val="00D741F4"/>
    <w:rsid w:val="00D963D2"/>
    <w:rsid w:val="00DA3356"/>
    <w:rsid w:val="00DA6969"/>
    <w:rsid w:val="00DC51AE"/>
    <w:rsid w:val="00DD009B"/>
    <w:rsid w:val="00DD083B"/>
    <w:rsid w:val="00DE1863"/>
    <w:rsid w:val="00DE4004"/>
    <w:rsid w:val="00DE7F83"/>
    <w:rsid w:val="00DF1021"/>
    <w:rsid w:val="00E0278C"/>
    <w:rsid w:val="00E13F18"/>
    <w:rsid w:val="00E31CC5"/>
    <w:rsid w:val="00E46FFD"/>
    <w:rsid w:val="00E525D6"/>
    <w:rsid w:val="00E70199"/>
    <w:rsid w:val="00E75BED"/>
    <w:rsid w:val="00E7612B"/>
    <w:rsid w:val="00E9595E"/>
    <w:rsid w:val="00EB6DCF"/>
    <w:rsid w:val="00ED3412"/>
    <w:rsid w:val="00ED467D"/>
    <w:rsid w:val="00ED79AD"/>
    <w:rsid w:val="00F15C9A"/>
    <w:rsid w:val="00F27B62"/>
    <w:rsid w:val="00F52B1E"/>
    <w:rsid w:val="00F54CEC"/>
    <w:rsid w:val="00F634BD"/>
    <w:rsid w:val="00F72531"/>
    <w:rsid w:val="00F85AE7"/>
    <w:rsid w:val="00FA1B4D"/>
    <w:rsid w:val="00FC2F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3BB4"/>
  <w15:docId w15:val="{FA97CD3A-E554-4999-8DCB-318149DF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6C8"/>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106C8"/>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1106C8"/>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1106C8"/>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1106C8"/>
    <w:pPr>
      <w:keepNext/>
      <w:keepLines/>
      <w:spacing w:before="80" w:after="0"/>
      <w:outlineLvl w:val="3"/>
    </w:pPr>
    <w:rPr>
      <w:rFonts w:ascii="Calibri Light" w:eastAsia="SimSun" w:hAnsi="Calibri Light"/>
      <w:i/>
      <w:iCs/>
      <w:sz w:val="30"/>
      <w:szCs w:val="3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106C8"/>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1106C8"/>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1106C8"/>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1106C8"/>
    <w:rPr>
      <w:rFonts w:ascii="Calibri Light" w:eastAsia="SimSun" w:hAnsi="Calibri Light" w:cs="Times New Roman"/>
      <w:i/>
      <w:iCs/>
      <w:sz w:val="30"/>
      <w:szCs w:val="30"/>
    </w:rPr>
  </w:style>
  <w:style w:type="paragraph" w:styleId="ListeParagraf">
    <w:name w:val="List Paragraph"/>
    <w:aliases w:val="içindekiler vb"/>
    <w:basedOn w:val="Normal"/>
    <w:link w:val="ListeParagrafChar"/>
    <w:uiPriority w:val="34"/>
    <w:qFormat/>
    <w:rsid w:val="001106C8"/>
    <w:pPr>
      <w:ind w:left="720"/>
      <w:contextualSpacing/>
    </w:pPr>
  </w:style>
  <w:style w:type="character" w:styleId="AklamaBavurusu">
    <w:name w:val="annotation reference"/>
    <w:uiPriority w:val="99"/>
    <w:semiHidden/>
    <w:unhideWhenUsed/>
    <w:rsid w:val="001106C8"/>
    <w:rPr>
      <w:sz w:val="16"/>
      <w:szCs w:val="16"/>
    </w:rPr>
  </w:style>
  <w:style w:type="paragraph" w:styleId="AklamaMetni">
    <w:name w:val="annotation text"/>
    <w:basedOn w:val="Normal"/>
    <w:link w:val="AklamaMetniChar"/>
    <w:uiPriority w:val="99"/>
    <w:unhideWhenUsed/>
    <w:rsid w:val="001106C8"/>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rsid w:val="001106C8"/>
    <w:rPr>
      <w:rFonts w:ascii="Calibri" w:eastAsia="Times New Roman" w:hAnsi="Calibri" w:cs="Times New Roman"/>
      <w:sz w:val="20"/>
      <w:szCs w:val="20"/>
    </w:rPr>
  </w:style>
  <w:style w:type="character" w:customStyle="1" w:styleId="ListeParagrafChar">
    <w:name w:val="Liste Paragraf Char"/>
    <w:aliases w:val="içindekiler vb Char"/>
    <w:link w:val="ListeParagraf"/>
    <w:uiPriority w:val="34"/>
    <w:locked/>
    <w:rsid w:val="001106C8"/>
    <w:rPr>
      <w:rFonts w:ascii="Book Antiqua" w:eastAsia="Times New Roman" w:hAnsi="Book Antiqua" w:cs="Times New Roman"/>
      <w:sz w:val="24"/>
      <w:szCs w:val="21"/>
      <w:lang w:eastAsia="tr-TR"/>
    </w:rPr>
  </w:style>
  <w:style w:type="paragraph" w:styleId="BalonMetni">
    <w:name w:val="Balloon Text"/>
    <w:basedOn w:val="Normal"/>
    <w:link w:val="BalonMetniChar"/>
    <w:uiPriority w:val="99"/>
    <w:semiHidden/>
    <w:unhideWhenUsed/>
    <w:rsid w:val="001106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06C8"/>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701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0199"/>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E701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0199"/>
    <w:rPr>
      <w:rFonts w:ascii="Book Antiqua" w:eastAsia="Times New Roman" w:hAnsi="Book Antiqua" w:cs="Times New Roman"/>
      <w:sz w:val="24"/>
      <w:szCs w:val="21"/>
      <w:lang w:eastAsia="tr-TR"/>
    </w:rPr>
  </w:style>
  <w:style w:type="paragraph" w:styleId="ResimYazs">
    <w:name w:val="caption"/>
    <w:basedOn w:val="Normal"/>
    <w:next w:val="Normal"/>
    <w:uiPriority w:val="35"/>
    <w:unhideWhenUsed/>
    <w:qFormat/>
    <w:rsid w:val="008C21E0"/>
    <w:pPr>
      <w:spacing w:line="240" w:lineRule="auto"/>
    </w:pPr>
    <w:rPr>
      <w:b/>
      <w:bCs/>
      <w:color w:val="404040"/>
      <w:sz w:val="16"/>
      <w:szCs w:val="16"/>
    </w:rPr>
  </w:style>
  <w:style w:type="character" w:styleId="Kpr">
    <w:name w:val="Hyperlink"/>
    <w:uiPriority w:val="99"/>
    <w:unhideWhenUsed/>
    <w:rsid w:val="00003D94"/>
    <w:rPr>
      <w:color w:val="0000FF"/>
      <w:u w:val="single"/>
    </w:rPr>
  </w:style>
  <w:style w:type="paragraph" w:styleId="AralkYok">
    <w:name w:val="No Spacing"/>
    <w:link w:val="AralkYokChar"/>
    <w:uiPriority w:val="1"/>
    <w:qFormat/>
    <w:rsid w:val="00003D94"/>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003D94"/>
    <w:rPr>
      <w:rFonts w:ascii="Calibri" w:eastAsia="Times New Roman" w:hAnsi="Calibri" w:cs="Times New Roman"/>
      <w:sz w:val="21"/>
      <w:szCs w:val="21"/>
      <w:lang w:eastAsia="tr-TR"/>
    </w:rPr>
  </w:style>
  <w:style w:type="paragraph" w:styleId="T1">
    <w:name w:val="toc 1"/>
    <w:basedOn w:val="Normal"/>
    <w:next w:val="Normal"/>
    <w:autoRedefine/>
    <w:uiPriority w:val="39"/>
    <w:unhideWhenUsed/>
    <w:rsid w:val="00003D94"/>
    <w:pPr>
      <w:spacing w:before="120" w:after="120"/>
    </w:pPr>
    <w:rPr>
      <w:rFonts w:ascii="Calibri" w:hAnsi="Calibri"/>
      <w:b/>
      <w:bCs/>
      <w:caps/>
      <w:sz w:val="20"/>
      <w:szCs w:val="20"/>
    </w:rPr>
  </w:style>
  <w:style w:type="paragraph" w:styleId="T2">
    <w:name w:val="toc 2"/>
    <w:basedOn w:val="Normal"/>
    <w:next w:val="Normal"/>
    <w:autoRedefine/>
    <w:uiPriority w:val="39"/>
    <w:unhideWhenUsed/>
    <w:rsid w:val="00003D94"/>
    <w:pPr>
      <w:tabs>
        <w:tab w:val="right" w:leader="dot" w:pos="13994"/>
      </w:tabs>
      <w:spacing w:after="0"/>
      <w:ind w:left="240"/>
    </w:pPr>
    <w:rPr>
      <w:rFonts w:ascii="Calibri" w:eastAsia="SimSun" w:hAnsi="Calibri"/>
      <w:smallCaps/>
      <w:noProof/>
      <w:sz w:val="20"/>
      <w:szCs w:val="20"/>
    </w:rPr>
  </w:style>
  <w:style w:type="table" w:styleId="OrtaKlavuz1-Vurgu2">
    <w:name w:val="Medium Grid 1 Accent 2"/>
    <w:basedOn w:val="NormalTablo"/>
    <w:uiPriority w:val="67"/>
    <w:rsid w:val="00980226"/>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AklamaKonusu">
    <w:name w:val="annotation subject"/>
    <w:basedOn w:val="AklamaMetni"/>
    <w:next w:val="AklamaMetni"/>
    <w:link w:val="AklamaKonusuChar"/>
    <w:uiPriority w:val="99"/>
    <w:semiHidden/>
    <w:unhideWhenUsed/>
    <w:rsid w:val="00B17E64"/>
    <w:rPr>
      <w:rFonts w:ascii="Book Antiqua" w:hAnsi="Book Antiqua"/>
      <w:b/>
      <w:bCs/>
    </w:rPr>
  </w:style>
  <w:style w:type="character" w:customStyle="1" w:styleId="AklamaKonusuChar">
    <w:name w:val="Açıklama Konusu Char"/>
    <w:basedOn w:val="AklamaMetniChar"/>
    <w:link w:val="AklamaKonusu"/>
    <w:uiPriority w:val="99"/>
    <w:semiHidden/>
    <w:rsid w:val="00B17E64"/>
    <w:rPr>
      <w:rFonts w:ascii="Book Antiqua" w:eastAsia="Times New Roman" w:hAnsi="Book Antiqua"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A8704327-4DAA-4C9D-8663-A4DFF839AB9C}" type="presOf" srcId="{D87EEC32-D642-4C15-8C65-E323814D2A3A}" destId="{0670A7F0-9DCA-427C-8C0A-B4C908BAC054}" srcOrd="1" destOrd="0" presId="urn:microsoft.com/office/officeart/2005/8/layout/cycle8"/>
    <dgm:cxn modelId="{DFEC4CD4-7C1D-43F0-9DE9-5A9F454D9456}" type="presOf" srcId="{E4BEFF6F-FFC7-417B-9255-F71095EEBEA8}" destId="{373A7CE9-2D8B-48FF-A7E7-FD1818748C0E}"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3E3C36EF-9562-4166-9EF7-C3D94FC69989}" type="presOf" srcId="{9AF66792-BEEB-4FEB-B68B-FC30221BAEDC}" destId="{A1BFAE48-9AEF-4CE2-881C-145A2B40B699}" srcOrd="1" destOrd="0" presId="urn:microsoft.com/office/officeart/2005/8/layout/cycle8"/>
    <dgm:cxn modelId="{96B8B55F-E6FC-42A8-9D2C-26060A5E0303}" type="presOf" srcId="{F83FC750-7CDE-46AB-A0BA-DBC4B9D44BE3}" destId="{A8D1F0D5-26EB-48DA-960D-825E6FE928B2}"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ACA24CD1-572B-4EE6-8A66-31AA6F202052}" type="presOf" srcId="{E4BEFF6F-FFC7-417B-9255-F71095EEBEA8}" destId="{A1403B5E-13CE-4459-8B64-0B1573A1231F}" srcOrd="1" destOrd="0" presId="urn:microsoft.com/office/officeart/2005/8/layout/cycle8"/>
    <dgm:cxn modelId="{B37B5711-0D1A-42F9-A46F-710D125348A7}" type="presOf" srcId="{5F865183-0FED-4482-8550-87B2A8C2AA82}" destId="{BA526683-F383-411A-BD21-A957D08B123F}" srcOrd="0" destOrd="0" presId="urn:microsoft.com/office/officeart/2005/8/layout/cycle8"/>
    <dgm:cxn modelId="{D0D77188-3B87-4A25-A2C4-C84EB2FB879F}" type="presOf" srcId="{9D338396-06AA-489D-A885-57821F5608AF}" destId="{74328851-9D17-4B33-B14E-5ED6C473319D}"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468085AF-5A00-4A4A-BF64-76FADCB89137}" type="presOf" srcId="{E8BE0BFE-2A93-4BC8-B8DE-3F71AC38D567}" destId="{E9FBB2A5-3CF1-4CA9-AA14-6E5ECC6DD6B0}"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3C5A1F08-FAB9-4AD9-8563-427AC26BD0A5}" type="presOf" srcId="{F83FC750-7CDE-46AB-A0BA-DBC4B9D44BE3}" destId="{7C1AB41B-5598-4485-A44D-C347A61B4CBC}" srcOrd="1" destOrd="0" presId="urn:microsoft.com/office/officeart/2005/8/layout/cycle8"/>
    <dgm:cxn modelId="{705698FC-4AC1-45F1-B685-038B3157F26F}" type="presOf" srcId="{D87EEC32-D642-4C15-8C65-E323814D2A3A}" destId="{100A08BA-E811-4584-A13C-228AF0A8A454}" srcOrd="0" destOrd="0" presId="urn:microsoft.com/office/officeart/2005/8/layout/cycle8"/>
    <dgm:cxn modelId="{82E843A3-8C31-49D5-AB1B-8FEA229EC6EE}" type="presOf" srcId="{9D338396-06AA-489D-A885-57821F5608AF}" destId="{8960C805-F742-4752-A3B8-A7047D0574FA}" srcOrd="0" destOrd="0" presId="urn:microsoft.com/office/officeart/2005/8/layout/cycle8"/>
    <dgm:cxn modelId="{422B0E7A-4D4E-4F12-B7C3-27A2AA9D30B8}" type="presOf" srcId="{E8BE0BFE-2A93-4BC8-B8DE-3F71AC38D567}" destId="{267B72DD-396A-4206-8F4C-85D79C74CCAD}" srcOrd="0" destOrd="0" presId="urn:microsoft.com/office/officeart/2005/8/layout/cycle8"/>
    <dgm:cxn modelId="{B3E0DFE6-879D-4522-8FE3-E4EF1F2F56EF}" type="presOf" srcId="{9AF66792-BEEB-4FEB-B68B-FC30221BAEDC}" destId="{C5494AC2-E33F-4DD2-9D4B-315106DC9766}" srcOrd="0" destOrd="0" presId="urn:microsoft.com/office/officeart/2005/8/layout/cycle8"/>
    <dgm:cxn modelId="{E7E8EB4A-35BA-47AC-BFFC-AA50CCE9E8EB}" type="presParOf" srcId="{BA526683-F383-411A-BD21-A957D08B123F}" destId="{267B72DD-396A-4206-8F4C-85D79C74CCAD}" srcOrd="0" destOrd="0" presId="urn:microsoft.com/office/officeart/2005/8/layout/cycle8"/>
    <dgm:cxn modelId="{E8671EFC-DBB9-46A4-B0FC-1124699E7824}" type="presParOf" srcId="{BA526683-F383-411A-BD21-A957D08B123F}" destId="{76741CD6-A839-4282-8258-5C7E678D3A5F}" srcOrd="1" destOrd="0" presId="urn:microsoft.com/office/officeart/2005/8/layout/cycle8"/>
    <dgm:cxn modelId="{87730A74-E6A0-4BF1-B650-0D66EF3B67D5}" type="presParOf" srcId="{BA526683-F383-411A-BD21-A957D08B123F}" destId="{0161085C-00D5-4CA7-B7B4-7072D5C40C1D}" srcOrd="2" destOrd="0" presId="urn:microsoft.com/office/officeart/2005/8/layout/cycle8"/>
    <dgm:cxn modelId="{3A031E20-5543-4191-8C03-AEEFF191BA59}" type="presParOf" srcId="{BA526683-F383-411A-BD21-A957D08B123F}" destId="{E9FBB2A5-3CF1-4CA9-AA14-6E5ECC6DD6B0}" srcOrd="3" destOrd="0" presId="urn:microsoft.com/office/officeart/2005/8/layout/cycle8"/>
    <dgm:cxn modelId="{030793E5-A7B2-4125-BAE9-0B2C101D9509}" type="presParOf" srcId="{BA526683-F383-411A-BD21-A957D08B123F}" destId="{8960C805-F742-4752-A3B8-A7047D0574FA}" srcOrd="4" destOrd="0" presId="urn:microsoft.com/office/officeart/2005/8/layout/cycle8"/>
    <dgm:cxn modelId="{4629464E-E9F5-4B72-A1FC-E8FA2FBC20DE}" type="presParOf" srcId="{BA526683-F383-411A-BD21-A957D08B123F}" destId="{F9BAE066-5F77-4D2A-8EBB-3E2B5ED5B8F6}" srcOrd="5" destOrd="0" presId="urn:microsoft.com/office/officeart/2005/8/layout/cycle8"/>
    <dgm:cxn modelId="{7084266B-88FA-4539-9CA4-E73B76B41EE3}" type="presParOf" srcId="{BA526683-F383-411A-BD21-A957D08B123F}" destId="{724342BE-275A-4C17-8746-BB3F74C86E9A}" srcOrd="6" destOrd="0" presId="urn:microsoft.com/office/officeart/2005/8/layout/cycle8"/>
    <dgm:cxn modelId="{783AAC44-9161-4905-A3B0-B260ED723FEC}" type="presParOf" srcId="{BA526683-F383-411A-BD21-A957D08B123F}" destId="{74328851-9D17-4B33-B14E-5ED6C473319D}" srcOrd="7" destOrd="0" presId="urn:microsoft.com/office/officeart/2005/8/layout/cycle8"/>
    <dgm:cxn modelId="{C25F1C11-1F1C-42B3-AC2F-70E260057D71}" type="presParOf" srcId="{BA526683-F383-411A-BD21-A957D08B123F}" destId="{100A08BA-E811-4584-A13C-228AF0A8A454}" srcOrd="8" destOrd="0" presId="urn:microsoft.com/office/officeart/2005/8/layout/cycle8"/>
    <dgm:cxn modelId="{16455DAD-A193-4028-8801-481A3E0998DA}" type="presParOf" srcId="{BA526683-F383-411A-BD21-A957D08B123F}" destId="{10C6BB2E-F0EC-4195-A687-1B651A3EFA76}" srcOrd="9" destOrd="0" presId="urn:microsoft.com/office/officeart/2005/8/layout/cycle8"/>
    <dgm:cxn modelId="{968C4AC5-F763-4F78-A8AD-7A8D5D3CDACA}" type="presParOf" srcId="{BA526683-F383-411A-BD21-A957D08B123F}" destId="{8F326C79-01EA-49A9-93CF-B76D99523F6F}" srcOrd="10" destOrd="0" presId="urn:microsoft.com/office/officeart/2005/8/layout/cycle8"/>
    <dgm:cxn modelId="{01F47CD9-C4AA-4957-97DD-B91EB936E930}" type="presParOf" srcId="{BA526683-F383-411A-BD21-A957D08B123F}" destId="{0670A7F0-9DCA-427C-8C0A-B4C908BAC054}" srcOrd="11" destOrd="0" presId="urn:microsoft.com/office/officeart/2005/8/layout/cycle8"/>
    <dgm:cxn modelId="{32616F9B-FA24-48A8-9841-7AEC366FE7D9}" type="presParOf" srcId="{BA526683-F383-411A-BD21-A957D08B123F}" destId="{C5494AC2-E33F-4DD2-9D4B-315106DC9766}" srcOrd="12" destOrd="0" presId="urn:microsoft.com/office/officeart/2005/8/layout/cycle8"/>
    <dgm:cxn modelId="{6E0C588F-EB0A-4DD8-975D-264A74246CCE}" type="presParOf" srcId="{BA526683-F383-411A-BD21-A957D08B123F}" destId="{DCE20721-BDA9-4878-B677-ECD404A96052}" srcOrd="13" destOrd="0" presId="urn:microsoft.com/office/officeart/2005/8/layout/cycle8"/>
    <dgm:cxn modelId="{5A7D123E-FC74-4CB4-A2A4-335DF5FD61E8}" type="presParOf" srcId="{BA526683-F383-411A-BD21-A957D08B123F}" destId="{05E765BB-BC5C-4A33-B523-B9E8DE4B5339}" srcOrd="14" destOrd="0" presId="urn:microsoft.com/office/officeart/2005/8/layout/cycle8"/>
    <dgm:cxn modelId="{96F30300-30CA-4D75-BB86-503E41F47B8C}" type="presParOf" srcId="{BA526683-F383-411A-BD21-A957D08B123F}" destId="{A1BFAE48-9AEF-4CE2-881C-145A2B40B699}" srcOrd="15" destOrd="0" presId="urn:microsoft.com/office/officeart/2005/8/layout/cycle8"/>
    <dgm:cxn modelId="{C38189ED-5C34-4470-A8DF-8BBEC6008FBA}" type="presParOf" srcId="{BA526683-F383-411A-BD21-A957D08B123F}" destId="{373A7CE9-2D8B-48FF-A7E7-FD1818748C0E}" srcOrd="16" destOrd="0" presId="urn:microsoft.com/office/officeart/2005/8/layout/cycle8"/>
    <dgm:cxn modelId="{E77E9FBC-5441-4A6B-A976-02E2DDD1F571}" type="presParOf" srcId="{BA526683-F383-411A-BD21-A957D08B123F}" destId="{3F64E8A9-68A0-49A0-9836-9DC0636C5308}" srcOrd="17" destOrd="0" presId="urn:microsoft.com/office/officeart/2005/8/layout/cycle8"/>
    <dgm:cxn modelId="{6384330A-14BD-4B4A-BEA0-15EA949CF423}" type="presParOf" srcId="{BA526683-F383-411A-BD21-A957D08B123F}" destId="{219E29F9-B39D-4D14-B51F-12F5FC91D16A}" srcOrd="18" destOrd="0" presId="urn:microsoft.com/office/officeart/2005/8/layout/cycle8"/>
    <dgm:cxn modelId="{EE970D46-7F5A-498E-90C3-B8B376C71756}" type="presParOf" srcId="{BA526683-F383-411A-BD21-A957D08B123F}" destId="{A1403B5E-13CE-4459-8B64-0B1573A1231F}" srcOrd="19" destOrd="0" presId="urn:microsoft.com/office/officeart/2005/8/layout/cycle8"/>
    <dgm:cxn modelId="{619ED2FA-C8BA-4652-BE78-68B683A682F2}" type="presParOf" srcId="{BA526683-F383-411A-BD21-A957D08B123F}" destId="{A8D1F0D5-26EB-48DA-960D-825E6FE928B2}" srcOrd="20" destOrd="0" presId="urn:microsoft.com/office/officeart/2005/8/layout/cycle8"/>
    <dgm:cxn modelId="{FFF4FFCE-572D-4817-8518-08CF4590FD6D}" type="presParOf" srcId="{BA526683-F383-411A-BD21-A957D08B123F}" destId="{00CD3B3C-3082-4805-826B-376EF526FEE2}" srcOrd="21" destOrd="0" presId="urn:microsoft.com/office/officeart/2005/8/layout/cycle8"/>
    <dgm:cxn modelId="{78A6C604-08FE-4C3B-9006-50739C8D1EF0}" type="presParOf" srcId="{BA526683-F383-411A-BD21-A957D08B123F}" destId="{2FD8AE9A-C7EC-49F2-9050-CD7F86110061}" srcOrd="22" destOrd="0" presId="urn:microsoft.com/office/officeart/2005/8/layout/cycle8"/>
    <dgm:cxn modelId="{09881283-1CFF-4FA2-8D14-43C2BC62833E}" type="presParOf" srcId="{BA526683-F383-411A-BD21-A957D08B123F}" destId="{7C1AB41B-5598-4485-A44D-C347A61B4CBC}" srcOrd="23" destOrd="0" presId="urn:microsoft.com/office/officeart/2005/8/layout/cycle8"/>
    <dgm:cxn modelId="{243F3780-965F-4D8B-A9AC-7F7AF738EFF2}" type="presParOf" srcId="{BA526683-F383-411A-BD21-A957D08B123F}" destId="{601CF880-1EA8-49BA-A98C-3E771E83102C}" srcOrd="24" destOrd="0" presId="urn:microsoft.com/office/officeart/2005/8/layout/cycle8"/>
    <dgm:cxn modelId="{AE1D4091-087D-45B1-BACA-458C19FFF784}" type="presParOf" srcId="{BA526683-F383-411A-BD21-A957D08B123F}" destId="{ECF12B94-746D-4140-9C29-523F028781F4}" srcOrd="25" destOrd="0" presId="urn:microsoft.com/office/officeart/2005/8/layout/cycle8"/>
    <dgm:cxn modelId="{5B76E080-71B5-4867-958B-059D2D63853B}" type="presParOf" srcId="{BA526683-F383-411A-BD21-A957D08B123F}" destId="{AA1D771B-54D6-4293-AFCF-8FD4851F902B}" srcOrd="26" destOrd="0" presId="urn:microsoft.com/office/officeart/2005/8/layout/cycle8"/>
    <dgm:cxn modelId="{E50CAA6A-88DE-4640-BE63-A4222DBD9192}" type="presParOf" srcId="{BA526683-F383-411A-BD21-A957D08B123F}" destId="{A12A4E20-5E81-4B37-8861-95D5A02D88F6}" srcOrd="27" destOrd="0" presId="urn:microsoft.com/office/officeart/2005/8/layout/cycle8"/>
    <dgm:cxn modelId="{C9486359-437E-4BE4-8388-0F6201D6D5EF}" type="presParOf" srcId="{BA526683-F383-411A-BD21-A957D08B123F}" destId="{B88E6692-EF45-4A23-AE28-DC438D3CCFE6}" srcOrd="28" destOrd="0" presId="urn:microsoft.com/office/officeart/2005/8/layout/cycle8"/>
    <dgm:cxn modelId="{2DE9458D-0E32-4B59-B212-83414168A152}"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5C1C7-4EB4-4F7B-A5A4-8A80D0CF1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6278</Words>
  <Characters>35791</Characters>
  <Application>Microsoft Office Word</Application>
  <DocSecurity>0</DocSecurity>
  <Lines>298</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CilemCOSKUNER</dc:creator>
  <cp:lastModifiedBy>User</cp:lastModifiedBy>
  <cp:revision>3</cp:revision>
  <dcterms:created xsi:type="dcterms:W3CDTF">2020-01-07T14:21:00Z</dcterms:created>
  <dcterms:modified xsi:type="dcterms:W3CDTF">2020-01-07T14:21:00Z</dcterms:modified>
</cp:coreProperties>
</file>